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740150" w:displacedByCustomXml="next"/>
    <w:bookmarkEnd w:id="0" w:displacedByCustomXml="next"/>
    <w:sdt>
      <w:sdtPr>
        <w:rPr>
          <w:rFonts w:ascii="Arial" w:hAnsi="Arial" w:cs="Arial"/>
          <w:b/>
          <w:bCs/>
          <w:i/>
          <w:iCs/>
          <w:color w:val="0000FF"/>
          <w:sz w:val="72"/>
          <w:szCs w:val="72"/>
        </w:rPr>
        <w:id w:val="1204522069"/>
        <w:docPartObj>
          <w:docPartGallery w:val="Cover Pages"/>
          <w:docPartUnique/>
        </w:docPartObj>
      </w:sdtPr>
      <w:sdtEndPr>
        <w:rPr>
          <w:color w:val="auto"/>
          <w:sz w:val="22"/>
          <w:szCs w:val="22"/>
        </w:rPr>
      </w:sdtEndPr>
      <w:sdtContent>
        <w:p w14:paraId="1B5F8DFD" w14:textId="77777777" w:rsidR="000E467A" w:rsidRDefault="000E467A" w:rsidP="00003A74">
          <w:pPr>
            <w:jc w:val="center"/>
            <w:rPr>
              <w:rFonts w:ascii="Arial" w:hAnsi="Arial" w:cs="Arial"/>
              <w:b/>
              <w:bCs/>
              <w:color w:val="0000FF"/>
              <w:sz w:val="72"/>
              <w:szCs w:val="72"/>
            </w:rPr>
          </w:pPr>
          <w:r w:rsidRPr="000E467A">
            <w:rPr>
              <w:rFonts w:ascii="Arial" w:hAnsi="Arial" w:cs="Arial"/>
              <w:b/>
              <w:bCs/>
              <w:color w:val="0000FF"/>
              <w:sz w:val="72"/>
              <w:szCs w:val="72"/>
            </w:rPr>
            <w:t>Expression d'intérêt</w:t>
          </w:r>
        </w:p>
        <w:p w14:paraId="3F214C90" w14:textId="78457327" w:rsidR="00003A74" w:rsidRDefault="00CF4DA6" w:rsidP="00003A74">
          <w:pPr>
            <w:jc w:val="center"/>
            <w:rPr>
              <w:rFonts w:ascii="Arial" w:hAnsi="Arial" w:cs="Arial"/>
              <w:b/>
              <w:sz w:val="22"/>
              <w:szCs w:val="22"/>
            </w:rPr>
          </w:pPr>
          <w:r>
            <w:rPr>
              <w:rFonts w:ascii="Arial" w:hAnsi="Arial" w:cs="Arial"/>
              <w:b/>
              <w:noProof/>
              <w:sz w:val="22"/>
              <w:szCs w:val="22"/>
              <w:lang w:val="en-US"/>
            </w:rPr>
            <w:drawing>
              <wp:inline distT="0" distB="0" distL="0" distR="0" wp14:anchorId="4E02EFBC" wp14:editId="71B04AAD">
                <wp:extent cx="1258784" cy="837260"/>
                <wp:effectExtent l="0" t="0" r="0" b="1270"/>
                <wp:docPr id="988921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5337" cy="841619"/>
                        </a:xfrm>
                        <a:prstGeom prst="rect">
                          <a:avLst/>
                        </a:prstGeom>
                        <a:noFill/>
                        <a:ln>
                          <a:noFill/>
                        </a:ln>
                      </pic:spPr>
                    </pic:pic>
                  </a:graphicData>
                </a:graphic>
              </wp:inline>
            </w:drawing>
          </w:r>
          <w:r w:rsidR="00003A74">
            <w:rPr>
              <w:rFonts w:ascii="Arial" w:hAnsi="Arial" w:cs="Arial"/>
              <w:b/>
              <w:sz w:val="22"/>
              <w:szCs w:val="22"/>
            </w:rPr>
            <w:t xml:space="preserve"> </w:t>
          </w:r>
        </w:p>
        <w:p w14:paraId="1173B641" w14:textId="77777777" w:rsidR="000E467A" w:rsidRPr="000E467A" w:rsidRDefault="000E467A" w:rsidP="000E467A">
          <w:pPr>
            <w:jc w:val="center"/>
            <w:rPr>
              <w:rFonts w:ascii="Arial" w:hAnsi="Arial" w:cs="Arial"/>
              <w:b/>
              <w:sz w:val="40"/>
              <w:szCs w:val="40"/>
            </w:rPr>
          </w:pPr>
          <w:r w:rsidRPr="000E467A">
            <w:rPr>
              <w:rFonts w:ascii="Arial" w:hAnsi="Arial" w:cs="Arial"/>
              <w:b/>
              <w:sz w:val="40"/>
              <w:szCs w:val="40"/>
            </w:rPr>
            <w:t>République Islamique de Mauritanie</w:t>
          </w:r>
        </w:p>
        <w:p w14:paraId="38ADC8BA" w14:textId="77777777" w:rsidR="000E467A" w:rsidRDefault="000E467A" w:rsidP="000E467A">
          <w:pPr>
            <w:jc w:val="center"/>
            <w:rPr>
              <w:rFonts w:ascii="Arial" w:hAnsi="Arial" w:cs="Arial"/>
              <w:b/>
              <w:sz w:val="40"/>
              <w:szCs w:val="40"/>
            </w:rPr>
          </w:pPr>
          <w:r w:rsidRPr="000E467A">
            <w:rPr>
              <w:rFonts w:ascii="Arial" w:hAnsi="Arial" w:cs="Arial"/>
              <w:b/>
              <w:sz w:val="40"/>
              <w:szCs w:val="40"/>
            </w:rPr>
            <w:t xml:space="preserve">Commission des Marchés Publics / Économie </w:t>
          </w:r>
          <w:proofErr w:type="gramStart"/>
          <w:r w:rsidRPr="000E467A">
            <w:rPr>
              <w:rFonts w:ascii="Arial" w:hAnsi="Arial" w:cs="Arial"/>
              <w:b/>
              <w:sz w:val="40"/>
              <w:szCs w:val="40"/>
            </w:rPr>
            <w:t>et</w:t>
          </w:r>
          <w:proofErr w:type="gramEnd"/>
          <w:r w:rsidRPr="000E467A">
            <w:rPr>
              <w:rFonts w:ascii="Arial" w:hAnsi="Arial" w:cs="Arial"/>
              <w:b/>
              <w:sz w:val="40"/>
              <w:szCs w:val="40"/>
            </w:rPr>
            <w:t xml:space="preserve"> Finances</w:t>
          </w:r>
        </w:p>
        <w:p w14:paraId="11974DD0" w14:textId="2EFCF0C7" w:rsidR="003533A7" w:rsidRPr="00750066" w:rsidRDefault="00CF4DA6" w:rsidP="000E467A">
          <w:pPr>
            <w:jc w:val="center"/>
            <w:rPr>
              <w:rFonts w:ascii="Arial" w:hAnsi="Arial" w:cs="Arial"/>
              <w:b/>
              <w:bCs/>
              <w:color w:val="800000"/>
              <w:sz w:val="32"/>
              <w:szCs w:val="32"/>
            </w:rPr>
          </w:pPr>
          <w:r w:rsidRPr="00CF4DA6">
            <w:rPr>
              <w:rFonts w:ascii="Arial" w:hAnsi="Arial" w:cs="Arial"/>
              <w:b/>
              <w:bCs/>
              <w:color w:val="800000"/>
              <w:sz w:val="32"/>
              <w:szCs w:val="32"/>
            </w:rPr>
            <w:t>Public Enterprise Governance Support Project (PAGEP)</w:t>
          </w:r>
        </w:p>
        <w:p w14:paraId="3EFB9E55" w14:textId="2E20FA32" w:rsidR="0081392D" w:rsidRPr="00750066" w:rsidRDefault="00CF4DA6" w:rsidP="00750066">
          <w:pPr>
            <w:shd w:val="clear" w:color="auto" w:fill="00B0F0"/>
            <w:jc w:val="center"/>
            <w:rPr>
              <w:rFonts w:ascii="Arial" w:hAnsi="Arial" w:cs="Arial"/>
              <w:b/>
              <w:bCs/>
              <w:iCs/>
              <w:color w:val="FFFFFF"/>
              <w:sz w:val="48"/>
              <w:szCs w:val="48"/>
            </w:rPr>
          </w:pPr>
          <w:bookmarkStart w:id="1" w:name="_Hlk146800846"/>
          <w:r w:rsidRPr="00CF4DA6">
            <w:rPr>
              <w:rFonts w:ascii="Arial" w:hAnsi="Arial" w:cs="Arial"/>
              <w:b/>
              <w:bCs/>
              <w:iCs/>
              <w:color w:val="FFFFFF"/>
              <w:sz w:val="48"/>
              <w:szCs w:val="48"/>
            </w:rPr>
            <w:t>R</w:t>
          </w:r>
          <w:r w:rsidR="000E467A" w:rsidRPr="000E467A">
            <w:t xml:space="preserve"> </w:t>
          </w:r>
          <w:r w:rsidR="000E467A" w:rsidRPr="000E467A">
            <w:rPr>
              <w:rFonts w:ascii="Arial" w:hAnsi="Arial" w:cs="Arial"/>
              <w:b/>
              <w:bCs/>
              <w:iCs/>
              <w:color w:val="FFFFFF"/>
              <w:sz w:val="48"/>
              <w:szCs w:val="48"/>
            </w:rPr>
            <w:t xml:space="preserve">ecrutement d'un consultant international (cabinet) pour la délégation de la gestion de projet, de l'ingénierie </w:t>
          </w:r>
          <w:proofErr w:type="gramStart"/>
          <w:r w:rsidR="000E467A" w:rsidRPr="000E467A">
            <w:rPr>
              <w:rFonts w:ascii="Arial" w:hAnsi="Arial" w:cs="Arial"/>
              <w:b/>
              <w:bCs/>
              <w:iCs/>
              <w:color w:val="FFFFFF"/>
              <w:sz w:val="48"/>
              <w:szCs w:val="48"/>
            </w:rPr>
            <w:t>et</w:t>
          </w:r>
          <w:proofErr w:type="gramEnd"/>
          <w:r w:rsidR="000E467A" w:rsidRPr="000E467A">
            <w:rPr>
              <w:rFonts w:ascii="Arial" w:hAnsi="Arial" w:cs="Arial"/>
              <w:b/>
              <w:bCs/>
              <w:iCs/>
              <w:color w:val="FFFFFF"/>
              <w:sz w:val="48"/>
              <w:szCs w:val="48"/>
            </w:rPr>
            <w:t xml:space="preserve"> du développement du système d'information de la Direction</w:t>
          </w:r>
          <w:r w:rsidR="000E467A">
            <w:rPr>
              <w:rFonts w:ascii="Arial" w:hAnsi="Arial" w:cs="Arial"/>
              <w:b/>
              <w:bCs/>
              <w:iCs/>
              <w:color w:val="FFFFFF"/>
              <w:sz w:val="48"/>
              <w:szCs w:val="48"/>
            </w:rPr>
            <w:t xml:space="preserve"> Générale du Contrôle Financier</w:t>
          </w:r>
          <w:r w:rsidR="006B0EE1" w:rsidRPr="006B0EE1">
            <w:rPr>
              <w:rFonts w:ascii="Arial" w:hAnsi="Arial" w:cs="Arial"/>
              <w:b/>
              <w:bCs/>
              <w:iCs/>
              <w:color w:val="FFFFFF"/>
              <w:sz w:val="48"/>
              <w:szCs w:val="48"/>
            </w:rPr>
            <w:t xml:space="preserve">. </w:t>
          </w:r>
        </w:p>
        <w:bookmarkEnd w:id="1"/>
        <w:p w14:paraId="4E5F038D" w14:textId="5244E5E1" w:rsidR="009E4074" w:rsidRDefault="009E4074" w:rsidP="00F82355">
          <w:pPr>
            <w:jc w:val="center"/>
            <w:rPr>
              <w:rFonts w:ascii="Arial" w:hAnsi="Arial" w:cs="Arial"/>
              <w:b/>
              <w:bCs/>
              <w:sz w:val="22"/>
              <w:szCs w:val="22"/>
            </w:rPr>
          </w:pPr>
        </w:p>
        <w:p w14:paraId="4987DC6F" w14:textId="05CE5857" w:rsidR="00EF04C7" w:rsidRDefault="00EF04C7" w:rsidP="00F82355">
          <w:pPr>
            <w:jc w:val="center"/>
            <w:rPr>
              <w:rFonts w:ascii="Arial" w:hAnsi="Arial" w:cs="Arial"/>
              <w:b/>
              <w:bCs/>
              <w:sz w:val="22"/>
              <w:szCs w:val="22"/>
            </w:rPr>
          </w:pPr>
          <w:r>
            <w:rPr>
              <w:rFonts w:ascii="Arial" w:hAnsi="Arial" w:cs="Arial"/>
              <w:b/>
              <w:bCs/>
              <w:noProof/>
              <w:sz w:val="22"/>
              <w:szCs w:val="22"/>
              <w:lang w:val="en-US"/>
            </w:rPr>
            <w:drawing>
              <wp:inline distT="0" distB="0" distL="0" distR="0" wp14:anchorId="36DD7889" wp14:editId="78B5FA24">
                <wp:extent cx="4825007" cy="3025140"/>
                <wp:effectExtent l="0" t="0" r="0" b="3810"/>
                <wp:docPr id="263478050" name="Picture 14" descr="3D box skele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8050" name="Picture 263478050" descr="3D box skelet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5359" cy="3031630"/>
                        </a:xfrm>
                        <a:prstGeom prst="rect">
                          <a:avLst/>
                        </a:prstGeom>
                      </pic:spPr>
                    </pic:pic>
                  </a:graphicData>
                </a:graphic>
              </wp:inline>
            </w:drawing>
          </w:r>
        </w:p>
        <w:p w14:paraId="2FC4CE3B" w14:textId="77777777" w:rsidR="00EC779E" w:rsidRPr="001C3142" w:rsidRDefault="00EC779E" w:rsidP="00F82355">
          <w:pPr>
            <w:jc w:val="center"/>
            <w:rPr>
              <w:rFonts w:ascii="Arial" w:hAnsi="Arial" w:cs="Arial"/>
              <w:b/>
              <w:bCs/>
              <w:sz w:val="22"/>
              <w:szCs w:val="22"/>
            </w:rPr>
          </w:pPr>
        </w:p>
        <w:p w14:paraId="26609E14" w14:textId="77777777" w:rsidR="000E467A" w:rsidRDefault="000E467A" w:rsidP="0086355A">
          <w:pPr>
            <w:widowControl w:val="0"/>
            <w:tabs>
              <w:tab w:val="left" w:pos="-90"/>
              <w:tab w:val="left" w:pos="0"/>
            </w:tabs>
            <w:jc w:val="center"/>
            <w:rPr>
              <w:rFonts w:ascii="Arial" w:hAnsi="Arial" w:cs="Arial"/>
              <w:b/>
              <w:sz w:val="28"/>
              <w:szCs w:val="28"/>
              <w:lang w:eastAsia="en-GB"/>
            </w:rPr>
          </w:pPr>
          <w:r w:rsidRPr="000E467A">
            <w:rPr>
              <w:rFonts w:ascii="Arial" w:hAnsi="Arial" w:cs="Arial"/>
              <w:b/>
              <w:sz w:val="28"/>
              <w:szCs w:val="28"/>
              <w:lang w:eastAsia="en-GB"/>
            </w:rPr>
            <w:t>SOUMIS PAR</w:t>
          </w:r>
        </w:p>
        <w:p w14:paraId="0AAF50EE" w14:textId="530949CA" w:rsidR="0086355A" w:rsidRPr="008B1DF6" w:rsidRDefault="0086355A" w:rsidP="0086355A">
          <w:pPr>
            <w:widowControl w:val="0"/>
            <w:tabs>
              <w:tab w:val="left" w:pos="-90"/>
              <w:tab w:val="left" w:pos="0"/>
            </w:tabs>
            <w:jc w:val="center"/>
            <w:rPr>
              <w:rFonts w:ascii="Arial" w:eastAsiaTheme="minorHAnsi" w:hAnsi="Arial" w:cs="Arial"/>
              <w:b/>
              <w:color w:val="002060"/>
              <w:sz w:val="36"/>
              <w:szCs w:val="36"/>
            </w:rPr>
          </w:pPr>
          <w:r w:rsidRPr="008B1DF6">
            <w:rPr>
              <w:sz w:val="36"/>
              <w:szCs w:val="36"/>
            </w:rPr>
            <w:object w:dxaOrig="1530" w:dyaOrig="1020" w14:anchorId="666D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42pt" o:ole="">
                <v:imagedata r:id="rId10" o:title=""/>
              </v:shape>
              <o:OLEObject Type="Embed" ProgID="PBrush" ShapeID="_x0000_i1025" DrawAspect="Content" ObjectID="_1793314090" r:id="rId11"/>
            </w:object>
          </w:r>
          <w:r w:rsidRPr="008B1DF6">
            <w:rPr>
              <w:rFonts w:ascii="Arial" w:eastAsiaTheme="minorHAnsi" w:hAnsi="Arial" w:cs="Arial"/>
              <w:b/>
              <w:color w:val="002060"/>
              <w:sz w:val="36"/>
              <w:szCs w:val="36"/>
            </w:rPr>
            <w:t xml:space="preserve"> </w:t>
          </w:r>
        </w:p>
        <w:p w14:paraId="4E032A14" w14:textId="77777777" w:rsidR="007462FF" w:rsidRDefault="0086355A" w:rsidP="007462FF">
          <w:pPr>
            <w:jc w:val="center"/>
            <w:rPr>
              <w:rFonts w:ascii="Arial" w:hAnsi="Arial" w:cs="Arial"/>
              <w:b/>
              <w:bCs/>
              <w:color w:val="640000"/>
              <w:sz w:val="52"/>
              <w:szCs w:val="52"/>
            </w:rPr>
          </w:pPr>
          <w:r w:rsidRPr="008B1DF6">
            <w:rPr>
              <w:rFonts w:ascii="Arial" w:hAnsi="Arial" w:cs="Arial"/>
              <w:b/>
              <w:bCs/>
              <w:color w:val="640000"/>
              <w:sz w:val="52"/>
              <w:szCs w:val="52"/>
            </w:rPr>
            <w:t>AH Consulting Limited</w:t>
          </w:r>
        </w:p>
        <w:p w14:paraId="2B296EDB" w14:textId="77777777" w:rsidR="000E467A" w:rsidRPr="000E467A" w:rsidRDefault="000E467A" w:rsidP="000E467A">
          <w:pPr>
            <w:jc w:val="center"/>
            <w:rPr>
              <w:rFonts w:ascii="Arial" w:hAnsi="Arial" w:cs="Arial"/>
              <w:b/>
              <w:sz w:val="40"/>
              <w:szCs w:val="40"/>
              <w:lang w:val="en-US"/>
            </w:rPr>
          </w:pPr>
        </w:p>
        <w:p w14:paraId="70A60C90" w14:textId="6F8E9A80" w:rsidR="002E1B16" w:rsidRPr="007462FF" w:rsidRDefault="000E467A" w:rsidP="000E467A">
          <w:pPr>
            <w:jc w:val="center"/>
            <w:rPr>
              <w:rFonts w:ascii="Arial" w:hAnsi="Arial" w:cs="Arial"/>
              <w:b/>
              <w:bCs/>
              <w:color w:val="640000"/>
              <w:sz w:val="52"/>
              <w:szCs w:val="52"/>
            </w:rPr>
            <w:sectPr w:rsidR="002E1B16" w:rsidRPr="007462FF" w:rsidSect="000E17E6">
              <w:headerReference w:type="default" r:id="rId12"/>
              <w:footerReference w:type="default" r:id="rId13"/>
              <w:pgSz w:w="11909" w:h="16834" w:code="9"/>
              <w:pgMar w:top="111" w:right="1199" w:bottom="426" w:left="1350" w:header="90" w:footer="720" w:gutter="0"/>
              <w:pgNumType w:start="1"/>
              <w:cols w:space="708"/>
              <w:docGrid w:linePitch="360"/>
            </w:sectPr>
          </w:pPr>
          <w:r w:rsidRPr="000E467A">
            <w:rPr>
              <w:rFonts w:ascii="Arial" w:hAnsi="Arial" w:cs="Arial"/>
              <w:b/>
              <w:sz w:val="40"/>
              <w:szCs w:val="40"/>
              <w:lang w:val="en-US"/>
            </w:rPr>
            <w:t>Novembre</w:t>
          </w:r>
          <w:r w:rsidR="00F82355" w:rsidRPr="001C3142">
            <w:rPr>
              <w:rFonts w:ascii="Arial" w:hAnsi="Arial" w:cs="Arial"/>
              <w:b/>
              <w:sz w:val="40"/>
              <w:szCs w:val="40"/>
              <w:lang w:val="en-US"/>
            </w:rPr>
            <w:t xml:space="preserve"> 202</w:t>
          </w:r>
          <w:r w:rsidR="0086355A">
            <w:rPr>
              <w:rFonts w:ascii="Arial" w:hAnsi="Arial" w:cs="Arial"/>
              <w:b/>
              <w:sz w:val="40"/>
              <w:szCs w:val="40"/>
              <w:lang w:val="en-US"/>
            </w:rPr>
            <w:t>4</w:t>
          </w:r>
        </w:p>
        <w:p w14:paraId="3B7E5B6C" w14:textId="2380E32A" w:rsidR="003533A7" w:rsidRPr="00A007ED" w:rsidRDefault="000E467A" w:rsidP="000E467A">
          <w:pPr>
            <w:pStyle w:val="Heading2"/>
            <w:shd w:val="clear" w:color="auto" w:fill="00B0F0"/>
            <w:ind w:left="720" w:hanging="720"/>
            <w:rPr>
              <w:rFonts w:ascii="Arial" w:hAnsi="Arial" w:cs="Arial"/>
              <w:b w:val="0"/>
              <w:bCs w:val="0"/>
              <w:sz w:val="20"/>
              <w:szCs w:val="20"/>
            </w:rPr>
          </w:pPr>
          <w:r w:rsidRPr="000E467A">
            <w:rPr>
              <w:rFonts w:ascii="Arial" w:hAnsi="Arial" w:cs="Arial"/>
              <w:i w:val="0"/>
              <w:iCs w:val="0"/>
              <w:color w:val="FFFFFF" w:themeColor="background1"/>
              <w:sz w:val="36"/>
              <w:szCs w:val="36"/>
            </w:rPr>
            <w:lastRenderedPageBreak/>
            <w:t>Lettre de Soumission d'Expression d'Intérêt</w:t>
          </w:r>
        </w:p>
      </w:sdtContent>
    </w:sdt>
    <w:p w14:paraId="0ADF7412" w14:textId="494C9F07" w:rsidR="006B3B77" w:rsidRPr="00CF4DA6" w:rsidRDefault="008835FA" w:rsidP="00FF4224">
      <w:pPr>
        <w:jc w:val="right"/>
        <w:rPr>
          <w:rFonts w:ascii="Arial" w:hAnsi="Arial" w:cs="Arial"/>
          <w:sz w:val="22"/>
          <w:szCs w:val="22"/>
        </w:rPr>
      </w:pPr>
      <w:bookmarkStart w:id="2" w:name="_Toc139258747"/>
      <w:bookmarkStart w:id="3" w:name="_Toc139259221"/>
      <w:bookmarkStart w:id="4" w:name="_Toc139266129"/>
      <w:bookmarkStart w:id="5" w:name="_Toc188808271"/>
      <w:bookmarkStart w:id="6" w:name="_Toc188809011"/>
      <w:r w:rsidRPr="00CF4DA6">
        <w:rPr>
          <w:rFonts w:ascii="Arial" w:hAnsi="Arial" w:cs="Arial"/>
          <w:sz w:val="22"/>
          <w:szCs w:val="22"/>
        </w:rPr>
        <w:t>Kampala, Ouganda.</w:t>
      </w:r>
      <w:r w:rsidR="00F0720B" w:rsidRPr="00CF4DA6">
        <w:rPr>
          <w:rFonts w:ascii="Arial" w:hAnsi="Arial" w:cs="Arial"/>
          <w:sz w:val="22"/>
          <w:szCs w:val="22"/>
        </w:rPr>
        <w:t>18</w:t>
      </w:r>
      <w:r w:rsidR="000E467A">
        <w:rPr>
          <w:rFonts w:ascii="Arial" w:hAnsi="Arial" w:cs="Arial"/>
          <w:sz w:val="22"/>
          <w:szCs w:val="22"/>
        </w:rPr>
        <w:t xml:space="preserve"> </w:t>
      </w:r>
      <w:r w:rsidR="00CF4DA6" w:rsidRPr="00CF4DA6">
        <w:rPr>
          <w:rFonts w:ascii="Arial" w:hAnsi="Arial" w:cs="Arial"/>
          <w:sz w:val="22"/>
          <w:szCs w:val="22"/>
        </w:rPr>
        <w:t>novembre 2024</w:t>
      </w:r>
    </w:p>
    <w:p w14:paraId="39747ACE" w14:textId="3AB2EF9D" w:rsidR="00670A28" w:rsidRPr="00CF4DA6" w:rsidRDefault="00F82355" w:rsidP="00FF4224">
      <w:pPr>
        <w:rPr>
          <w:rFonts w:ascii="Arial" w:hAnsi="Arial" w:cs="Arial"/>
          <w:b/>
          <w:sz w:val="22"/>
          <w:szCs w:val="22"/>
        </w:rPr>
      </w:pPr>
      <w:r w:rsidRPr="00CF4DA6">
        <w:rPr>
          <w:rFonts w:ascii="Arial" w:hAnsi="Arial" w:cs="Arial"/>
          <w:b/>
          <w:sz w:val="22"/>
          <w:szCs w:val="22"/>
        </w:rPr>
        <w:t xml:space="preserve"> </w:t>
      </w:r>
    </w:p>
    <w:p w14:paraId="7DB374F6" w14:textId="04E848F9" w:rsidR="00CF4DA6" w:rsidRPr="00CF4DA6" w:rsidRDefault="00CF4DA6" w:rsidP="00CF4DA6">
      <w:pPr>
        <w:rPr>
          <w:rFonts w:ascii="Arial" w:hAnsi="Arial" w:cs="Arial"/>
          <w:sz w:val="22"/>
          <w:szCs w:val="22"/>
        </w:rPr>
      </w:pPr>
      <w:r w:rsidRPr="00CF4DA6">
        <w:rPr>
          <w:rFonts w:ascii="Arial" w:hAnsi="Arial" w:cs="Arial"/>
          <w:sz w:val="22"/>
          <w:szCs w:val="22"/>
        </w:rPr>
        <w:t xml:space="preserve">Commission des Marchés Publics / Economie </w:t>
      </w:r>
      <w:r w:rsidR="000E467A" w:rsidRPr="000E467A">
        <w:rPr>
          <w:rFonts w:ascii="Arial" w:hAnsi="Arial" w:cs="Arial"/>
          <w:sz w:val="22"/>
          <w:szCs w:val="22"/>
        </w:rPr>
        <w:t>et Finances,</w:t>
      </w:r>
    </w:p>
    <w:p w14:paraId="689AED56" w14:textId="6E6250D5" w:rsidR="00CF4DA6" w:rsidRPr="00CF4DA6" w:rsidRDefault="00CF4DA6" w:rsidP="00CF4DA6">
      <w:pPr>
        <w:rPr>
          <w:rFonts w:ascii="Arial" w:hAnsi="Arial" w:cs="Arial"/>
          <w:sz w:val="22"/>
          <w:szCs w:val="22"/>
        </w:rPr>
      </w:pPr>
      <w:r w:rsidRPr="00CF4DA6">
        <w:rPr>
          <w:rFonts w:ascii="Arial" w:hAnsi="Arial" w:cs="Arial"/>
          <w:sz w:val="22"/>
          <w:szCs w:val="22"/>
        </w:rPr>
        <w:t>Adresse:Ilot ZRC, Rue Omar, Lot 227- BP : 5193</w:t>
      </w:r>
      <w:r w:rsidR="000E467A">
        <w:rPr>
          <w:rFonts w:ascii="Arial" w:hAnsi="Arial" w:cs="Arial"/>
          <w:sz w:val="22"/>
          <w:szCs w:val="22"/>
        </w:rPr>
        <w:t xml:space="preserve"> </w:t>
      </w:r>
      <w:r w:rsidR="000E467A" w:rsidRPr="000E467A">
        <w:rPr>
          <w:rFonts w:ascii="Arial" w:hAnsi="Arial" w:cs="Arial"/>
          <w:sz w:val="22"/>
          <w:szCs w:val="22"/>
        </w:rPr>
        <w:t>Nouakchott, Mauritanie</w:t>
      </w:r>
    </w:p>
    <w:p w14:paraId="1A8FF2B5" w14:textId="5EC966E8" w:rsidR="00CF4DA6" w:rsidRPr="00CF4DA6" w:rsidRDefault="00CF4DA6" w:rsidP="00CF4DA6">
      <w:pPr>
        <w:rPr>
          <w:rFonts w:ascii="Arial" w:hAnsi="Arial" w:cs="Arial"/>
          <w:sz w:val="22"/>
          <w:szCs w:val="22"/>
        </w:rPr>
      </w:pPr>
      <w:r w:rsidRPr="00CF4DA6">
        <w:rPr>
          <w:rFonts w:ascii="Arial" w:hAnsi="Arial" w:cs="Arial"/>
          <w:sz w:val="22"/>
          <w:szCs w:val="22"/>
        </w:rPr>
        <w:t>Téléphone : 222 45 29 41 88, BP :</w:t>
      </w:r>
      <w:r w:rsidR="000E467A" w:rsidRPr="000E467A">
        <w:t xml:space="preserve"> </w:t>
      </w:r>
      <w:r w:rsidR="000E467A" w:rsidRPr="000E467A">
        <w:rPr>
          <w:rFonts w:ascii="Arial" w:hAnsi="Arial" w:cs="Arial"/>
          <w:sz w:val="22"/>
          <w:szCs w:val="22"/>
        </w:rPr>
        <w:t>5193</w:t>
      </w:r>
    </w:p>
    <w:p w14:paraId="1F5EC3E7" w14:textId="77777777" w:rsidR="00CF4DA6" w:rsidRPr="00CF4DA6" w:rsidRDefault="00CF4DA6" w:rsidP="00CF4DA6">
      <w:pPr>
        <w:rPr>
          <w:rFonts w:ascii="Arial" w:hAnsi="Arial" w:cs="Arial"/>
          <w:sz w:val="22"/>
          <w:szCs w:val="22"/>
        </w:rPr>
      </w:pPr>
      <w:r w:rsidRPr="00CF4DA6">
        <w:rPr>
          <w:rFonts w:ascii="Arial" w:hAnsi="Arial" w:cs="Arial"/>
          <w:sz w:val="22"/>
          <w:szCs w:val="22"/>
        </w:rPr>
        <w:t>Courriel :cheikhna.mlemine@gmail.com</w:t>
      </w:r>
    </w:p>
    <w:p w14:paraId="118E2699" w14:textId="16A9ED07" w:rsidR="00CF4DA6" w:rsidRPr="00CF4DA6" w:rsidRDefault="00CF4DA6" w:rsidP="00CF4DA6">
      <w:pPr>
        <w:rPr>
          <w:rFonts w:ascii="Arial" w:hAnsi="Arial" w:cs="Arial"/>
          <w:sz w:val="22"/>
          <w:szCs w:val="22"/>
        </w:rPr>
      </w:pPr>
      <w:r w:rsidRPr="00CF4DA6">
        <w:rPr>
          <w:rFonts w:ascii="Arial" w:hAnsi="Arial" w:cs="Arial"/>
          <w:sz w:val="22"/>
          <w:szCs w:val="22"/>
        </w:rPr>
        <w:t>Le coordinateur du</w:t>
      </w:r>
      <w:r w:rsidR="000E467A">
        <w:rPr>
          <w:rFonts w:ascii="Arial" w:hAnsi="Arial" w:cs="Arial"/>
          <w:sz w:val="22"/>
          <w:szCs w:val="22"/>
        </w:rPr>
        <w:t xml:space="preserve"> </w:t>
      </w:r>
      <w:r w:rsidR="000E467A">
        <w:t>PAGEP</w:t>
      </w:r>
    </w:p>
    <w:p w14:paraId="74B13CAC" w14:textId="5FF98B17" w:rsidR="00B2083C" w:rsidRPr="00CF4DA6" w:rsidRDefault="00CF4DA6" w:rsidP="00CF4DA6">
      <w:pPr>
        <w:rPr>
          <w:rFonts w:ascii="Arial" w:hAnsi="Arial" w:cs="Arial"/>
          <w:sz w:val="22"/>
          <w:szCs w:val="22"/>
        </w:rPr>
      </w:pPr>
      <w:r w:rsidRPr="00CF4DA6">
        <w:rPr>
          <w:rFonts w:ascii="Arial" w:hAnsi="Arial" w:cs="Arial"/>
          <w:sz w:val="22"/>
          <w:szCs w:val="22"/>
        </w:rPr>
        <w:t>Abdeghader</w:t>
      </w:r>
      <w:r w:rsidR="000E467A">
        <w:rPr>
          <w:rFonts w:ascii="Arial" w:hAnsi="Arial" w:cs="Arial"/>
          <w:sz w:val="22"/>
          <w:szCs w:val="22"/>
        </w:rPr>
        <w:t xml:space="preserve"> </w:t>
      </w:r>
      <w:r w:rsidRPr="00CF4DA6">
        <w:rPr>
          <w:rFonts w:ascii="Arial" w:hAnsi="Arial" w:cs="Arial"/>
          <w:sz w:val="22"/>
          <w:szCs w:val="22"/>
        </w:rPr>
        <w:t>DADE</w:t>
      </w:r>
    </w:p>
    <w:p w14:paraId="6D5EDC6D" w14:textId="77777777" w:rsidR="00CF4DA6" w:rsidRPr="00CF4DA6" w:rsidRDefault="00CF4DA6" w:rsidP="00CF4DA6">
      <w:pPr>
        <w:rPr>
          <w:rStyle w:val="Hyperlink"/>
          <w:rFonts w:ascii="Arial" w:hAnsi="Arial" w:cs="Arial"/>
          <w:color w:val="auto"/>
          <w:sz w:val="22"/>
          <w:szCs w:val="22"/>
          <w:u w:val="none"/>
          <w:lang w:val="en-GB"/>
        </w:rPr>
      </w:pPr>
    </w:p>
    <w:p w14:paraId="451A1E3B" w14:textId="0405A236" w:rsidR="000B704D" w:rsidRPr="00CF4DA6" w:rsidRDefault="00130E30" w:rsidP="00FF4224">
      <w:pPr>
        <w:rPr>
          <w:rStyle w:val="Hyperlink"/>
          <w:rFonts w:ascii="Arial" w:hAnsi="Arial" w:cs="Arial"/>
          <w:color w:val="auto"/>
          <w:sz w:val="22"/>
          <w:szCs w:val="22"/>
          <w:u w:val="none"/>
          <w:lang w:val="en-US"/>
        </w:rPr>
      </w:pPr>
      <w:r w:rsidRPr="00CF4DA6">
        <w:rPr>
          <w:rStyle w:val="Hyperlink"/>
          <w:rFonts w:ascii="Arial" w:hAnsi="Arial" w:cs="Arial"/>
          <w:sz w:val="22"/>
          <w:szCs w:val="22"/>
          <w:u w:val="none"/>
          <w:lang w:val="en-US"/>
        </w:rPr>
        <w:t>Cher</w:t>
      </w:r>
      <w:r w:rsidR="000E467A">
        <w:rPr>
          <w:rStyle w:val="Hyperlink"/>
          <w:rFonts w:ascii="Arial" w:hAnsi="Arial" w:cs="Arial"/>
          <w:sz w:val="22"/>
          <w:szCs w:val="22"/>
          <w:u w:val="none"/>
          <w:lang w:val="en-US"/>
        </w:rPr>
        <w:t xml:space="preserve"> </w:t>
      </w:r>
      <w:r w:rsidR="000671B2" w:rsidRPr="00CF4DA6">
        <w:rPr>
          <w:rStyle w:val="Hyperlink"/>
          <w:rFonts w:ascii="Arial" w:hAnsi="Arial" w:cs="Arial"/>
          <w:sz w:val="22"/>
          <w:szCs w:val="22"/>
          <w:u w:val="none"/>
          <w:lang w:val="en-US"/>
        </w:rPr>
        <w:t>Monsieur,</w:t>
      </w:r>
    </w:p>
    <w:p w14:paraId="16069687" w14:textId="77777777" w:rsidR="000C5E0B" w:rsidRPr="00CF4DA6" w:rsidRDefault="000C5E0B" w:rsidP="00FF4224">
      <w:pPr>
        <w:rPr>
          <w:rStyle w:val="Hyperlink"/>
          <w:rFonts w:ascii="Arial" w:hAnsi="Arial" w:cs="Arial"/>
          <w:color w:val="auto"/>
          <w:sz w:val="22"/>
          <w:szCs w:val="22"/>
          <w:u w:val="none"/>
          <w:lang w:val="en-US"/>
        </w:rPr>
      </w:pPr>
    </w:p>
    <w:bookmarkEnd w:id="2"/>
    <w:bookmarkEnd w:id="3"/>
    <w:bookmarkEnd w:id="4"/>
    <w:bookmarkEnd w:id="5"/>
    <w:bookmarkEnd w:id="6"/>
    <w:p w14:paraId="30D68418" w14:textId="073DD4E1" w:rsidR="008B1DF6" w:rsidRPr="00CF4DA6" w:rsidRDefault="00CF4DA6" w:rsidP="00CF4DA6">
      <w:pPr>
        <w:jc w:val="both"/>
        <w:rPr>
          <w:rFonts w:ascii="Arial" w:hAnsi="Arial" w:cs="Arial"/>
          <w:b/>
          <w:color w:val="800000"/>
          <w:sz w:val="22"/>
          <w:szCs w:val="22"/>
        </w:rPr>
      </w:pPr>
      <w:r w:rsidRPr="00CF4DA6">
        <w:rPr>
          <w:rFonts w:ascii="Arial" w:hAnsi="Arial" w:cs="Arial"/>
          <w:b/>
          <w:color w:val="800000"/>
          <w:sz w:val="22"/>
          <w:szCs w:val="22"/>
        </w:rPr>
        <w:t>AVIS D'INTÉRÊT POUR LE RECRUTEMENT D'UN CONSULTANT INTERNATIONAL (FIRME) POUR LA DÉLÉGATION DE GESTION DE PROJETS, D'INGÉNIERIE ET ​​DE DÉVELOPPEMENT DU SYSTÈME D'INFORMATION DE LA DIRECTION GÉNÉRALE DE LA SURVEILLANCE</w:t>
      </w:r>
      <w:r w:rsidR="000E467A">
        <w:rPr>
          <w:rFonts w:ascii="Arial" w:hAnsi="Arial" w:cs="Arial"/>
          <w:b/>
          <w:color w:val="800000"/>
          <w:sz w:val="22"/>
          <w:szCs w:val="22"/>
        </w:rPr>
        <w:t xml:space="preserve"> </w:t>
      </w:r>
      <w:r w:rsidR="000E467A" w:rsidRPr="000E467A">
        <w:rPr>
          <w:rFonts w:ascii="Arial" w:hAnsi="Arial" w:cs="Arial"/>
          <w:b/>
          <w:color w:val="800000"/>
          <w:sz w:val="22"/>
          <w:szCs w:val="22"/>
        </w:rPr>
        <w:t>FINANCIÈRE</w:t>
      </w:r>
    </w:p>
    <w:p w14:paraId="4C7B9BE6" w14:textId="6FF9473F" w:rsidR="00A007ED" w:rsidRPr="00CF4DA6" w:rsidRDefault="00A007ED" w:rsidP="00A007ED">
      <w:pPr>
        <w:jc w:val="both"/>
        <w:rPr>
          <w:rFonts w:ascii="Arial" w:hAnsi="Arial" w:cs="Arial"/>
          <w:sz w:val="22"/>
          <w:szCs w:val="22"/>
          <w:lang w:eastAsia="en-GB"/>
        </w:rPr>
      </w:pPr>
      <w:r w:rsidRPr="00CF4DA6">
        <w:rPr>
          <w:rFonts w:ascii="Arial" w:hAnsi="Arial" w:cs="Arial"/>
          <w:sz w:val="22"/>
          <w:szCs w:val="22"/>
          <w:lang w:eastAsia="en-GB"/>
        </w:rPr>
        <w:t>Nous,</w:t>
      </w:r>
      <w:r w:rsidRPr="00CF4DA6">
        <w:rPr>
          <w:rFonts w:ascii="Arial" w:hAnsi="Arial" w:cs="Arial"/>
          <w:b/>
          <w:bCs/>
          <w:sz w:val="22"/>
          <w:szCs w:val="22"/>
          <w:lang w:eastAsia="en-GB"/>
        </w:rPr>
        <w:t>AH Consulting Ltd d'Ouganda, exprimons</w:t>
      </w:r>
      <w:r w:rsidRPr="00CF4DA6">
        <w:rPr>
          <w:rFonts w:ascii="Arial" w:hAnsi="Arial" w:cs="Arial"/>
          <w:sz w:val="22"/>
          <w:szCs w:val="22"/>
          <w:lang w:eastAsia="en-GB"/>
        </w:rPr>
        <w:t>par la présente notre intérêt à fournir des services</w:t>
      </w:r>
      <w:r w:rsidRPr="00CF4DA6">
        <w:rPr>
          <w:rFonts w:ascii="Arial" w:hAnsi="Arial" w:cs="Arial"/>
          <w:sz w:val="22"/>
          <w:szCs w:val="22"/>
          <w:lang w:val="en-US" w:eastAsia="en-GB"/>
        </w:rPr>
        <w:t>de</w:t>
      </w:r>
      <w:r w:rsidRPr="00CF4DA6">
        <w:rPr>
          <w:rFonts w:ascii="Arial" w:hAnsi="Arial" w:cs="Arial"/>
          <w:sz w:val="22"/>
          <w:szCs w:val="22"/>
          <w:lang w:eastAsia="en-GB"/>
        </w:rPr>
        <w:t>conseil pour la mission ci-dessus</w:t>
      </w:r>
      <w:r w:rsidR="000E467A">
        <w:rPr>
          <w:rFonts w:ascii="Arial" w:hAnsi="Arial" w:cs="Arial"/>
          <w:sz w:val="22"/>
          <w:szCs w:val="22"/>
          <w:lang w:eastAsia="en-GB"/>
        </w:rPr>
        <w:t xml:space="preserve"> conformément à votre demande </w:t>
      </w:r>
      <w:r w:rsidR="000E467A" w:rsidRPr="000E467A">
        <w:rPr>
          <w:rFonts w:ascii="Arial" w:hAnsi="Arial" w:cs="Arial"/>
          <w:sz w:val="22"/>
          <w:szCs w:val="22"/>
          <w:lang w:eastAsia="en-GB"/>
        </w:rPr>
        <w:t>d'Expression d'Intérêt.</w:t>
      </w:r>
    </w:p>
    <w:p w14:paraId="3D18953B" w14:textId="77777777" w:rsidR="00A007ED" w:rsidRPr="00CF4DA6" w:rsidRDefault="00A007ED" w:rsidP="00A007ED">
      <w:pPr>
        <w:rPr>
          <w:rFonts w:ascii="Arial" w:hAnsi="Arial" w:cs="Arial"/>
          <w:sz w:val="22"/>
          <w:szCs w:val="22"/>
          <w:lang w:eastAsia="en-GB"/>
        </w:rPr>
      </w:pPr>
    </w:p>
    <w:p w14:paraId="7321C7A1" w14:textId="5DABE67A" w:rsidR="00A007ED" w:rsidRPr="00CF4DA6" w:rsidRDefault="00A007ED" w:rsidP="00A007ED">
      <w:pPr>
        <w:jc w:val="both"/>
        <w:rPr>
          <w:rFonts w:ascii="Arial" w:hAnsi="Arial" w:cs="Arial"/>
          <w:sz w:val="22"/>
          <w:szCs w:val="22"/>
          <w:lang w:val="en-US" w:eastAsia="en-GB"/>
        </w:rPr>
      </w:pPr>
      <w:r w:rsidRPr="00CF4DA6">
        <w:rPr>
          <w:rFonts w:ascii="Arial" w:hAnsi="Arial" w:cs="Arial"/>
          <w:b/>
          <w:bCs/>
          <w:sz w:val="22"/>
          <w:szCs w:val="22"/>
          <w:lang w:val="en-US" w:eastAsia="en-GB"/>
        </w:rPr>
        <w:t>AH Consulting</w:t>
      </w:r>
      <w:r w:rsidR="000E467A">
        <w:rPr>
          <w:rFonts w:ascii="Arial" w:hAnsi="Arial" w:cs="Arial"/>
          <w:b/>
          <w:bCs/>
          <w:sz w:val="22"/>
          <w:szCs w:val="22"/>
          <w:lang w:val="en-US" w:eastAsia="en-GB"/>
        </w:rPr>
        <w:t xml:space="preserve"> </w:t>
      </w:r>
      <w:r w:rsidRPr="00CF4DA6">
        <w:rPr>
          <w:rFonts w:ascii="Arial" w:hAnsi="Arial" w:cs="Arial"/>
          <w:sz w:val="22"/>
          <w:szCs w:val="22"/>
          <w:lang w:val="en-US" w:eastAsia="en-GB"/>
        </w:rPr>
        <w:t>est un cabinet de conseil africain à forte valeurajoutée,fortde 20 ans d'expérience dans la</w:t>
      </w:r>
      <w:r w:rsidRPr="00CF4DA6">
        <w:rPr>
          <w:rFonts w:ascii="Arial" w:hAnsi="Arial" w:cs="Arial"/>
          <w:sz w:val="22"/>
          <w:szCs w:val="22"/>
          <w:lang w:eastAsia="en-GB"/>
        </w:rPr>
        <w:t>prestation</w:t>
      </w:r>
      <w:r w:rsidRPr="00CF4DA6">
        <w:rPr>
          <w:rFonts w:ascii="Arial" w:hAnsi="Arial" w:cs="Arial"/>
          <w:sz w:val="22"/>
          <w:szCs w:val="22"/>
          <w:lang w:val="en-US" w:eastAsia="en-GB"/>
        </w:rPr>
        <w:t>de services</w:t>
      </w:r>
      <w:r w:rsidRPr="00CF4DA6">
        <w:rPr>
          <w:rFonts w:ascii="Arial" w:eastAsia="Calibri" w:hAnsi="Arial" w:cs="Arial"/>
          <w:sz w:val="22"/>
          <w:szCs w:val="22"/>
          <w:lang w:val="en-US"/>
        </w:rPr>
        <w:t>de conseil dans les pays d'Afrique subsaharienne. Nous nous engageons à catalyser la transformation à travers l'Afrique subsaharienne grâce à des solutions innovantes etdes collaborationsstratégiques dans la fourniture de technologies de l'information, de développement d'infrastructures et de transformation numérique. Nous avons navigué dans les complexités de divers projets et acquis une compréhension approfondie des défis uniques, des paysages réglementaires et des avancées technologiques de la région. Notre équipe de 50 professionnels, comprenant des experts informatiques chevronnés et des chefs de projet spécialisés, est</w:t>
      </w:r>
      <w:r w:rsidRPr="00CF4DA6">
        <w:rPr>
          <w:rFonts w:ascii="Arial" w:hAnsi="Arial" w:cs="Arial"/>
          <w:sz w:val="22"/>
          <w:szCs w:val="22"/>
          <w:lang w:val="en-US" w:eastAsia="en-GB"/>
        </w:rPr>
        <w:t>prête à mettre à profit son expertise pour fournir des solutions durables, évolutives et de pointe</w:t>
      </w:r>
      <w:r w:rsidR="000E467A">
        <w:rPr>
          <w:rFonts w:ascii="Arial" w:hAnsi="Arial" w:cs="Arial"/>
          <w:sz w:val="22"/>
          <w:szCs w:val="22"/>
          <w:lang w:val="en-US" w:eastAsia="en-GB"/>
        </w:rPr>
        <w:t xml:space="preserve"> </w:t>
      </w:r>
      <w:r w:rsidR="000E467A" w:rsidRPr="000E467A">
        <w:rPr>
          <w:rFonts w:ascii="Arial" w:hAnsi="Arial" w:cs="Arial"/>
          <w:sz w:val="22"/>
          <w:szCs w:val="22"/>
          <w:lang w:val="en-US" w:eastAsia="en-GB"/>
        </w:rPr>
        <w:t>qui favorisent le progrès, l'efficacité et la prospérité dans la région, notamment auprès des ministères, départements et agences gouvernementaux (MDA), des organisations du secteur privé, des partenaires de développement et des organisations de la société civile/ONG.</w:t>
      </w:r>
    </w:p>
    <w:p w14:paraId="71F46B77" w14:textId="77777777" w:rsidR="00A007ED" w:rsidRPr="00CF4DA6" w:rsidRDefault="00A007ED" w:rsidP="00A007ED">
      <w:pPr>
        <w:jc w:val="both"/>
        <w:rPr>
          <w:rFonts w:ascii="Arial" w:hAnsi="Arial" w:cs="Arial"/>
          <w:sz w:val="22"/>
          <w:szCs w:val="22"/>
          <w:lang w:val="en-US" w:eastAsia="en-GB"/>
        </w:rPr>
      </w:pPr>
    </w:p>
    <w:p w14:paraId="2FEEA061" w14:textId="76B78F0D" w:rsidR="00290994" w:rsidRPr="00CF4DA6" w:rsidRDefault="00290994" w:rsidP="00A007ED">
      <w:pPr>
        <w:jc w:val="both"/>
        <w:rPr>
          <w:rFonts w:ascii="Arial" w:eastAsia="Calibri" w:hAnsi="Arial" w:cs="Arial"/>
          <w:sz w:val="22"/>
          <w:szCs w:val="22"/>
          <w:lang w:val="en-US"/>
        </w:rPr>
      </w:pPr>
      <w:r w:rsidRPr="00CF4DA6">
        <w:rPr>
          <w:rFonts w:ascii="Arial" w:eastAsia="Calibri" w:hAnsi="Arial" w:cs="Arial"/>
          <w:sz w:val="22"/>
          <w:szCs w:val="22"/>
          <w:lang w:val="en-US"/>
        </w:rPr>
        <w:t>AH Consulting a une longue expérience de collaborations fructueuses avec des donateurs et institutions prestigieux, notamment la Banque mondiale, la GIZ, la Banque africaine de développement, l'Union européenne, la Millennium Challenge Corporation, la Fondation Bill et Melinda Gates et les gouvernements d'Afrique subsaharienne. Les compétences de notre équipe couvrent divers domaines, garantissant que nos solutions sont holistiques, innovantes et</w:t>
      </w:r>
      <w:r w:rsidR="000E467A">
        <w:rPr>
          <w:rFonts w:ascii="Arial" w:eastAsia="Calibri" w:hAnsi="Arial" w:cs="Arial"/>
          <w:sz w:val="22"/>
          <w:szCs w:val="22"/>
          <w:lang w:val="en-US"/>
        </w:rPr>
        <w:t xml:space="preserve"> </w:t>
      </w:r>
      <w:r w:rsidR="000E467A" w:rsidRPr="000E467A">
        <w:rPr>
          <w:rFonts w:ascii="Arial" w:eastAsia="Calibri" w:hAnsi="Arial" w:cs="Arial"/>
          <w:sz w:val="22"/>
          <w:szCs w:val="22"/>
          <w:lang w:val="en-US"/>
        </w:rPr>
        <w:t>et adaptées aux défis uniques de chaque projet.</w:t>
      </w:r>
    </w:p>
    <w:p w14:paraId="708B6A46" w14:textId="77777777" w:rsidR="00290994" w:rsidRPr="00CF4DA6" w:rsidRDefault="00290994" w:rsidP="00290994">
      <w:pPr>
        <w:spacing w:line="276" w:lineRule="auto"/>
        <w:jc w:val="both"/>
        <w:rPr>
          <w:rFonts w:ascii="Arial" w:eastAsia="Calibri" w:hAnsi="Arial" w:cs="Arial"/>
          <w:sz w:val="22"/>
          <w:szCs w:val="22"/>
          <w:lang w:val="en-US"/>
        </w:rPr>
      </w:pPr>
    </w:p>
    <w:p w14:paraId="2A2CEDD0" w14:textId="4A0681BD" w:rsidR="00487900" w:rsidRPr="00CF4DA6" w:rsidRDefault="00290994" w:rsidP="00F73D5E">
      <w:pPr>
        <w:jc w:val="both"/>
        <w:rPr>
          <w:rFonts w:ascii="Arial" w:eastAsia="Calibri" w:hAnsi="Arial" w:cs="Arial"/>
          <w:sz w:val="22"/>
          <w:szCs w:val="22"/>
        </w:rPr>
      </w:pPr>
      <w:r w:rsidRPr="00CF4DA6">
        <w:rPr>
          <w:rFonts w:ascii="Arial" w:eastAsia="Calibri" w:hAnsi="Arial" w:cs="Arial"/>
          <w:sz w:val="22"/>
          <w:szCs w:val="22"/>
          <w:lang w:val="en-US"/>
        </w:rPr>
        <w:t>Nous pensons que l'expertise d'AH Consulting, combinée à notre philosophie centrée sur le client, nous positionne comme le consultant le mieux adapté pour cette mission. Nous sommes impatients de pouvoir contribuer au succès</w:t>
      </w:r>
      <w:r w:rsidR="00F73D5E" w:rsidRPr="00CF4DA6">
        <w:rPr>
          <w:rFonts w:ascii="Arial" w:eastAsia="Calibri" w:hAnsi="Arial" w:cs="Arial"/>
          <w:sz w:val="22"/>
          <w:szCs w:val="22"/>
        </w:rPr>
        <w:t>du projet de transformation numérique</w:t>
      </w:r>
      <w:r w:rsidRPr="00CF4DA6">
        <w:rPr>
          <w:rFonts w:ascii="Arial" w:eastAsia="Calibri" w:hAnsi="Arial" w:cs="Arial"/>
          <w:sz w:val="22"/>
          <w:szCs w:val="22"/>
          <w:lang w:val="en-US"/>
        </w:rPr>
        <w:t>de la Sierra Leone et de collaborer étroitement avec votre organisation estimée pour apporter</w:t>
      </w:r>
      <w:r w:rsidR="00487900" w:rsidRPr="00CF4DA6">
        <w:rPr>
          <w:rFonts w:ascii="Arial" w:eastAsia="Calibri" w:hAnsi="Arial" w:cs="Arial"/>
          <w:sz w:val="22"/>
          <w:szCs w:val="22"/>
        </w:rPr>
        <w:t>des changements et des progrès positifs. De plus,</w:t>
      </w:r>
      <w:r w:rsidR="0086355A" w:rsidRPr="00CF4DA6">
        <w:rPr>
          <w:rFonts w:ascii="Arial" w:eastAsia="Calibri" w:hAnsi="Arial" w:cs="Arial"/>
          <w:sz w:val="22"/>
          <w:szCs w:val="22"/>
        </w:rPr>
        <w:t>nous</w:t>
      </w:r>
      <w:r w:rsidR="00487900" w:rsidRPr="00CF4DA6">
        <w:rPr>
          <w:rFonts w:ascii="Arial" w:eastAsia="Calibri" w:hAnsi="Arial" w:cs="Arial"/>
          <w:sz w:val="22"/>
          <w:szCs w:val="22"/>
        </w:rPr>
        <w:t xml:space="preserve">avons exécuté des missions </w:t>
      </w:r>
      <w:r w:rsidR="00856041" w:rsidRPr="00856041">
        <w:rPr>
          <w:rFonts w:ascii="Arial" w:eastAsia="Calibri" w:hAnsi="Arial" w:cs="Arial"/>
          <w:sz w:val="22"/>
          <w:szCs w:val="22"/>
        </w:rPr>
        <w:t>jusqu'à ce jour en Afrique de l'Ouest, du Sud, de l'Est, du Centre et du Nord de l'Afrique.</w:t>
      </w:r>
    </w:p>
    <w:p w14:paraId="171690FB" w14:textId="77777777" w:rsidR="00A007ED" w:rsidRPr="00CF4DA6" w:rsidRDefault="00A007ED" w:rsidP="00487900">
      <w:pPr>
        <w:spacing w:line="276" w:lineRule="auto"/>
        <w:jc w:val="both"/>
        <w:rPr>
          <w:rFonts w:ascii="Arial" w:eastAsia="Calibri" w:hAnsi="Arial" w:cs="Arial"/>
          <w:sz w:val="22"/>
          <w:szCs w:val="22"/>
        </w:rPr>
      </w:pPr>
    </w:p>
    <w:p w14:paraId="55936676" w14:textId="4F8058E6" w:rsidR="00487900" w:rsidRPr="00CF4DA6" w:rsidRDefault="00487900" w:rsidP="00061B6A">
      <w:pPr>
        <w:spacing w:line="276" w:lineRule="auto"/>
        <w:jc w:val="both"/>
        <w:rPr>
          <w:rFonts w:ascii="Arial" w:hAnsi="Arial" w:cs="Arial"/>
          <w:sz w:val="22"/>
          <w:szCs w:val="22"/>
        </w:rPr>
      </w:pPr>
      <w:r w:rsidRPr="00CF4DA6">
        <w:rPr>
          <w:rFonts w:ascii="Arial" w:eastAsia="Calibri" w:hAnsi="Arial" w:cs="Arial"/>
          <w:sz w:val="22"/>
          <w:szCs w:val="22"/>
        </w:rPr>
        <w:t>Nous avons proposé une liste variée d'experts hautement qualifiés et expérimentés qui pourraient être pris en considération pour cette mission. De plus, notre équipe de</w:t>
      </w:r>
      <w:r w:rsidRPr="00CF4DA6">
        <w:rPr>
          <w:rFonts w:ascii="Arial" w:hAnsi="Arial" w:cs="Arial"/>
          <w:sz w:val="22"/>
          <w:szCs w:val="22"/>
        </w:rPr>
        <w:t>cadres supérieurs et de direction possède la combinaison adéquate des compétences requises pour fournir un soutien et une assurance qualité pour la mission et possède un total combiné de</w:t>
      </w:r>
      <w:r w:rsidR="00A007ED" w:rsidRPr="00CF4DA6">
        <w:rPr>
          <w:rFonts w:ascii="Arial" w:hAnsi="Arial" w:cs="Arial"/>
          <w:sz w:val="22"/>
          <w:szCs w:val="22"/>
        </w:rPr>
        <w:t>près de 60</w:t>
      </w:r>
      <w:r w:rsidRPr="00CF4DA6">
        <w:rPr>
          <w:rFonts w:ascii="Arial" w:hAnsi="Arial" w:cs="Arial"/>
          <w:sz w:val="22"/>
          <w:szCs w:val="22"/>
        </w:rPr>
        <w:t>ans d'expérience riche et utile dans le secteur du conseil, toutes acquises sur le continent</w:t>
      </w:r>
      <w:r w:rsidR="00856041">
        <w:rPr>
          <w:rFonts w:ascii="Arial" w:hAnsi="Arial" w:cs="Arial"/>
          <w:sz w:val="22"/>
          <w:szCs w:val="22"/>
        </w:rPr>
        <w:t xml:space="preserve"> </w:t>
      </w:r>
      <w:r w:rsidR="00856041" w:rsidRPr="00856041">
        <w:rPr>
          <w:rFonts w:ascii="Arial" w:hAnsi="Arial" w:cs="Arial"/>
          <w:sz w:val="22"/>
          <w:szCs w:val="22"/>
        </w:rPr>
        <w:t>africain.</w:t>
      </w:r>
    </w:p>
    <w:p w14:paraId="5C85D93C" w14:textId="77777777" w:rsidR="00A007ED" w:rsidRPr="00CF4DA6" w:rsidRDefault="00A007ED" w:rsidP="00A007ED">
      <w:pPr>
        <w:spacing w:line="276" w:lineRule="auto"/>
        <w:jc w:val="both"/>
        <w:rPr>
          <w:rFonts w:ascii="Arial" w:eastAsia="Calibri" w:hAnsi="Arial" w:cs="Arial"/>
          <w:sz w:val="22"/>
          <w:szCs w:val="22"/>
        </w:rPr>
      </w:pPr>
    </w:p>
    <w:p w14:paraId="15EBA8AB" w14:textId="413B98BC" w:rsidR="00A007ED" w:rsidRPr="00CF4DA6" w:rsidRDefault="00A007ED" w:rsidP="00A007ED">
      <w:pPr>
        <w:jc w:val="both"/>
        <w:rPr>
          <w:rFonts w:ascii="Arial" w:hAnsi="Arial" w:cs="Arial"/>
          <w:sz w:val="22"/>
          <w:szCs w:val="22"/>
          <w:lang w:val="en-US" w:eastAsia="en-GB"/>
        </w:rPr>
      </w:pPr>
      <w:r w:rsidRPr="00CF4DA6">
        <w:rPr>
          <w:rFonts w:ascii="Arial" w:hAnsi="Arial" w:cs="Arial"/>
          <w:sz w:val="22"/>
          <w:szCs w:val="22"/>
          <w:lang w:val="en-US" w:eastAsia="en-GB"/>
        </w:rPr>
        <w:t>Nous disposons d'uneexpérienceinégalée et des connaissances approfondies nécessaires pour fournir les services proposés en utilisant un mélange d'expertise locale, régionale et internationale. Vous trouverez ici des informationsdémontrant que nous sommes qualifiés pour fournir ces services comme indiqué dans notre profil d'entreprise, à savoir :(i)Activité principale et domaines d'expertise, (ii) Années d'activité, (iii) Expérience dans des missions similaires, et (iv) Capacités techniques et managériales, y compris les compétences et aptitudes démontrables de nos experts clés pour mener à bien cette mission avec succès</w:t>
      </w:r>
      <w:r w:rsidR="00856041">
        <w:rPr>
          <w:rFonts w:ascii="Arial" w:hAnsi="Arial" w:cs="Arial"/>
          <w:sz w:val="22"/>
          <w:szCs w:val="22"/>
          <w:lang w:val="en-US" w:eastAsia="en-GB"/>
        </w:rPr>
        <w:t>.</w:t>
      </w:r>
    </w:p>
    <w:p w14:paraId="21E1E9B6" w14:textId="77777777" w:rsidR="00D60761" w:rsidRPr="00CF4DA6" w:rsidRDefault="00D60761" w:rsidP="00290994">
      <w:pPr>
        <w:jc w:val="both"/>
        <w:rPr>
          <w:rFonts w:ascii="Arial" w:hAnsi="Arial" w:cs="Arial"/>
          <w:sz w:val="22"/>
          <w:szCs w:val="22"/>
        </w:rPr>
      </w:pPr>
    </w:p>
    <w:p w14:paraId="1A0F8A1C" w14:textId="6C69EBEB" w:rsidR="00290994" w:rsidRPr="00CF4DA6" w:rsidRDefault="00290994" w:rsidP="00A007ED">
      <w:pPr>
        <w:tabs>
          <w:tab w:val="left" w:pos="5490"/>
        </w:tabs>
        <w:jc w:val="both"/>
        <w:rPr>
          <w:rFonts w:ascii="Arial" w:eastAsia="Calibri" w:hAnsi="Arial" w:cs="Arial"/>
          <w:sz w:val="22"/>
          <w:szCs w:val="22"/>
        </w:rPr>
      </w:pPr>
      <w:r w:rsidRPr="00CF4DA6">
        <w:rPr>
          <w:rFonts w:ascii="Arial" w:hAnsi="Arial" w:cs="Arial"/>
          <w:sz w:val="22"/>
          <w:szCs w:val="22"/>
        </w:rPr>
        <w:t>Nous vous remercions d'avoir pris en considération notre manifestation d'intérêt. Nous sommes ravis de la possibilité de collaborer avec vous et de produire des résultats percutants. N'hésitez pas à nous contacter pour toute information complémentaire ou clarification. Nous espérons être présélectionnés pour soumettre des propositions à l'étape suivante.</w:t>
      </w:r>
      <w:r w:rsidR="00A007ED" w:rsidRPr="00CF4DA6">
        <w:rPr>
          <w:rFonts w:ascii="Arial" w:eastAsia="Calibri" w:hAnsi="Arial" w:cs="Arial"/>
          <w:sz w:val="22"/>
          <w:szCs w:val="22"/>
        </w:rPr>
        <w:t xml:space="preserve">Si vous avez des questions concernant cette soumission, veuillez me contacter à </w:t>
      </w:r>
      <w:r w:rsidR="00856041" w:rsidRPr="00856041">
        <w:rPr>
          <w:rFonts w:ascii="Arial" w:eastAsia="Calibri" w:hAnsi="Arial" w:cs="Arial"/>
          <w:sz w:val="22"/>
          <w:szCs w:val="22"/>
        </w:rPr>
        <w:t>nos bureaux de Kampala.</w:t>
      </w:r>
    </w:p>
    <w:p w14:paraId="58C0ACF0" w14:textId="77777777" w:rsidR="00290994" w:rsidRPr="00CF4DA6" w:rsidRDefault="00290994" w:rsidP="00061B6A">
      <w:pPr>
        <w:spacing w:line="276" w:lineRule="auto"/>
        <w:jc w:val="both"/>
        <w:rPr>
          <w:rFonts w:ascii="Arial" w:hAnsi="Arial" w:cs="Arial"/>
          <w:sz w:val="22"/>
          <w:szCs w:val="22"/>
        </w:rPr>
      </w:pPr>
    </w:p>
    <w:p w14:paraId="7087C569" w14:textId="229BC0B5" w:rsidR="00A62ACE" w:rsidRPr="00CF4DA6" w:rsidRDefault="00A62ACE" w:rsidP="0033687D">
      <w:pPr>
        <w:tabs>
          <w:tab w:val="left" w:pos="5490"/>
        </w:tabs>
        <w:jc w:val="both"/>
        <w:rPr>
          <w:rFonts w:ascii="Arial" w:hAnsi="Arial" w:cs="Arial"/>
          <w:sz w:val="22"/>
          <w:szCs w:val="22"/>
        </w:rPr>
      </w:pPr>
      <w:r w:rsidRPr="00CF4DA6">
        <w:rPr>
          <w:rFonts w:ascii="Arial" w:hAnsi="Arial" w:cs="Arial"/>
          <w:sz w:val="22"/>
          <w:szCs w:val="22"/>
        </w:rPr>
        <w:t>Cordialement votre,</w:t>
      </w:r>
    </w:p>
    <w:p w14:paraId="1A18A274" w14:textId="77777777" w:rsidR="00F82355" w:rsidRPr="00CF4DA6" w:rsidRDefault="00F82355" w:rsidP="00F82355">
      <w:pPr>
        <w:pStyle w:val="NoSpacing"/>
        <w:spacing w:line="276" w:lineRule="auto"/>
        <w:rPr>
          <w:rFonts w:ascii="Arial" w:hAnsi="Arial" w:cs="Arial"/>
        </w:rPr>
      </w:pPr>
      <w:r w:rsidRPr="00CF4DA6">
        <w:rPr>
          <w:rFonts w:ascii="Arial" w:hAnsi="Arial" w:cs="Arial"/>
          <w:noProof/>
          <w:sz w:val="20"/>
        </w:rPr>
        <w:drawing>
          <wp:inline distT="0" distB="0" distL="0" distR="0" wp14:anchorId="0EF98A3D" wp14:editId="66F85B2F">
            <wp:extent cx="1574358" cy="296902"/>
            <wp:effectExtent l="0" t="0" r="6985" b="825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295"/>
                    <a:stretch/>
                  </pic:blipFill>
                  <pic:spPr bwMode="auto">
                    <a:xfrm>
                      <a:off x="0" y="0"/>
                      <a:ext cx="1608734" cy="303385"/>
                    </a:xfrm>
                    <a:prstGeom prst="rect">
                      <a:avLst/>
                    </a:prstGeom>
                    <a:noFill/>
                    <a:ln>
                      <a:noFill/>
                    </a:ln>
                    <a:extLst>
                      <a:ext uri="{53640926-AAD7-44D8-BBD7-CCE9431645EC}">
                        <a14:shadowObscured xmlns:a14="http://schemas.microsoft.com/office/drawing/2010/main"/>
                      </a:ext>
                    </a:extLst>
                  </pic:spPr>
                </pic:pic>
              </a:graphicData>
            </a:graphic>
          </wp:inline>
        </w:drawing>
      </w:r>
    </w:p>
    <w:p w14:paraId="7B7A7CC7" w14:textId="77777777" w:rsidR="000E467A" w:rsidRPr="00CF4DA6" w:rsidRDefault="000E467A" w:rsidP="000E467A">
      <w:pPr>
        <w:pStyle w:val="NoSpacing"/>
        <w:rPr>
          <w:rFonts w:ascii="Arial" w:hAnsi="Arial" w:cs="Arial"/>
        </w:rPr>
      </w:pPr>
      <w:r w:rsidRPr="00CF4DA6">
        <w:rPr>
          <w:rFonts w:ascii="Arial" w:hAnsi="Arial" w:cs="Arial"/>
          <w:b/>
        </w:rPr>
        <w:t>Osbert Atusasiire</w:t>
      </w:r>
    </w:p>
    <w:p w14:paraId="6B23DA12" w14:textId="1BC7BE2D" w:rsidR="00DA50C0" w:rsidRPr="00CF4DA6" w:rsidRDefault="00F82355" w:rsidP="00374362">
      <w:pPr>
        <w:pStyle w:val="NoSpacing"/>
        <w:rPr>
          <w:rFonts w:ascii="Arial" w:hAnsi="Arial" w:cs="Arial"/>
        </w:rPr>
      </w:pPr>
      <w:r w:rsidRPr="00CF4DA6">
        <w:rPr>
          <w:rFonts w:ascii="Arial" w:hAnsi="Arial" w:cs="Arial"/>
          <w:b/>
          <w:u w:val="single"/>
        </w:rPr>
        <w:t>DIRECTEUR DES OPÉRATIONS</w:t>
      </w:r>
    </w:p>
    <w:p w14:paraId="0A902C8F" w14:textId="77777777" w:rsidR="00F82355" w:rsidRPr="001C3142" w:rsidRDefault="00F82355" w:rsidP="00974029">
      <w:pPr>
        <w:rPr>
          <w:rFonts w:ascii="Arial" w:hAnsi="Arial" w:cs="Arial"/>
          <w:sz w:val="32"/>
        </w:rPr>
        <w:sectPr w:rsidR="00F82355" w:rsidRPr="001C3142" w:rsidSect="000E17E6">
          <w:headerReference w:type="default" r:id="rId15"/>
          <w:footerReference w:type="default" r:id="rId16"/>
          <w:pgSz w:w="11909" w:h="16834" w:code="9"/>
          <w:pgMar w:top="900" w:right="1019" w:bottom="1890" w:left="990" w:header="360" w:footer="540" w:gutter="0"/>
          <w:cols w:space="708"/>
          <w:docGrid w:linePitch="360"/>
        </w:sectPr>
      </w:pPr>
    </w:p>
    <w:p w14:paraId="7FF160C4" w14:textId="77777777" w:rsidR="005841E7" w:rsidRPr="001C3142" w:rsidRDefault="005841E7" w:rsidP="00374362">
      <w:pPr>
        <w:pStyle w:val="Heading1"/>
        <w:shd w:val="clear" w:color="auto" w:fill="00B0F0"/>
        <w:spacing w:before="0" w:after="0"/>
        <w:ind w:left="360" w:hanging="360"/>
        <w:jc w:val="center"/>
        <w:rPr>
          <w:rFonts w:cs="Arial"/>
          <w:color w:val="FFFFFF" w:themeColor="background1"/>
          <w:sz w:val="40"/>
          <w:szCs w:val="40"/>
        </w:rPr>
      </w:pPr>
      <w:bookmarkStart w:id="8" w:name="_Toc525918965"/>
      <w:bookmarkStart w:id="9" w:name="_Toc103200972"/>
      <w:bookmarkStart w:id="10" w:name="_Toc129095467"/>
      <w:bookmarkStart w:id="11" w:name="_Toc129096599"/>
      <w:bookmarkStart w:id="12" w:name="_Toc129096950"/>
      <w:bookmarkStart w:id="13" w:name="_Toc131069291"/>
      <w:bookmarkStart w:id="14" w:name="_Toc135059195"/>
      <w:bookmarkStart w:id="15" w:name="_Toc135061165"/>
      <w:bookmarkStart w:id="16" w:name="_Toc136700001"/>
      <w:bookmarkStart w:id="17" w:name="_Toc142661004"/>
      <w:bookmarkStart w:id="18" w:name="_Toc142663873"/>
      <w:bookmarkStart w:id="19" w:name="_Toc142677016"/>
      <w:bookmarkStart w:id="20" w:name="_Toc142929098"/>
      <w:bookmarkStart w:id="21" w:name="_Toc144639701"/>
      <w:bookmarkStart w:id="22" w:name="_Toc144646855"/>
      <w:bookmarkStart w:id="23" w:name="_Toc146820270"/>
      <w:bookmarkStart w:id="24" w:name="_Toc162965378"/>
      <w:bookmarkStart w:id="25" w:name="_Toc170216544"/>
      <w:bookmarkStart w:id="26" w:name="_Toc170301966"/>
      <w:bookmarkStart w:id="27" w:name="_Toc181741053"/>
      <w:r w:rsidRPr="001C3142">
        <w:rPr>
          <w:color w:val="FFFFFF"/>
          <w:sz w:val="40"/>
          <w:szCs w:val="40"/>
        </w:rPr>
        <w:lastRenderedPageBreak/>
        <w:t>TABLE DES MATIÈRES</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bookmarkStart w:id="28" w:name="_Hlk146803274"/>
    <w:p w14:paraId="119F0875" w14:textId="73B1F7DD" w:rsidR="00556707" w:rsidRPr="00556707" w:rsidRDefault="00D719CE">
      <w:pPr>
        <w:pStyle w:val="TOC2"/>
        <w:tabs>
          <w:tab w:val="right" w:pos="9350"/>
        </w:tabs>
        <w:rPr>
          <w:rFonts w:asciiTheme="minorBidi" w:eastAsiaTheme="minorEastAsia" w:hAnsiTheme="minorBidi" w:cstheme="minorBidi"/>
          <w:bCs/>
          <w:noProof/>
          <w:kern w:val="2"/>
          <w:sz w:val="26"/>
          <w:szCs w:val="26"/>
          <w:lang w:eastAsia="en-GB"/>
          <w14:ligatures w14:val="standardContextual"/>
        </w:rPr>
      </w:pPr>
      <w:r>
        <w:fldChar w:fldCharType="begin"/>
      </w:r>
      <w:r>
        <w:instrText xml:space="preserve"> HYPERLINK \l "_Toc181741052" </w:instrText>
      </w:r>
      <w:r>
        <w:fldChar w:fldCharType="separate"/>
      </w:r>
      <w:r w:rsidR="00556707" w:rsidRPr="00556707">
        <w:rPr>
          <w:rStyle w:val="Hyperlink"/>
          <w:rFonts w:asciiTheme="minorBidi" w:hAnsiTheme="minorBidi" w:cstheme="minorBidi"/>
          <w:bCs/>
          <w:noProof/>
          <w:sz w:val="26"/>
          <w:szCs w:val="26"/>
        </w:rPr>
        <w:t>Expression of Interest Submission Letter</w:t>
      </w:r>
      <w:r w:rsidR="00556707" w:rsidRPr="00556707">
        <w:rPr>
          <w:rFonts w:asciiTheme="minorBidi" w:hAnsiTheme="minorBidi" w:cstheme="minorBidi"/>
          <w:bCs/>
          <w:noProof/>
          <w:webHidden/>
          <w:sz w:val="26"/>
          <w:szCs w:val="26"/>
        </w:rPr>
        <w:tab/>
      </w:r>
      <w:r w:rsidR="00556707" w:rsidRPr="00556707">
        <w:rPr>
          <w:rFonts w:asciiTheme="minorBidi" w:hAnsiTheme="minorBidi" w:cstheme="minorBidi"/>
          <w:bCs/>
          <w:noProof/>
          <w:webHidden/>
          <w:sz w:val="26"/>
          <w:szCs w:val="26"/>
        </w:rPr>
        <w:fldChar w:fldCharType="begin"/>
      </w:r>
      <w:r w:rsidR="00556707" w:rsidRPr="00556707">
        <w:rPr>
          <w:rFonts w:asciiTheme="minorBidi" w:hAnsiTheme="minorBidi" w:cstheme="minorBidi"/>
          <w:bCs/>
          <w:noProof/>
          <w:webHidden/>
          <w:sz w:val="26"/>
          <w:szCs w:val="26"/>
        </w:rPr>
        <w:instrText xml:space="preserve"> PAGEREF _Toc181741052 \h </w:instrText>
      </w:r>
      <w:r w:rsidR="00556707" w:rsidRPr="00556707">
        <w:rPr>
          <w:rFonts w:asciiTheme="minorBidi" w:hAnsiTheme="minorBidi" w:cstheme="minorBidi"/>
          <w:bCs/>
          <w:noProof/>
          <w:webHidden/>
          <w:sz w:val="26"/>
          <w:szCs w:val="26"/>
        </w:rPr>
      </w:r>
      <w:r w:rsidR="00556707" w:rsidRPr="00556707">
        <w:rPr>
          <w:rFonts w:asciiTheme="minorBidi" w:hAnsiTheme="minorBidi" w:cstheme="minorBidi"/>
          <w:bCs/>
          <w:noProof/>
          <w:webHidden/>
          <w:sz w:val="26"/>
          <w:szCs w:val="26"/>
        </w:rPr>
        <w:fldChar w:fldCharType="separate"/>
      </w:r>
      <w:r w:rsidR="00556707" w:rsidRPr="00556707">
        <w:rPr>
          <w:rFonts w:asciiTheme="minorBidi" w:hAnsiTheme="minorBidi" w:cstheme="minorBidi"/>
          <w:bCs/>
          <w:noProof/>
          <w:webHidden/>
          <w:sz w:val="26"/>
          <w:szCs w:val="26"/>
        </w:rPr>
        <w:t>2</w:t>
      </w:r>
      <w:r w:rsidR="00556707" w:rsidRPr="00556707">
        <w:rPr>
          <w:rFonts w:asciiTheme="minorBidi" w:hAnsiTheme="minorBidi" w:cstheme="minorBidi"/>
          <w:bCs/>
          <w:noProof/>
          <w:webHidden/>
          <w:sz w:val="26"/>
          <w:szCs w:val="26"/>
        </w:rPr>
        <w:fldChar w:fldCharType="end"/>
      </w:r>
      <w:r>
        <w:rPr>
          <w:rFonts w:asciiTheme="minorBidi" w:hAnsiTheme="minorBidi" w:cstheme="minorBidi"/>
          <w:bCs/>
          <w:noProof/>
          <w:sz w:val="26"/>
          <w:szCs w:val="26"/>
        </w:rPr>
        <w:fldChar w:fldCharType="end"/>
      </w:r>
    </w:p>
    <w:p w14:paraId="287BA872" w14:textId="4386B6CF" w:rsidR="00556707" w:rsidRPr="00556707" w:rsidRDefault="00047F37">
      <w:pPr>
        <w:pStyle w:val="TOC2"/>
        <w:tabs>
          <w:tab w:val="right" w:pos="9350"/>
        </w:tabs>
        <w:rPr>
          <w:rFonts w:asciiTheme="minorBidi" w:eastAsiaTheme="minorEastAsia" w:hAnsiTheme="minorBidi" w:cstheme="minorBidi"/>
          <w:bCs/>
          <w:noProof/>
          <w:kern w:val="2"/>
          <w:sz w:val="26"/>
          <w:szCs w:val="26"/>
          <w:lang w:eastAsia="en-GB"/>
          <w14:ligatures w14:val="standardContextual"/>
        </w:rPr>
      </w:pPr>
      <w:hyperlink w:anchor="_Toc181741054" w:history="1">
        <w:r w:rsidR="00556707" w:rsidRPr="00556707">
          <w:rPr>
            <w:rStyle w:val="Hyperlink"/>
            <w:rFonts w:asciiTheme="minorBidi" w:hAnsiTheme="minorBidi" w:cstheme="minorBidi"/>
            <w:bCs/>
            <w:noProof/>
            <w:sz w:val="26"/>
            <w:szCs w:val="26"/>
          </w:rPr>
          <w:t>Power Of Attorney</w:t>
        </w:r>
        <w:r w:rsidR="00556707" w:rsidRPr="00556707">
          <w:rPr>
            <w:rFonts w:asciiTheme="minorBidi" w:hAnsiTheme="minorBidi" w:cstheme="minorBidi"/>
            <w:bCs/>
            <w:noProof/>
            <w:webHidden/>
            <w:sz w:val="26"/>
            <w:szCs w:val="26"/>
          </w:rPr>
          <w:tab/>
        </w:r>
        <w:r w:rsidR="00556707" w:rsidRPr="00556707">
          <w:rPr>
            <w:rFonts w:asciiTheme="minorBidi" w:hAnsiTheme="minorBidi" w:cstheme="minorBidi"/>
            <w:bCs/>
            <w:noProof/>
            <w:webHidden/>
            <w:sz w:val="26"/>
            <w:szCs w:val="26"/>
          </w:rPr>
          <w:fldChar w:fldCharType="begin"/>
        </w:r>
        <w:r w:rsidR="00556707" w:rsidRPr="00556707">
          <w:rPr>
            <w:rFonts w:asciiTheme="minorBidi" w:hAnsiTheme="minorBidi" w:cstheme="minorBidi"/>
            <w:bCs/>
            <w:noProof/>
            <w:webHidden/>
            <w:sz w:val="26"/>
            <w:szCs w:val="26"/>
          </w:rPr>
          <w:instrText xml:space="preserve"> PAGEREF _Toc181741054 \h </w:instrText>
        </w:r>
        <w:r w:rsidR="00556707" w:rsidRPr="00556707">
          <w:rPr>
            <w:rFonts w:asciiTheme="minorBidi" w:hAnsiTheme="minorBidi" w:cstheme="minorBidi"/>
            <w:bCs/>
            <w:noProof/>
            <w:webHidden/>
            <w:sz w:val="26"/>
            <w:szCs w:val="26"/>
          </w:rPr>
        </w:r>
        <w:r w:rsidR="00556707" w:rsidRPr="00556707">
          <w:rPr>
            <w:rFonts w:asciiTheme="minorBidi" w:hAnsiTheme="minorBidi" w:cstheme="minorBidi"/>
            <w:bCs/>
            <w:noProof/>
            <w:webHidden/>
            <w:sz w:val="26"/>
            <w:szCs w:val="26"/>
          </w:rPr>
          <w:fldChar w:fldCharType="separate"/>
        </w:r>
        <w:r w:rsidR="00556707" w:rsidRPr="00556707">
          <w:rPr>
            <w:rFonts w:asciiTheme="minorBidi" w:hAnsiTheme="minorBidi" w:cstheme="minorBidi"/>
            <w:bCs/>
            <w:noProof/>
            <w:webHidden/>
            <w:sz w:val="26"/>
            <w:szCs w:val="26"/>
          </w:rPr>
          <w:t>6</w:t>
        </w:r>
        <w:r w:rsidR="00556707" w:rsidRPr="00556707">
          <w:rPr>
            <w:rFonts w:asciiTheme="minorBidi" w:hAnsiTheme="minorBidi" w:cstheme="minorBidi"/>
            <w:bCs/>
            <w:noProof/>
            <w:webHidden/>
            <w:sz w:val="26"/>
            <w:szCs w:val="26"/>
          </w:rPr>
          <w:fldChar w:fldCharType="end"/>
        </w:r>
      </w:hyperlink>
    </w:p>
    <w:p w14:paraId="2AF9D623" w14:textId="605471CB"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5" w:history="1">
        <w:r w:rsidR="00556707" w:rsidRPr="00556707">
          <w:rPr>
            <w:rStyle w:val="Hyperlink"/>
            <w:rFonts w:asciiTheme="minorBidi" w:hAnsiTheme="minorBidi" w:cstheme="minorBidi"/>
            <w:b w:val="0"/>
            <w:bCs/>
            <w:sz w:val="26"/>
            <w:szCs w:val="26"/>
          </w:rPr>
          <w:t>Our Vision and Mission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_Toc181741055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7</w:t>
        </w:r>
        <w:r w:rsidR="00556707" w:rsidRPr="00556707">
          <w:rPr>
            <w:rFonts w:asciiTheme="minorBidi" w:hAnsiTheme="minorBidi" w:cstheme="minorBidi"/>
            <w:b w:val="0"/>
            <w:bCs/>
            <w:webHidden/>
            <w:sz w:val="26"/>
            <w:szCs w:val="26"/>
          </w:rPr>
          <w:fldChar w:fldCharType="end"/>
        </w:r>
      </w:hyperlink>
    </w:p>
    <w:p w14:paraId="4D98C372" w14:textId="5B1B6BEB"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6" w:history="1">
        <w:r w:rsidR="00556707" w:rsidRPr="00556707">
          <w:rPr>
            <w:rStyle w:val="Hyperlink"/>
            <w:rFonts w:asciiTheme="minorBidi" w:hAnsiTheme="minorBidi" w:cstheme="minorBidi"/>
            <w:b w:val="0"/>
            <w:bCs/>
            <w:sz w:val="26"/>
            <w:szCs w:val="26"/>
          </w:rPr>
          <w:t>1.</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Organization structure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8</w:t>
        </w:r>
        <w:r w:rsidR="00556707" w:rsidRPr="00556707">
          <w:rPr>
            <w:rFonts w:asciiTheme="minorBidi" w:hAnsiTheme="minorBidi" w:cstheme="minorBidi"/>
            <w:b w:val="0"/>
            <w:bCs/>
            <w:webHidden/>
            <w:sz w:val="26"/>
            <w:szCs w:val="26"/>
          </w:rPr>
          <w:fldChar w:fldCharType="end"/>
        </w:r>
      </w:hyperlink>
    </w:p>
    <w:p w14:paraId="788ED83C" w14:textId="2BA68E8F"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7" w:history="1">
        <w:r w:rsidR="00556707" w:rsidRPr="00556707">
          <w:rPr>
            <w:rStyle w:val="Hyperlink"/>
            <w:rFonts w:asciiTheme="minorBidi" w:hAnsiTheme="minorBidi" w:cstheme="minorBidi"/>
            <w:b w:val="0"/>
            <w:bCs/>
            <w:sz w:val="26"/>
            <w:szCs w:val="26"/>
          </w:rPr>
          <w:t>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AH Consulting Profile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_Toc181741057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1B0A5E40" w14:textId="38F69BD4"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8" w:history="1">
        <w:r w:rsidR="00556707" w:rsidRPr="00556707">
          <w:rPr>
            <w:rStyle w:val="Hyperlink"/>
            <w:rFonts w:asciiTheme="minorBidi" w:hAnsiTheme="minorBidi" w:cstheme="minorBidi"/>
            <w:b w:val="0"/>
            <w:bCs/>
            <w:sz w:val="26"/>
            <w:szCs w:val="26"/>
          </w:rPr>
          <w:t>A. Number of years in offering services/business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_Toc181741058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77CE78D1" w14:textId="0C0C5E93"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9" w:history="1">
        <w:r w:rsidR="00556707" w:rsidRPr="00556707">
          <w:rPr>
            <w:rStyle w:val="Hyperlink"/>
            <w:rFonts w:asciiTheme="minorBidi" w:hAnsiTheme="minorBidi" w:cstheme="minorBidi"/>
            <w:b w:val="0"/>
            <w:bCs/>
            <w:sz w:val="26"/>
            <w:szCs w:val="26"/>
          </w:rPr>
          <w:t>B. Organizational Profile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_Toc181741059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46FDD346" w14:textId="4CCECE3F"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0" w:history="1">
        <w:r w:rsidR="00556707" w:rsidRPr="00556707">
          <w:rPr>
            <w:rStyle w:val="Hyperlink"/>
            <w:rFonts w:asciiTheme="minorBidi" w:hAnsiTheme="minorBidi" w:cstheme="minorBidi"/>
            <w:b w:val="0"/>
            <w:bCs/>
            <w:sz w:val="26"/>
            <w:szCs w:val="26"/>
            <w:lang w:val="en-US"/>
          </w:rPr>
          <w:t>3.</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Experiences in Needs Assessment, Design of Enterprise Architecture &amp; Business Process Re-Engineering</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_Toc181741060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21</w:t>
        </w:r>
        <w:r w:rsidR="00556707" w:rsidRPr="00556707">
          <w:rPr>
            <w:rFonts w:asciiTheme="minorBidi" w:hAnsiTheme="minorBidi" w:cstheme="minorBidi"/>
            <w:b w:val="0"/>
            <w:bCs/>
            <w:webHidden/>
            <w:sz w:val="26"/>
            <w:szCs w:val="26"/>
          </w:rPr>
          <w:fldChar w:fldCharType="end"/>
        </w:r>
      </w:hyperlink>
    </w:p>
    <w:p w14:paraId="129F0D42" w14:textId="09E9C665"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1" w:history="1">
        <w:r w:rsidR="00556707" w:rsidRPr="00556707">
          <w:rPr>
            <w:rStyle w:val="Hyperlink"/>
            <w:rFonts w:asciiTheme="minorBidi" w:hAnsiTheme="minorBidi" w:cstheme="minorBidi"/>
            <w:b w:val="0"/>
            <w:bCs/>
            <w:sz w:val="26"/>
            <w:szCs w:val="26"/>
          </w:rPr>
          <w:t>4.</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Systems Technical Assessment, Quality Assurance, Project Management related Experience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_Toc181741061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68</w:t>
        </w:r>
        <w:r w:rsidR="00556707" w:rsidRPr="00556707">
          <w:rPr>
            <w:rFonts w:asciiTheme="minorBidi" w:hAnsiTheme="minorBidi" w:cstheme="minorBidi"/>
            <w:b w:val="0"/>
            <w:bCs/>
            <w:webHidden/>
            <w:sz w:val="26"/>
            <w:szCs w:val="26"/>
          </w:rPr>
          <w:fldChar w:fldCharType="end"/>
        </w:r>
      </w:hyperlink>
    </w:p>
    <w:p w14:paraId="7ACC54DF" w14:textId="126E19D2"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2" w:history="1">
        <w:r w:rsidR="00556707" w:rsidRPr="00556707">
          <w:rPr>
            <w:rStyle w:val="Hyperlink"/>
            <w:rFonts w:asciiTheme="minorBidi" w:hAnsiTheme="minorBidi" w:cstheme="minorBidi"/>
            <w:b w:val="0"/>
            <w:bCs/>
            <w:sz w:val="26"/>
            <w:szCs w:val="26"/>
          </w:rPr>
          <w:t>5.</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Experience working in West African Region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_Toc181741062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90</w:t>
        </w:r>
        <w:r w:rsidR="00556707" w:rsidRPr="00556707">
          <w:rPr>
            <w:rFonts w:asciiTheme="minorBidi" w:hAnsiTheme="minorBidi" w:cstheme="minorBidi"/>
            <w:b w:val="0"/>
            <w:bCs/>
            <w:webHidden/>
            <w:sz w:val="26"/>
            <w:szCs w:val="26"/>
          </w:rPr>
          <w:fldChar w:fldCharType="end"/>
        </w:r>
      </w:hyperlink>
    </w:p>
    <w:p w14:paraId="0BE0DC30" w14:textId="4F3876A9"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3" w:history="1">
        <w:r w:rsidR="00556707" w:rsidRPr="00556707">
          <w:rPr>
            <w:rStyle w:val="Hyperlink"/>
            <w:rFonts w:asciiTheme="minorBidi" w:hAnsiTheme="minorBidi" w:cstheme="minorBidi"/>
            <w:b w:val="0"/>
            <w:bCs/>
            <w:sz w:val="26"/>
            <w:szCs w:val="26"/>
          </w:rPr>
          <w:t>6.</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Key Experts – Team of Consultants (Key Experts)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_Toc181741063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103</w:t>
        </w:r>
        <w:r w:rsidR="00556707" w:rsidRPr="00556707">
          <w:rPr>
            <w:rFonts w:asciiTheme="minorBidi" w:hAnsiTheme="minorBidi" w:cstheme="minorBidi"/>
            <w:b w:val="0"/>
            <w:bCs/>
            <w:webHidden/>
            <w:sz w:val="26"/>
            <w:szCs w:val="26"/>
          </w:rPr>
          <w:fldChar w:fldCharType="end"/>
        </w:r>
      </w:hyperlink>
    </w:p>
    <w:p w14:paraId="4C6BC393" w14:textId="0EC1652C"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4" w:history="1">
        <w:r w:rsidR="00556707" w:rsidRPr="00556707">
          <w:rPr>
            <w:rStyle w:val="Hyperlink"/>
            <w:rFonts w:asciiTheme="minorBidi" w:hAnsiTheme="minorBidi" w:cstheme="minorBidi"/>
            <w:b w:val="0"/>
            <w:bCs/>
            <w:sz w:val="26"/>
            <w:szCs w:val="26"/>
          </w:rPr>
          <w:t>7.</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AH Consulting Legal Documents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_Toc181741064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109</w:t>
        </w:r>
        <w:r w:rsidR="00556707" w:rsidRPr="00556707">
          <w:rPr>
            <w:rFonts w:asciiTheme="minorBidi" w:hAnsiTheme="minorBidi" w:cstheme="minorBidi"/>
            <w:b w:val="0"/>
            <w:bCs/>
            <w:webHidden/>
            <w:sz w:val="26"/>
            <w:szCs w:val="26"/>
          </w:rPr>
          <w:fldChar w:fldCharType="end"/>
        </w:r>
      </w:hyperlink>
    </w:p>
    <w:p w14:paraId="5D3AC9B3" w14:textId="461A316C"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5" w:history="1">
        <w:r w:rsidR="00556707" w:rsidRPr="00556707">
          <w:rPr>
            <w:rStyle w:val="Hyperlink"/>
            <w:rFonts w:asciiTheme="minorBidi" w:hAnsiTheme="minorBidi" w:cstheme="minorBidi"/>
            <w:b w:val="0"/>
            <w:bCs/>
            <w:sz w:val="26"/>
            <w:szCs w:val="26"/>
          </w:rPr>
          <w:t>7.1.</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Certificate of Incorporation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_Toc181741065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109</w:t>
        </w:r>
        <w:r w:rsidR="00556707" w:rsidRPr="00556707">
          <w:rPr>
            <w:rFonts w:asciiTheme="minorBidi" w:hAnsiTheme="minorBidi" w:cstheme="minorBidi"/>
            <w:b w:val="0"/>
            <w:bCs/>
            <w:webHidden/>
            <w:sz w:val="26"/>
            <w:szCs w:val="26"/>
          </w:rPr>
          <w:fldChar w:fldCharType="end"/>
        </w:r>
      </w:hyperlink>
    </w:p>
    <w:p w14:paraId="3358B610" w14:textId="14738134" w:rsidR="00556707" w:rsidRPr="00556707" w:rsidRDefault="00047F37">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6" w:history="1">
        <w:r w:rsidR="00556707" w:rsidRPr="00556707">
          <w:rPr>
            <w:rStyle w:val="Hyperlink"/>
            <w:rFonts w:asciiTheme="minorBidi" w:hAnsiTheme="minorBidi" w:cstheme="minorBidi"/>
            <w:b w:val="0"/>
            <w:bCs/>
            <w:sz w:val="26"/>
            <w:szCs w:val="26"/>
          </w:rPr>
          <w:t>7.2.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Trading License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110</w:t>
        </w:r>
        <w:r w:rsidR="00556707" w:rsidRPr="00556707">
          <w:rPr>
            <w:rFonts w:asciiTheme="minorBidi" w:hAnsiTheme="minorBidi" w:cstheme="minorBidi"/>
            <w:b w:val="0"/>
            <w:bCs/>
            <w:webHidden/>
            <w:sz w:val="26"/>
            <w:szCs w:val="26"/>
          </w:rPr>
          <w:fldChar w:fldCharType="end"/>
        </w:r>
      </w:hyperlink>
    </w:p>
    <w:bookmarkEnd w:id="28"/>
    <w:p w14:paraId="2D8A2403" w14:textId="6D4D5C13" w:rsidR="00A82B7E" w:rsidRPr="000A4ED2" w:rsidRDefault="00172980" w:rsidP="000A4ED2">
      <w:pPr>
        <w:tabs>
          <w:tab w:val="left" w:pos="270"/>
          <w:tab w:val="left" w:pos="360"/>
          <w:tab w:val="left" w:pos="450"/>
          <w:tab w:val="left" w:pos="630"/>
        </w:tabs>
        <w:jc w:val="center"/>
        <w:rPr>
          <w:rFonts w:ascii="Arial" w:hAnsi="Arial" w:cs="Arial"/>
          <w:b/>
          <w:color w:val="C00000"/>
          <w:sz w:val="28"/>
          <w:szCs w:val="28"/>
        </w:rPr>
      </w:pPr>
      <w:r>
        <w:rPr>
          <w:rFonts w:ascii="Arial" w:hAnsi="Arial" w:cs="Arial"/>
          <w:b/>
          <w:noProof/>
          <w:color w:val="C00000"/>
          <w:sz w:val="28"/>
          <w:szCs w:val="28"/>
          <w:lang w:val="en-US"/>
        </w:rPr>
        <w:drawing>
          <wp:inline distT="0" distB="0" distL="0" distR="0" wp14:anchorId="6E452DCC" wp14:editId="40D95374">
            <wp:extent cx="5248275" cy="3498850"/>
            <wp:effectExtent l="0" t="0" r="9525" b="6350"/>
            <wp:docPr id="37557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035" name="Picture 3755760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8583" cy="3499055"/>
                    </a:xfrm>
                    <a:prstGeom prst="rect">
                      <a:avLst/>
                    </a:prstGeom>
                  </pic:spPr>
                </pic:pic>
              </a:graphicData>
            </a:graphic>
          </wp:inline>
        </w:drawing>
      </w:r>
    </w:p>
    <w:p w14:paraId="6373ECBF" w14:textId="3537822F" w:rsidR="00EC5529" w:rsidRPr="001C3142" w:rsidRDefault="00EC5529" w:rsidP="00463BD5">
      <w:pPr>
        <w:shd w:val="clear" w:color="auto" w:fill="00B0F0"/>
        <w:jc w:val="center"/>
        <w:rPr>
          <w:rFonts w:ascii="Arial" w:hAnsi="Arial" w:cs="Arial"/>
          <w:b/>
          <w:sz w:val="48"/>
          <w:szCs w:val="32"/>
        </w:rPr>
      </w:pPr>
      <w:r w:rsidRPr="001C3142">
        <w:rPr>
          <w:rFonts w:ascii="Arial" w:hAnsi="Arial" w:cs="Arial"/>
          <w:b/>
          <w:bCs/>
          <w:color w:val="FFFFFF"/>
          <w:sz w:val="40"/>
          <w:szCs w:val="40"/>
          <w:shd w:val="clear" w:color="auto" w:fill="00B0F0"/>
        </w:rPr>
        <w:t>Coordonnées</w:t>
      </w:r>
      <w:r w:rsidR="00463BD5" w:rsidRPr="001C3142">
        <w:rPr>
          <w:rFonts w:ascii="Arial" w:hAnsi="Arial" w:cs="Arial"/>
          <w:b/>
          <w:bCs/>
          <w:color w:val="FFFFFF"/>
          <w:sz w:val="40"/>
          <w:szCs w:val="40"/>
          <w:shd w:val="clear" w:color="auto" w:fill="00B0F0"/>
        </w:rPr>
        <w:t>:</w:t>
      </w:r>
    </w:p>
    <w:p w14:paraId="714E4DE0" w14:textId="77777777" w:rsidR="00EC5529" w:rsidRPr="001C3142" w:rsidRDefault="00EC5529" w:rsidP="00EC5529">
      <w:pPr>
        <w:jc w:val="center"/>
        <w:rPr>
          <w:rFonts w:ascii="Arial" w:hAnsi="Arial" w:cs="Arial"/>
          <w:b/>
          <w:lang w:val="en-AU"/>
        </w:rPr>
      </w:pPr>
    </w:p>
    <w:p w14:paraId="640E7931" w14:textId="59D4BA97" w:rsidR="00EC5529" w:rsidRPr="001C3142" w:rsidRDefault="00DA34CD" w:rsidP="00EC5529">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lang w:val="en-AU"/>
        </w:rPr>
      </w:pPr>
      <w:r w:rsidRPr="001C3142">
        <w:rPr>
          <w:rFonts w:ascii="Arial" w:hAnsi="Arial" w:cs="Arial"/>
          <w:b/>
          <w:sz w:val="32"/>
          <w:szCs w:val="32"/>
          <w:lang w:val="en-AU"/>
        </w:rPr>
        <w:t>Représentant autorisé</w:t>
      </w:r>
      <w:r w:rsidR="00EC5529" w:rsidRPr="001C3142">
        <w:rPr>
          <w:rFonts w:ascii="Arial" w:hAnsi="Arial" w:cs="Arial"/>
          <w:b/>
          <w:sz w:val="32"/>
          <w:szCs w:val="32"/>
          <w:lang w:val="en-AU"/>
        </w:rPr>
        <w:t xml:space="preserve">: </w:t>
      </w:r>
      <w:r w:rsidR="00856041" w:rsidRPr="001C3142">
        <w:rPr>
          <w:rFonts w:ascii="Arial" w:hAnsi="Arial" w:cs="Arial"/>
          <w:b/>
          <w:sz w:val="32"/>
          <w:szCs w:val="32"/>
          <w:lang w:val="en-AU"/>
        </w:rPr>
        <w:t>Osbert Atusasiire</w:t>
      </w:r>
    </w:p>
    <w:p w14:paraId="07CCFA9E" w14:textId="77777777" w:rsidR="00DA50C0" w:rsidRPr="001C3142" w:rsidRDefault="00DA50C0"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p>
    <w:p w14:paraId="630087FE" w14:textId="77777777" w:rsidR="00856041" w:rsidRDefault="00EC5529"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Directeur des opérations</w:t>
      </w:r>
      <w:r w:rsidR="00856041" w:rsidRPr="00856041">
        <w:rPr>
          <w:rFonts w:ascii="Arial" w:hAnsi="Arial" w:cs="Arial"/>
          <w:sz w:val="32"/>
          <w:szCs w:val="32"/>
          <w:lang w:val="en-AU"/>
        </w:rPr>
        <w:t xml:space="preserve"> </w:t>
      </w:r>
    </w:p>
    <w:p w14:paraId="1EF7A999" w14:textId="60A2DCE1" w:rsidR="00856041" w:rsidRPr="001C3142" w:rsidRDefault="00856041"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AH Consulting Limited</w:t>
      </w:r>
    </w:p>
    <w:p w14:paraId="3E680421" w14:textId="2791C9CE" w:rsidR="00C27852" w:rsidRDefault="00C27852" w:rsidP="00856041">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lastRenderedPageBreak/>
        <w:t>29, route Stretcher, route Ntinda Nakawa.</w:t>
      </w:r>
    </w:p>
    <w:p w14:paraId="0AD9A630" w14:textId="03110135"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t>BP 8699, Kampala, Ouganda</w:t>
      </w:r>
    </w:p>
    <w:p w14:paraId="526C9E83" w14:textId="7684F3B4" w:rsidR="00C27852" w:rsidRPr="0086355A" w:rsidRDefault="00856041"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Pr>
          <w:rFonts w:ascii="Arial" w:hAnsi="Arial" w:cs="Arial"/>
          <w:sz w:val="32"/>
          <w:szCs w:val="32"/>
          <w:lang w:val="it-IT"/>
        </w:rPr>
        <w:t>Tél</w:t>
      </w:r>
      <w:r w:rsidR="00C27852" w:rsidRPr="0086355A">
        <w:rPr>
          <w:rFonts w:ascii="Arial" w:hAnsi="Arial" w:cs="Arial"/>
          <w:sz w:val="32"/>
          <w:szCs w:val="32"/>
          <w:lang w:val="it-IT"/>
        </w:rPr>
        <w:t>:</w:t>
      </w:r>
      <w:r w:rsidRPr="00856041">
        <w:rPr>
          <w:rFonts w:ascii="Arial" w:hAnsi="Arial" w:cs="Arial"/>
          <w:sz w:val="32"/>
          <w:szCs w:val="32"/>
          <w:lang w:val="it-IT"/>
        </w:rPr>
        <w:t xml:space="preserve"> </w:t>
      </w:r>
      <w:r w:rsidRPr="0086355A">
        <w:rPr>
          <w:rFonts w:ascii="Arial" w:hAnsi="Arial" w:cs="Arial"/>
          <w:sz w:val="32"/>
          <w:szCs w:val="32"/>
          <w:lang w:val="it-IT"/>
        </w:rPr>
        <w:t>+256393533080</w:t>
      </w:r>
    </w:p>
    <w:p w14:paraId="0F4A0E90" w14:textId="3F37956F"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E-mail:</w:t>
      </w:r>
      <w:hyperlink r:id="rId18" w:history="1">
        <w:r w:rsidRPr="00EF2E9A">
          <w:rPr>
            <w:rStyle w:val="Hyperlink"/>
            <w:rFonts w:ascii="Arial" w:hAnsi="Arial" w:cs="Arial"/>
            <w:sz w:val="32"/>
            <w:szCs w:val="32"/>
          </w:rPr>
          <w:t>info@ahcul.com</w:t>
        </w:r>
      </w:hyperlink>
    </w:p>
    <w:p w14:paraId="71189C84" w14:textId="3FCBA8A1" w:rsidR="00344C8A" w:rsidRPr="00C27852" w:rsidRDefault="00EC5529" w:rsidP="00C27852">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rPr>
      </w:pPr>
      <w:r w:rsidRPr="001C3142">
        <w:rPr>
          <w:rFonts w:ascii="Arial" w:hAnsi="Arial" w:cs="Arial"/>
          <w:sz w:val="32"/>
          <w:szCs w:val="32"/>
        </w:rPr>
        <w:t>E-mail:</w:t>
      </w:r>
      <w:hyperlink r:id="rId19" w:history="1">
        <w:r w:rsidRPr="001C3142">
          <w:rPr>
            <w:rStyle w:val="Hyperlink"/>
            <w:rFonts w:ascii="Arial" w:hAnsi="Arial" w:cs="Arial"/>
            <w:sz w:val="32"/>
            <w:szCs w:val="32"/>
            <w:u w:val="none"/>
          </w:rPr>
          <w:t>aosbert@ahcul.com</w:t>
        </w:r>
      </w:hyperlink>
    </w:p>
    <w:p w14:paraId="27FE2033" w14:textId="77777777"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sv-SE"/>
        </w:rPr>
      </w:pPr>
    </w:p>
    <w:p w14:paraId="1D1DA55C" w14:textId="77777777" w:rsidR="00F1767C" w:rsidRPr="001C3142" w:rsidRDefault="00F1767C" w:rsidP="00EC5529">
      <w:pPr>
        <w:jc w:val="center"/>
        <w:rPr>
          <w:rFonts w:ascii="Arial" w:hAnsi="Arial" w:cs="Arial"/>
          <w:b/>
          <w:lang w:val="en-US"/>
        </w:rPr>
      </w:pPr>
    </w:p>
    <w:p w14:paraId="606C97D2" w14:textId="40CD4004" w:rsidR="00EC5529" w:rsidRPr="001C3142" w:rsidRDefault="00F1767C" w:rsidP="00EC5529">
      <w:pPr>
        <w:jc w:val="center"/>
        <w:rPr>
          <w:rFonts w:ascii="Arial" w:hAnsi="Arial" w:cs="Arial"/>
          <w:b/>
          <w:lang w:val="en-US"/>
        </w:rPr>
      </w:pPr>
      <w:r w:rsidRPr="001C3142">
        <w:rPr>
          <w:rFonts w:ascii="Arial" w:hAnsi="Arial" w:cs="Arial"/>
          <w:b/>
          <w:noProof/>
          <w:lang w:val="en-US"/>
        </w:rPr>
        <w:drawing>
          <wp:inline distT="0" distB="0" distL="0" distR="0" wp14:anchorId="1B6C6F4E" wp14:editId="434A7C4F">
            <wp:extent cx="5943600" cy="3856990"/>
            <wp:effectExtent l="0" t="0" r="0" b="0"/>
            <wp:docPr id="103606136" name="Picture 7" descr="An elephant walk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136" name="Picture 7" descr="An elephant walking on a beach&#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4109433B" w14:textId="77777777" w:rsidR="00EC5529" w:rsidRPr="001C3142" w:rsidRDefault="00EC5529" w:rsidP="00EC5529">
      <w:pPr>
        <w:rPr>
          <w:rFonts w:ascii="Arial" w:hAnsi="Arial" w:cs="Arial"/>
          <w:b/>
          <w:color w:val="0000FF"/>
          <w:sz w:val="28"/>
          <w:szCs w:val="28"/>
          <w:u w:val="single"/>
        </w:rPr>
      </w:pPr>
    </w:p>
    <w:p w14:paraId="1B651683" w14:textId="77777777" w:rsidR="00EC5529" w:rsidRPr="001C3142" w:rsidRDefault="00EC5529" w:rsidP="00EC5529">
      <w:pPr>
        <w:rPr>
          <w:rFonts w:ascii="Arial" w:eastAsia="Calibri" w:hAnsi="Arial" w:cs="Arial"/>
          <w:sz w:val="28"/>
          <w:szCs w:val="28"/>
        </w:rPr>
      </w:pPr>
    </w:p>
    <w:p w14:paraId="0BD20C84" w14:textId="101D5E88" w:rsidR="00EC5529" w:rsidRPr="001C3142" w:rsidRDefault="00EC5529">
      <w:pPr>
        <w:rPr>
          <w:rFonts w:ascii="Arial" w:hAnsi="Arial" w:cs="Arial"/>
          <w:b/>
          <w:color w:val="C00000"/>
        </w:rPr>
      </w:pPr>
    </w:p>
    <w:p w14:paraId="348E3066" w14:textId="77777777" w:rsidR="00EC5529" w:rsidRPr="001C3142" w:rsidRDefault="00EC5529">
      <w:pPr>
        <w:rPr>
          <w:rFonts w:ascii="Arial" w:hAnsi="Arial" w:cs="Arial"/>
          <w:b/>
          <w:color w:val="C00000"/>
        </w:rPr>
      </w:pPr>
    </w:p>
    <w:p w14:paraId="60AAA1EA" w14:textId="77777777" w:rsidR="00463BD5" w:rsidRPr="001C3142" w:rsidRDefault="00463BD5">
      <w:pPr>
        <w:rPr>
          <w:rFonts w:ascii="Arial" w:hAnsi="Arial" w:cs="Arial"/>
          <w:b/>
          <w:bCs/>
          <w:color w:val="FFFFFF" w:themeColor="background1"/>
          <w:sz w:val="36"/>
          <w:szCs w:val="36"/>
        </w:rPr>
      </w:pPr>
      <w:r w:rsidRPr="001C3142">
        <w:rPr>
          <w:rFonts w:ascii="Arial" w:hAnsi="Arial" w:cs="Arial"/>
          <w:i/>
          <w:iCs/>
          <w:color w:val="FFFFFF" w:themeColor="background1"/>
          <w:sz w:val="36"/>
          <w:szCs w:val="36"/>
        </w:rPr>
        <w:br w:type="page"/>
      </w:r>
    </w:p>
    <w:p w14:paraId="4235A3CE" w14:textId="0AB5C113" w:rsidR="00A63326" w:rsidRPr="001C3142" w:rsidRDefault="00A63326" w:rsidP="00362991">
      <w:pPr>
        <w:pStyle w:val="Heading2"/>
        <w:shd w:val="clear" w:color="auto" w:fill="00B0F0"/>
        <w:ind w:left="720" w:hanging="720"/>
        <w:rPr>
          <w:rFonts w:ascii="Arial" w:hAnsi="Arial" w:cs="Arial"/>
          <w:i w:val="0"/>
          <w:iCs w:val="0"/>
          <w:color w:val="FFFFFF" w:themeColor="background1"/>
          <w:sz w:val="36"/>
          <w:szCs w:val="36"/>
        </w:rPr>
      </w:pPr>
      <w:bookmarkStart w:id="29" w:name="_Toc146820271"/>
      <w:bookmarkStart w:id="30" w:name="_Toc181741054"/>
      <w:r w:rsidRPr="001C3142">
        <w:rPr>
          <w:rFonts w:ascii="Arial" w:hAnsi="Arial" w:cs="Arial"/>
          <w:i w:val="0"/>
          <w:iCs w:val="0"/>
          <w:color w:val="FFFFFF"/>
          <w:sz w:val="36"/>
          <w:szCs w:val="36"/>
        </w:rPr>
        <w:lastRenderedPageBreak/>
        <w:t>Procuration</w:t>
      </w:r>
      <w:bookmarkEnd w:id="29"/>
      <w:bookmarkEnd w:id="30"/>
    </w:p>
    <w:p w14:paraId="1EDA0063" w14:textId="1B5BDD9C" w:rsidR="00A63326" w:rsidRPr="001C3142" w:rsidRDefault="00C27852" w:rsidP="00A63326">
      <w:pPr>
        <w:rPr>
          <w:rFonts w:ascii="Arial" w:hAnsi="Arial" w:cs="Arial"/>
          <w:sz w:val="22"/>
          <w:szCs w:val="22"/>
        </w:rPr>
      </w:pPr>
      <w:r>
        <w:rPr>
          <w:rFonts w:ascii="Arial" w:hAnsi="Arial" w:cs="Arial"/>
          <w:noProof/>
          <w:sz w:val="22"/>
          <w:szCs w:val="22"/>
          <w:lang w:val="en-US"/>
        </w:rPr>
        <w:drawing>
          <wp:inline distT="0" distB="0" distL="0" distR="0" wp14:anchorId="2E516E88" wp14:editId="1E23E55B">
            <wp:extent cx="5943600" cy="8285259"/>
            <wp:effectExtent l="0" t="0" r="0" b="1905"/>
            <wp:docPr id="66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5" name="Picture 6609455"/>
                    <pic:cNvPicPr/>
                  </pic:nvPicPr>
                  <pic:blipFill rotWithShape="1">
                    <a:blip r:embed="rId21" cstate="print">
                      <a:extLst>
                        <a:ext uri="{28A0092B-C50C-407E-A947-70E740481C1C}">
                          <a14:useLocalDpi xmlns:a14="http://schemas.microsoft.com/office/drawing/2010/main" val="0"/>
                        </a:ext>
                      </a:extLst>
                    </a:blip>
                    <a:srcRect b="5004"/>
                    <a:stretch/>
                  </pic:blipFill>
                  <pic:spPr bwMode="auto">
                    <a:xfrm>
                      <a:off x="0" y="0"/>
                      <a:ext cx="5943600" cy="8285259"/>
                    </a:xfrm>
                    <a:prstGeom prst="rect">
                      <a:avLst/>
                    </a:prstGeom>
                    <a:ln>
                      <a:noFill/>
                    </a:ln>
                    <a:extLst>
                      <a:ext uri="{53640926-AAD7-44D8-BBD7-CCE9431645EC}">
                        <a14:shadowObscured xmlns:a14="http://schemas.microsoft.com/office/drawing/2010/main"/>
                      </a:ext>
                    </a:extLst>
                  </pic:spPr>
                </pic:pic>
              </a:graphicData>
            </a:graphic>
          </wp:inline>
        </w:drawing>
      </w:r>
    </w:p>
    <w:p w14:paraId="2C4D94AE" w14:textId="77777777" w:rsidR="00A63326" w:rsidRPr="001C3142" w:rsidRDefault="00A63326" w:rsidP="00A63326">
      <w:pPr>
        <w:rPr>
          <w:rFonts w:ascii="Arial" w:hAnsi="Arial" w:cs="Arial"/>
        </w:rPr>
      </w:pPr>
    </w:p>
    <w:p w14:paraId="5564A396" w14:textId="582BB180" w:rsidR="0069000C" w:rsidRPr="00B27D72" w:rsidRDefault="00A63326" w:rsidP="00B27D72">
      <w:pPr>
        <w:rPr>
          <w:rFonts w:ascii="Arial" w:hAnsi="Arial" w:cs="Arial"/>
        </w:rPr>
        <w:sectPr w:rsidR="0069000C" w:rsidRPr="00B27D72" w:rsidSect="000E17E6">
          <w:headerReference w:type="default" r:id="rId22"/>
          <w:footerReference w:type="default" r:id="rId23"/>
          <w:pgSz w:w="11909" w:h="16834" w:code="9"/>
          <w:pgMar w:top="1350" w:right="1109" w:bottom="810" w:left="1440" w:header="450" w:footer="405" w:gutter="0"/>
          <w:cols w:space="708"/>
          <w:docGrid w:linePitch="360"/>
        </w:sectPr>
      </w:pPr>
      <w:r w:rsidRPr="001C3142">
        <w:rPr>
          <w:rFonts w:ascii="Arial" w:hAnsi="Arial" w:cs="Arial"/>
        </w:rPr>
        <w:br w:type="page"/>
      </w:r>
    </w:p>
    <w:p w14:paraId="19DD66F0" w14:textId="4191B4ED" w:rsidR="00F0720B" w:rsidRPr="001C3142" w:rsidRDefault="00F0720B" w:rsidP="00F0720B">
      <w:pPr>
        <w:pStyle w:val="Heading1"/>
        <w:shd w:val="clear" w:color="auto" w:fill="00B0F0"/>
        <w:spacing w:before="0" w:after="0"/>
        <w:jc w:val="center"/>
        <w:rPr>
          <w:rFonts w:cs="Arial"/>
          <w:color w:val="FFFFFF" w:themeColor="background1"/>
          <w:sz w:val="40"/>
          <w:szCs w:val="40"/>
        </w:rPr>
      </w:pPr>
      <w:bookmarkStart w:id="31" w:name="_Toc116558990"/>
      <w:bookmarkStart w:id="32" w:name="_Toc125371041"/>
      <w:bookmarkStart w:id="33" w:name="_Toc135061167"/>
      <w:bookmarkStart w:id="34" w:name="_Toc146820272"/>
      <w:bookmarkStart w:id="35" w:name="_Toc181741055"/>
      <w:bookmarkStart w:id="36" w:name="_Hlk117515667"/>
      <w:bookmarkStart w:id="37" w:name="_Toc235594360"/>
      <w:bookmarkStart w:id="38" w:name="_Toc274041486"/>
      <w:r w:rsidRPr="001C3142">
        <w:rPr>
          <w:color w:val="FFFFFF"/>
          <w:sz w:val="40"/>
          <w:szCs w:val="40"/>
        </w:rPr>
        <w:lastRenderedPageBreak/>
        <w:t>Notre vision et notre</w:t>
      </w:r>
      <w:bookmarkEnd w:id="31"/>
      <w:bookmarkEnd w:id="32"/>
      <w:bookmarkEnd w:id="33"/>
      <w:bookmarkEnd w:id="34"/>
      <w:bookmarkEnd w:id="35"/>
      <w:r w:rsidR="00856041" w:rsidRPr="00856041">
        <w:t xml:space="preserve"> </w:t>
      </w:r>
      <w:r w:rsidR="00856041">
        <w:rPr>
          <w:color w:val="FFFFFF"/>
          <w:sz w:val="40"/>
          <w:szCs w:val="40"/>
        </w:rPr>
        <w:t>m</w:t>
      </w:r>
      <w:r w:rsidR="00856041" w:rsidRPr="00856041">
        <w:rPr>
          <w:color w:val="FFFFFF"/>
          <w:sz w:val="40"/>
          <w:szCs w:val="40"/>
        </w:rPr>
        <w:t>ission</w:t>
      </w:r>
    </w:p>
    <w:p w14:paraId="5DC2B8F6" w14:textId="77777777" w:rsidR="00F0720B" w:rsidRPr="001C3142" w:rsidRDefault="00F0720B" w:rsidP="00F0720B">
      <w:pPr>
        <w:pStyle w:val="NoSpacing"/>
        <w:rPr>
          <w:rFonts w:ascii="Arial" w:hAnsi="Arial" w:cs="Arial"/>
        </w:rPr>
      </w:pPr>
    </w:p>
    <w:p w14:paraId="123EA2EA" w14:textId="77777777" w:rsidR="00F0720B" w:rsidRPr="001C3142" w:rsidRDefault="00F0720B" w:rsidP="00F0720B">
      <w:pPr>
        <w:pStyle w:val="NoSpacing"/>
        <w:rPr>
          <w:rFonts w:ascii="Arial" w:hAnsi="Arial" w:cs="Arial"/>
        </w:rPr>
      </w:pPr>
    </w:p>
    <w:p w14:paraId="07FCB3EB"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Vision de AH Consulting Limited</w:t>
      </w:r>
    </w:p>
    <w:p w14:paraId="048EE7BC" w14:textId="12346529" w:rsidR="00F0720B" w:rsidRPr="001C3142" w:rsidRDefault="00F0720B" w:rsidP="00F0720B">
      <w:pPr>
        <w:ind w:left="90"/>
        <w:jc w:val="center"/>
        <w:rPr>
          <w:rFonts w:ascii="Arial" w:hAnsi="Arial" w:cs="Arial"/>
          <w:bCs/>
          <w:sz w:val="32"/>
          <w:szCs w:val="32"/>
        </w:rPr>
      </w:pPr>
      <w:r w:rsidRPr="001C3142">
        <w:rPr>
          <w:rFonts w:ascii="Arial" w:hAnsi="Arial" w:cs="Arial"/>
          <w:bCs/>
          <w:sz w:val="32"/>
          <w:szCs w:val="32"/>
        </w:rPr>
        <w:t>Offrir des services de conseil et des produits de classe</w:t>
      </w:r>
      <w:r w:rsidR="00856041">
        <w:rPr>
          <w:rFonts w:ascii="Arial" w:hAnsi="Arial" w:cs="Arial"/>
          <w:bCs/>
          <w:sz w:val="32"/>
          <w:szCs w:val="32"/>
        </w:rPr>
        <w:t xml:space="preserve"> </w:t>
      </w:r>
      <w:r w:rsidR="00856041" w:rsidRPr="00856041">
        <w:rPr>
          <w:rFonts w:ascii="Arial" w:hAnsi="Arial" w:cs="Arial"/>
          <w:bCs/>
          <w:sz w:val="32"/>
          <w:szCs w:val="32"/>
        </w:rPr>
        <w:t>mondiale à nos clients.</w:t>
      </w:r>
    </w:p>
    <w:p w14:paraId="795CD4F6" w14:textId="77777777" w:rsidR="00F0720B" w:rsidRPr="001C3142" w:rsidRDefault="00F0720B" w:rsidP="00F0720B">
      <w:pPr>
        <w:ind w:left="90"/>
        <w:jc w:val="center"/>
        <w:rPr>
          <w:rFonts w:ascii="Arial" w:hAnsi="Arial" w:cs="Arial"/>
          <w:b/>
          <w:sz w:val="32"/>
          <w:szCs w:val="32"/>
        </w:rPr>
      </w:pPr>
    </w:p>
    <w:p w14:paraId="7962CE03"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Mission de AH Consulting Limited</w:t>
      </w:r>
    </w:p>
    <w:p w14:paraId="5E86319D" w14:textId="19D740A9" w:rsidR="00F0720B" w:rsidRPr="001C3142" w:rsidRDefault="00F0720B" w:rsidP="00F0720B">
      <w:pPr>
        <w:jc w:val="center"/>
        <w:rPr>
          <w:rFonts w:ascii="Arial" w:eastAsia="Calibri" w:hAnsi="Arial" w:cs="Arial"/>
          <w:bCs/>
          <w:sz w:val="36"/>
          <w:szCs w:val="36"/>
        </w:rPr>
      </w:pPr>
      <w:r w:rsidRPr="001C3142">
        <w:rPr>
          <w:rFonts w:ascii="Arial" w:hAnsi="Arial" w:cs="Arial"/>
          <w:bCs/>
          <w:sz w:val="32"/>
          <w:szCs w:val="32"/>
        </w:rPr>
        <w:t>Croître de manière rentable et durable, offrir des opportunités de classe mondiale à nos consultants</w:t>
      </w:r>
      <w:r w:rsidR="00856041">
        <w:rPr>
          <w:rFonts w:ascii="Arial" w:hAnsi="Arial" w:cs="Arial"/>
          <w:bCs/>
          <w:sz w:val="32"/>
          <w:szCs w:val="32"/>
        </w:rPr>
        <w:t xml:space="preserve"> </w:t>
      </w:r>
      <w:r w:rsidR="00856041" w:rsidRPr="00856041">
        <w:rPr>
          <w:rFonts w:ascii="Arial" w:hAnsi="Arial" w:cs="Arial"/>
          <w:bCs/>
          <w:sz w:val="32"/>
          <w:szCs w:val="32"/>
        </w:rPr>
        <w:t>et atteindre les objectifs des parties prenantes.</w:t>
      </w:r>
    </w:p>
    <w:p w14:paraId="5D2A3CDC" w14:textId="77777777" w:rsidR="00F0720B" w:rsidRPr="001C3142" w:rsidRDefault="00F0720B" w:rsidP="00F0720B">
      <w:pPr>
        <w:rPr>
          <w:rFonts w:ascii="Arial" w:hAnsi="Arial" w:cs="Arial"/>
          <w:b/>
          <w:color w:val="C00000"/>
        </w:rPr>
      </w:pPr>
    </w:p>
    <w:p w14:paraId="386DA22F" w14:textId="77777777" w:rsidR="00F0720B" w:rsidRPr="001C3142" w:rsidRDefault="00F0720B" w:rsidP="00F0720B">
      <w:pPr>
        <w:rPr>
          <w:rFonts w:ascii="Arial" w:hAnsi="Arial" w:cs="Arial"/>
          <w:b/>
          <w:color w:val="C00000"/>
        </w:rPr>
      </w:pPr>
    </w:p>
    <w:p w14:paraId="60F3ABE1" w14:textId="77777777" w:rsidR="00F0720B" w:rsidRPr="001C3142" w:rsidRDefault="00F0720B" w:rsidP="00F0720B">
      <w:pPr>
        <w:jc w:val="center"/>
        <w:rPr>
          <w:rFonts w:ascii="Arial" w:hAnsi="Arial" w:cs="Arial"/>
          <w:b/>
          <w:color w:val="C00000"/>
        </w:rPr>
      </w:pPr>
      <w:r w:rsidRPr="001C3142">
        <w:rPr>
          <w:rFonts w:ascii="Arial" w:hAnsi="Arial" w:cs="Arial"/>
          <w:b/>
          <w:noProof/>
          <w:color w:val="C00000"/>
          <w:lang w:val="en-US"/>
        </w:rPr>
        <w:drawing>
          <wp:inline distT="0" distB="0" distL="0" distR="0" wp14:anchorId="353D32BE" wp14:editId="07D081E4">
            <wp:extent cx="4231640" cy="4890770"/>
            <wp:effectExtent l="0" t="0" r="0" b="5080"/>
            <wp:docPr id="2697" name="Picture 2697" descr="A group of elephants 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descr="A group of elephants wal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640" cy="4890770"/>
                    </a:xfrm>
                    <a:prstGeom prst="rect">
                      <a:avLst/>
                    </a:prstGeom>
                    <a:noFill/>
                    <a:ln>
                      <a:noFill/>
                    </a:ln>
                  </pic:spPr>
                </pic:pic>
              </a:graphicData>
            </a:graphic>
          </wp:inline>
        </w:drawing>
      </w:r>
    </w:p>
    <w:bookmarkEnd w:id="36"/>
    <w:p w14:paraId="7F15C986" w14:textId="77777777" w:rsidR="00F0720B" w:rsidRPr="001C3142" w:rsidRDefault="00F0720B" w:rsidP="00F0720B">
      <w:pPr>
        <w:rPr>
          <w:rFonts w:ascii="Arial" w:hAnsi="Arial" w:cs="Arial"/>
          <w:b/>
          <w:color w:val="C00000"/>
        </w:rPr>
      </w:pPr>
    </w:p>
    <w:p w14:paraId="34B7950E" w14:textId="77777777" w:rsidR="007078C6" w:rsidRPr="001C3142" w:rsidRDefault="00F0720B">
      <w:pPr>
        <w:rPr>
          <w:rFonts w:ascii="Arial" w:hAnsi="Arial" w:cs="Arial"/>
          <w:color w:val="FFFFFF" w:themeColor="background1"/>
        </w:rPr>
        <w:sectPr w:rsidR="007078C6" w:rsidRPr="001C3142" w:rsidSect="000E17E6">
          <w:footerReference w:type="default" r:id="rId25"/>
          <w:pgSz w:w="11909" w:h="16834" w:code="9"/>
          <w:pgMar w:top="1176" w:right="1440" w:bottom="1440" w:left="1440" w:header="720" w:footer="864" w:gutter="0"/>
          <w:cols w:space="708"/>
          <w:docGrid w:linePitch="360"/>
        </w:sectPr>
      </w:pPr>
      <w:r w:rsidRPr="001C3142">
        <w:rPr>
          <w:rFonts w:ascii="Arial" w:hAnsi="Arial" w:cs="Arial"/>
          <w:color w:val="FFFFFF" w:themeColor="background1"/>
        </w:rPr>
        <w:br w:type="page"/>
      </w:r>
    </w:p>
    <w:p w14:paraId="349CBB1E" w14:textId="6859A077" w:rsidR="00F0720B" w:rsidRPr="001C3142" w:rsidRDefault="00BF066D" w:rsidP="00BF066D">
      <w:pPr>
        <w:pStyle w:val="Heading1"/>
        <w:numPr>
          <w:ilvl w:val="0"/>
          <w:numId w:val="8"/>
        </w:numPr>
        <w:shd w:val="clear" w:color="auto" w:fill="00B0F0"/>
        <w:spacing w:before="0" w:after="0"/>
        <w:ind w:left="360"/>
        <w:jc w:val="both"/>
        <w:rPr>
          <w:rFonts w:cs="Arial"/>
          <w:color w:val="FFFFFF" w:themeColor="background1"/>
          <w:sz w:val="36"/>
          <w:szCs w:val="36"/>
        </w:rPr>
      </w:pPr>
      <w:bookmarkStart w:id="39" w:name="_Toc181741056"/>
      <w:r w:rsidRPr="001C3142">
        <w:rPr>
          <w:color w:val="FFFFFF"/>
          <w:sz w:val="36"/>
          <w:szCs w:val="36"/>
        </w:rPr>
        <w:lastRenderedPageBreak/>
        <w:t xml:space="preserve">Structure </w:t>
      </w:r>
      <w:bookmarkEnd w:id="39"/>
      <w:r w:rsidR="00856041" w:rsidRPr="00856041">
        <w:rPr>
          <w:color w:val="FFFFFF"/>
          <w:sz w:val="36"/>
          <w:szCs w:val="36"/>
        </w:rPr>
        <w:t>organisationnelle</w:t>
      </w:r>
    </w:p>
    <w:p w14:paraId="622D4776" w14:textId="72ED83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Profil de l'entreprise</w:t>
      </w:r>
    </w:p>
    <w:p w14:paraId="7A48FEDB" w14:textId="77777777" w:rsidR="001F4703" w:rsidRPr="001F4703" w:rsidRDefault="001F4703" w:rsidP="001F4703">
      <w:pPr>
        <w:jc w:val="both"/>
        <w:rPr>
          <w:rFonts w:ascii="Arial" w:eastAsiaTheme="minorEastAsia" w:hAnsi="Arial" w:cs="Arial"/>
        </w:rPr>
      </w:pPr>
    </w:p>
    <w:p w14:paraId="7E1B6516" w14:textId="6D28684D"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Introduction:</w:t>
      </w:r>
    </w:p>
    <w:p w14:paraId="0C69B03C"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est un cabinet de conseil de premier plan basé en Ouganda, reconnu pour son expérience exemplaire dans l'exécution d'un large éventail de missions de conseil dans le paysage dynamique de l'Afrique subsaharienne. Avec un portefeuille étendu de plus de 500 projets, AH Consulting Ltd a consolidé sa réputation de partenaire fiable et innovant, dédié à la fourniture de solutions complètes qui répondent aux défis complexes auxquels sont confrontés</w:t>
      </w:r>
      <w:r>
        <w:rPr>
          <w:rFonts w:ascii="Arial" w:eastAsiaTheme="minorEastAsia" w:hAnsi="Arial" w:cs="Arial"/>
        </w:rPr>
        <w:t xml:space="preserve"> </w:t>
      </w:r>
      <w:r w:rsidRPr="00D21129">
        <w:rPr>
          <w:rFonts w:ascii="Arial" w:eastAsiaTheme="minorEastAsia" w:hAnsi="Arial" w:cs="Arial"/>
        </w:rPr>
        <w:t>les gouvernements, les organisations et les institutions de la région.</w:t>
      </w:r>
    </w:p>
    <w:p w14:paraId="72F0DDC5" w14:textId="77777777" w:rsidR="001F4703" w:rsidRPr="001F4703" w:rsidRDefault="001F4703" w:rsidP="001F4703">
      <w:pPr>
        <w:jc w:val="both"/>
        <w:rPr>
          <w:rFonts w:ascii="Arial" w:eastAsiaTheme="minorEastAsia" w:hAnsi="Arial" w:cs="Arial"/>
        </w:rPr>
      </w:pPr>
    </w:p>
    <w:p w14:paraId="0AF34FFC"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b/>
          <w:bCs/>
        </w:rPr>
        <w:t>Nos compétences clés</w:t>
      </w:r>
    </w:p>
    <w:p w14:paraId="33501E56"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rPr>
        <w:t>Les capacités exceptionnelles de notre cabinet proviennent d'une équipe de 50 professionnels dévoués qui possèdent collectivement un éventail diversifié d'expertise. Notre équipe comprend 10 cadres chevronnés et 4 gestionnaires de projets spécialisés, qui démontrent tous une maîtrise dans plusieurs domaines critiques tels que</w:t>
      </w:r>
      <w:r>
        <w:rPr>
          <w:rFonts w:ascii="Arial" w:eastAsiaTheme="minorEastAsia" w:hAnsi="Arial" w:cs="Arial"/>
        </w:rPr>
        <w:t xml:space="preserve">: </w:t>
      </w:r>
    </w:p>
    <w:p w14:paraId="23A88E07"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Développement de logiciels</w:t>
      </w:r>
      <w:r w:rsidRPr="00D21129">
        <w:rPr>
          <w:rFonts w:ascii="Arial" w:eastAsiaTheme="minorEastAsia" w:hAnsi="Arial" w:cs="Arial"/>
          <w:b/>
          <w:bCs/>
        </w:rPr>
        <w:t xml:space="preserve"> </w:t>
      </w:r>
      <w:r w:rsidRPr="00D21129">
        <w:rPr>
          <w:rFonts w:ascii="Arial" w:eastAsiaTheme="minorEastAsia" w:hAnsi="Arial" w:cs="Arial"/>
          <w:b/>
        </w:rPr>
        <w:t>financiers</w:t>
      </w:r>
      <w:r w:rsidRPr="001F4703">
        <w:rPr>
          <w:rFonts w:ascii="Arial" w:eastAsiaTheme="minorEastAsia" w:hAnsi="Arial" w:cs="Arial"/>
        </w:rPr>
        <w:t>: création de solutions financières sur mesure qui</w:t>
      </w:r>
      <w:r>
        <w:rPr>
          <w:rFonts w:ascii="Arial" w:eastAsiaTheme="minorEastAsia" w:hAnsi="Arial" w:cs="Arial"/>
        </w:rPr>
        <w:t xml:space="preserve"> </w:t>
      </w:r>
      <w:r w:rsidRPr="001D6681">
        <w:rPr>
          <w:rFonts w:ascii="Arial" w:eastAsiaTheme="minorEastAsia" w:hAnsi="Arial" w:cs="Arial"/>
        </w:rPr>
        <w:t>optimisent l'efficacité et la précision.</w:t>
      </w:r>
    </w:p>
    <w:p w14:paraId="145D72A5"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Ingénierie des</w:t>
      </w:r>
      <w:r>
        <w:rPr>
          <w:rFonts w:ascii="Arial" w:eastAsiaTheme="minorEastAsia" w:hAnsi="Arial" w:cs="Arial"/>
          <w:b/>
          <w:bCs/>
        </w:rPr>
        <w:t xml:space="preserve"> </w:t>
      </w:r>
      <w:r w:rsidRPr="00D21129">
        <w:rPr>
          <w:rFonts w:ascii="Arial" w:eastAsiaTheme="minorEastAsia" w:hAnsi="Arial" w:cs="Arial"/>
          <w:b/>
        </w:rPr>
        <w:t>données:</w:t>
      </w:r>
      <w:r w:rsidRPr="001F4703">
        <w:rPr>
          <w:rFonts w:ascii="Arial" w:eastAsiaTheme="minorEastAsia" w:hAnsi="Arial" w:cs="Arial"/>
        </w:rPr>
        <w:t xml:space="preserve"> exploiter la puissance des données pour une prise de</w:t>
      </w:r>
      <w:r>
        <w:rPr>
          <w:rFonts w:ascii="Arial" w:eastAsiaTheme="minorEastAsia" w:hAnsi="Arial" w:cs="Arial"/>
        </w:rPr>
        <w:t xml:space="preserve"> </w:t>
      </w:r>
      <w:r w:rsidRPr="001D6681">
        <w:rPr>
          <w:rFonts w:ascii="Arial" w:eastAsiaTheme="minorEastAsia" w:hAnsi="Arial" w:cs="Arial"/>
        </w:rPr>
        <w:t>décision éclairée et une planification stratégique.</w:t>
      </w:r>
    </w:p>
    <w:p w14:paraId="6003DE16"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Développement d'applications en finance</w:t>
      </w:r>
      <w:r>
        <w:rPr>
          <w:rFonts w:ascii="Arial" w:eastAsiaTheme="minorEastAsia" w:hAnsi="Arial" w:cs="Arial"/>
          <w:b/>
          <w:bCs/>
        </w:rPr>
        <w:t xml:space="preserve"> </w:t>
      </w:r>
      <w:r w:rsidRPr="001D6681">
        <w:rPr>
          <w:rFonts w:ascii="Arial" w:eastAsiaTheme="minorEastAsia" w:hAnsi="Arial" w:cs="Arial"/>
          <w:b/>
        </w:rPr>
        <w:t>quantitative:</w:t>
      </w:r>
      <w:r w:rsidRPr="001F4703">
        <w:rPr>
          <w:rFonts w:ascii="Arial" w:eastAsiaTheme="minorEastAsia" w:hAnsi="Arial" w:cs="Arial"/>
        </w:rPr>
        <w:t xml:space="preserve"> conception de modèles et de cadres sophistiqués pour</w:t>
      </w:r>
      <w:r>
        <w:rPr>
          <w:rFonts w:ascii="Arial" w:eastAsiaTheme="minorEastAsia" w:hAnsi="Arial" w:cs="Arial"/>
        </w:rPr>
        <w:t xml:space="preserve"> </w:t>
      </w:r>
      <w:r w:rsidRPr="001D6681">
        <w:rPr>
          <w:rFonts w:ascii="Arial" w:eastAsiaTheme="minorEastAsia" w:hAnsi="Arial" w:cs="Arial"/>
        </w:rPr>
        <w:t>l'évolution du paysage financier.</w:t>
      </w:r>
    </w:p>
    <w:p w14:paraId="0F6BCA09"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Conception de l'architecture</w:t>
      </w:r>
      <w:r>
        <w:rPr>
          <w:rFonts w:ascii="Arial" w:eastAsiaTheme="minorEastAsia" w:hAnsi="Arial" w:cs="Arial"/>
          <w:b/>
          <w:bCs/>
        </w:rPr>
        <w:t xml:space="preserve"> </w:t>
      </w:r>
      <w:r w:rsidRPr="001D6681">
        <w:rPr>
          <w:rFonts w:ascii="Arial" w:eastAsiaTheme="minorEastAsia" w:hAnsi="Arial" w:cs="Arial"/>
          <w:b/>
        </w:rPr>
        <w:t>informatique</w:t>
      </w:r>
      <w:r w:rsidRPr="001F4703">
        <w:rPr>
          <w:rFonts w:ascii="Arial" w:eastAsiaTheme="minorEastAsia" w:hAnsi="Arial" w:cs="Arial"/>
        </w:rPr>
        <w:t>: création d'infrastructures informatiques robustes et évolutives alignées sur</w:t>
      </w:r>
      <w:r>
        <w:rPr>
          <w:rFonts w:ascii="Arial" w:eastAsiaTheme="minorEastAsia" w:hAnsi="Arial" w:cs="Arial"/>
        </w:rPr>
        <w:t xml:space="preserve"> </w:t>
      </w:r>
      <w:r w:rsidRPr="001D6681">
        <w:rPr>
          <w:rFonts w:ascii="Arial" w:eastAsiaTheme="minorEastAsia" w:hAnsi="Arial" w:cs="Arial"/>
        </w:rPr>
        <w:t>les objectifs organisationnels.</w:t>
      </w:r>
    </w:p>
    <w:p w14:paraId="35327F28"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Cybersécurité</w:t>
      </w:r>
      <w:r w:rsidRPr="001F4703">
        <w:rPr>
          <w:rFonts w:ascii="Arial" w:eastAsiaTheme="minorEastAsia" w:hAnsi="Arial" w:cs="Arial"/>
        </w:rPr>
        <w:t xml:space="preserve">: garantir la protection des données et des </w:t>
      </w:r>
      <w:r>
        <w:rPr>
          <w:rFonts w:ascii="Arial" w:eastAsiaTheme="minorEastAsia" w:hAnsi="Arial" w:cs="Arial"/>
        </w:rPr>
        <w:t xml:space="preserve">systems </w:t>
      </w:r>
      <w:r w:rsidRPr="001D6681">
        <w:rPr>
          <w:rFonts w:ascii="Arial" w:eastAsiaTheme="minorEastAsia" w:hAnsi="Arial" w:cs="Arial"/>
        </w:rPr>
        <w:t>contre les menaces émergentes.</w:t>
      </w:r>
    </w:p>
    <w:p w14:paraId="6D44EABC" w14:textId="77777777" w:rsidR="00856041" w:rsidRPr="001F4703" w:rsidRDefault="00856041" w:rsidP="00856041">
      <w:pPr>
        <w:pStyle w:val="ListParagraph"/>
        <w:numPr>
          <w:ilvl w:val="0"/>
          <w:numId w:val="218"/>
        </w:numPr>
        <w:jc w:val="both"/>
        <w:rPr>
          <w:rFonts w:ascii="Arial" w:eastAsiaTheme="minorEastAsia" w:hAnsi="Arial" w:cs="Arial"/>
        </w:rPr>
      </w:pPr>
      <w:r w:rsidRPr="001F4703">
        <w:rPr>
          <w:rFonts w:ascii="Arial" w:eastAsiaTheme="minorEastAsia" w:hAnsi="Arial" w:cs="Arial"/>
          <w:b/>
          <w:bCs/>
        </w:rPr>
        <w:t xml:space="preserve">Gestion </w:t>
      </w:r>
      <w:r w:rsidRPr="001D6681">
        <w:rPr>
          <w:rFonts w:ascii="Arial" w:eastAsiaTheme="minorEastAsia" w:hAnsi="Arial" w:cs="Arial"/>
          <w:b/>
          <w:bCs/>
        </w:rPr>
        <w:t>de</w:t>
      </w:r>
      <w:r>
        <w:rPr>
          <w:rFonts w:ascii="Arial" w:eastAsiaTheme="minorEastAsia" w:hAnsi="Arial" w:cs="Arial"/>
          <w:b/>
          <w:bCs/>
        </w:rPr>
        <w:t xml:space="preserve"> </w:t>
      </w:r>
      <w:r w:rsidRPr="001D6681">
        <w:rPr>
          <w:rFonts w:ascii="Arial" w:eastAsiaTheme="minorEastAsia" w:hAnsi="Arial" w:cs="Arial"/>
          <w:b/>
        </w:rPr>
        <w:t>base de données</w:t>
      </w:r>
      <w:r w:rsidRPr="001F4703">
        <w:rPr>
          <w:rFonts w:ascii="Arial" w:eastAsiaTheme="minorEastAsia" w:hAnsi="Arial" w:cs="Arial"/>
        </w:rPr>
        <w:t>: optimiser le stockage et</w:t>
      </w:r>
      <w:r>
        <w:rPr>
          <w:rFonts w:ascii="Arial" w:eastAsiaTheme="minorEastAsia" w:hAnsi="Arial" w:cs="Arial"/>
        </w:rPr>
        <w:t xml:space="preserve"> </w:t>
      </w:r>
      <w:r w:rsidRPr="001D6681">
        <w:rPr>
          <w:rFonts w:ascii="Arial" w:eastAsiaTheme="minorEastAsia" w:hAnsi="Arial" w:cs="Arial"/>
        </w:rPr>
        <w:t>l'accessibilité des données pour une prise de décision éclairée.</w:t>
      </w:r>
    </w:p>
    <w:p w14:paraId="07EE19E6" w14:textId="77777777" w:rsidR="00856041" w:rsidRPr="001F4703" w:rsidRDefault="00856041" w:rsidP="00856041">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Conformité réglementaire</w:t>
      </w:r>
      <w:r w:rsidRPr="001F4703">
        <w:rPr>
          <w:rFonts w:ascii="Arial" w:eastAsiaTheme="minorEastAsia" w:hAnsi="Arial" w:cs="Arial"/>
        </w:rPr>
        <w:t>: naviguer avec précision dans des</w:t>
      </w:r>
      <w:r>
        <w:rPr>
          <w:rFonts w:ascii="Arial" w:eastAsiaTheme="minorEastAsia" w:hAnsi="Arial" w:cs="Arial"/>
        </w:rPr>
        <w:t xml:space="preserve"> </w:t>
      </w:r>
      <w:r w:rsidRPr="001D6681">
        <w:rPr>
          <w:rFonts w:ascii="Arial" w:eastAsiaTheme="minorEastAsia" w:hAnsi="Arial" w:cs="Arial"/>
        </w:rPr>
        <w:t>environnements réglementaires complexes.</w:t>
      </w:r>
    </w:p>
    <w:p w14:paraId="546439BC" w14:textId="77777777" w:rsidR="00856041" w:rsidRDefault="00856041" w:rsidP="00856041">
      <w:pPr>
        <w:pStyle w:val="ListParagraph"/>
        <w:numPr>
          <w:ilvl w:val="0"/>
          <w:numId w:val="218"/>
        </w:numPr>
        <w:jc w:val="both"/>
        <w:rPr>
          <w:rFonts w:ascii="Arial" w:eastAsiaTheme="minorEastAsia" w:hAnsi="Arial" w:cs="Arial"/>
        </w:rPr>
      </w:pPr>
      <w:r w:rsidRPr="001D6681">
        <w:rPr>
          <w:rFonts w:ascii="Arial" w:eastAsiaTheme="minorEastAsia" w:hAnsi="Arial" w:cs="Arial"/>
          <w:b/>
          <w:bCs/>
        </w:rPr>
        <w:t xml:space="preserve">Réingénierie des processus </w:t>
      </w:r>
      <w:r w:rsidRPr="001D6681">
        <w:rPr>
          <w:rFonts w:ascii="Arial" w:eastAsiaTheme="minorEastAsia" w:hAnsi="Arial" w:cs="Arial"/>
          <w:b/>
        </w:rPr>
        <w:t>d'entreprise</w:t>
      </w:r>
      <w:r w:rsidRPr="001D6681">
        <w:rPr>
          <w:rFonts w:ascii="Arial" w:eastAsiaTheme="minorEastAsia" w:hAnsi="Arial" w:cs="Arial"/>
        </w:rPr>
        <w:t xml:space="preserve"> : transformation des processus pour améliorer l'efficacité et l'efficience.</w:t>
      </w:r>
    </w:p>
    <w:p w14:paraId="30028726" w14:textId="77777777" w:rsidR="001F4703" w:rsidRPr="001F4703" w:rsidRDefault="001F4703" w:rsidP="001F4703">
      <w:pPr>
        <w:jc w:val="both"/>
        <w:rPr>
          <w:rFonts w:ascii="Arial" w:eastAsiaTheme="minorEastAsia" w:hAnsi="Arial" w:cs="Arial"/>
        </w:rPr>
      </w:pPr>
    </w:p>
    <w:p w14:paraId="761D9D88"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b/>
          <w:bCs/>
        </w:rPr>
        <w:t>Expérience et collaborations éprouvées</w:t>
      </w:r>
    </w:p>
    <w:p w14:paraId="69315853"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s'est imposée comme un partenaire fiable pour l'exécution de missions financées par un éventail prestigieux de donateurs et d'institutions. Nos réussites collaboratives incluent des projets soutenus par</w:t>
      </w:r>
      <w:r>
        <w:rPr>
          <w:rFonts w:ascii="Arial" w:eastAsiaTheme="minorEastAsia" w:hAnsi="Arial" w:cs="Arial"/>
        </w:rPr>
        <w:t>:</w:t>
      </w:r>
    </w:p>
    <w:p w14:paraId="251653FA"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Banque mondiale</w:t>
      </w:r>
      <w:r w:rsidRPr="001F4703">
        <w:rPr>
          <w:rFonts w:ascii="Arial" w:eastAsiaTheme="minorEastAsia" w:hAnsi="Arial" w:cs="Arial"/>
        </w:rPr>
        <w:t>: fournir des solutions transformatrices dans divers secteurs pour stimuler</w:t>
      </w:r>
      <w:r w:rsidRPr="001D6681">
        <w:t xml:space="preserve"> </w:t>
      </w:r>
      <w:r w:rsidRPr="001D6681">
        <w:rPr>
          <w:rFonts w:ascii="Arial" w:eastAsiaTheme="minorEastAsia" w:hAnsi="Arial" w:cs="Arial"/>
        </w:rPr>
        <w:t>la croissance socio-économique.</w:t>
      </w:r>
    </w:p>
    <w:p w14:paraId="64A05FE8"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GIZ</w:t>
      </w:r>
      <w:r w:rsidRPr="001F4703">
        <w:rPr>
          <w:rFonts w:ascii="Arial" w:eastAsiaTheme="minorEastAsia" w:hAnsi="Arial" w:cs="Arial"/>
        </w:rPr>
        <w:t>: Partenariat pour des projets impactants qui favorisent</w:t>
      </w:r>
      <w:r>
        <w:rPr>
          <w:rFonts w:ascii="Arial" w:eastAsiaTheme="minorEastAsia" w:hAnsi="Arial" w:cs="Arial"/>
        </w:rPr>
        <w:t xml:space="preserve"> </w:t>
      </w:r>
      <w:r w:rsidRPr="001D6681">
        <w:rPr>
          <w:rFonts w:ascii="Arial" w:eastAsiaTheme="minorEastAsia" w:hAnsi="Arial" w:cs="Arial"/>
        </w:rPr>
        <w:t>le développement durable.</w:t>
      </w:r>
    </w:p>
    <w:p w14:paraId="778C290F" w14:textId="77777777" w:rsidR="00856041" w:rsidRPr="001F4703" w:rsidRDefault="00856041" w:rsidP="00856041">
      <w:pPr>
        <w:pStyle w:val="ListParagraph"/>
        <w:numPr>
          <w:ilvl w:val="0"/>
          <w:numId w:val="219"/>
        </w:numPr>
        <w:jc w:val="both"/>
        <w:rPr>
          <w:rFonts w:ascii="Arial" w:eastAsiaTheme="minorEastAsia" w:hAnsi="Arial" w:cs="Arial"/>
          <w:b/>
          <w:bCs/>
        </w:rPr>
      </w:pPr>
      <w:r w:rsidRPr="001F4703">
        <w:rPr>
          <w:rFonts w:ascii="Arial" w:eastAsiaTheme="minorEastAsia" w:hAnsi="Arial" w:cs="Arial"/>
          <w:b/>
          <w:bCs/>
        </w:rPr>
        <w:t>Banque africaine de développement</w:t>
      </w:r>
      <w:r w:rsidRPr="001D6681">
        <w:rPr>
          <w:rFonts w:ascii="Arial" w:eastAsiaTheme="minorEastAsia" w:hAnsi="Arial" w:cs="Arial"/>
          <w:b/>
        </w:rPr>
        <w:t>(BAD)</w:t>
      </w:r>
      <w:r w:rsidRPr="001F4703">
        <w:rPr>
          <w:rFonts w:ascii="Arial" w:eastAsiaTheme="minorEastAsia" w:hAnsi="Arial" w:cs="Arial"/>
        </w:rPr>
        <w:t xml:space="preserve"> : promouvoir le progrès économique et l’innovation</w:t>
      </w:r>
      <w:r>
        <w:rPr>
          <w:rFonts w:ascii="Arial" w:eastAsiaTheme="minorEastAsia" w:hAnsi="Arial" w:cs="Arial"/>
        </w:rPr>
        <w:t xml:space="preserve"> </w:t>
      </w:r>
      <w:r w:rsidRPr="001D6681">
        <w:rPr>
          <w:rFonts w:ascii="Arial" w:eastAsiaTheme="minorEastAsia" w:hAnsi="Arial" w:cs="Arial"/>
        </w:rPr>
        <w:t>à travers la région.</w:t>
      </w:r>
    </w:p>
    <w:p w14:paraId="57102639"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Union européenne (UE)</w:t>
      </w:r>
      <w:r w:rsidRPr="001F4703">
        <w:rPr>
          <w:rFonts w:ascii="Arial" w:eastAsiaTheme="minorEastAsia" w:hAnsi="Arial" w:cs="Arial"/>
        </w:rPr>
        <w:t>:​​catalyser un changement positif grâce</w:t>
      </w:r>
      <w:r>
        <w:rPr>
          <w:rFonts w:ascii="Arial" w:eastAsiaTheme="minorEastAsia" w:hAnsi="Arial" w:cs="Arial"/>
        </w:rPr>
        <w:t xml:space="preserve"> </w:t>
      </w:r>
      <w:r w:rsidRPr="001D6681">
        <w:rPr>
          <w:rFonts w:ascii="Arial" w:eastAsiaTheme="minorEastAsia" w:hAnsi="Arial" w:cs="Arial"/>
        </w:rPr>
        <w:t>à des conseils exhaustifs.</w:t>
      </w:r>
      <w:r>
        <w:rPr>
          <w:rFonts w:ascii="Arial" w:eastAsiaTheme="minorEastAsia" w:hAnsi="Arial" w:cs="Arial"/>
        </w:rPr>
        <w:tab/>
      </w:r>
    </w:p>
    <w:p w14:paraId="219749A0"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Millennium Challenge Corporation (MCC)</w:t>
      </w:r>
      <w:r w:rsidRPr="001F4703">
        <w:rPr>
          <w:rFonts w:ascii="Arial" w:eastAsiaTheme="minorEastAsia" w:hAnsi="Arial" w:cs="Arial"/>
        </w:rPr>
        <w:t>: Améliorer l’efficacité et la responsabilité grâce</w:t>
      </w:r>
      <w:r w:rsidRPr="001D6681">
        <w:t xml:space="preserve"> </w:t>
      </w:r>
      <w:r w:rsidRPr="001D6681">
        <w:rPr>
          <w:rFonts w:ascii="Arial" w:eastAsiaTheme="minorEastAsia" w:hAnsi="Arial" w:cs="Arial"/>
        </w:rPr>
        <w:t>à des interventions stratégiques.</w:t>
      </w:r>
    </w:p>
    <w:p w14:paraId="43F04EB3"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lastRenderedPageBreak/>
        <w:t>Fondation Bill et Melinda Gates</w:t>
      </w:r>
      <w:r w:rsidRPr="001F4703">
        <w:rPr>
          <w:rFonts w:ascii="Arial" w:eastAsiaTheme="minorEastAsia" w:hAnsi="Arial" w:cs="Arial"/>
        </w:rPr>
        <w:t>: permettre des solutions efficaces aux</w:t>
      </w:r>
      <w:r w:rsidRPr="001D6681">
        <w:t xml:space="preserve"> </w:t>
      </w:r>
      <w:r w:rsidRPr="001D6681">
        <w:rPr>
          <w:rFonts w:ascii="Arial" w:eastAsiaTheme="minorEastAsia" w:hAnsi="Arial" w:cs="Arial"/>
        </w:rPr>
        <w:t>défis pressants.</w:t>
      </w:r>
    </w:p>
    <w:p w14:paraId="7507FF1E" w14:textId="77777777" w:rsidR="00856041" w:rsidRPr="001F4703" w:rsidRDefault="00856041" w:rsidP="00856041">
      <w:pPr>
        <w:pStyle w:val="ListParagraph"/>
        <w:numPr>
          <w:ilvl w:val="0"/>
          <w:numId w:val="219"/>
        </w:numPr>
        <w:jc w:val="both"/>
        <w:rPr>
          <w:rFonts w:ascii="Arial" w:eastAsiaTheme="minorEastAsia" w:hAnsi="Arial" w:cs="Arial"/>
        </w:rPr>
      </w:pPr>
      <w:r w:rsidRPr="001F4703">
        <w:rPr>
          <w:rFonts w:ascii="Arial" w:eastAsiaTheme="minorEastAsia" w:hAnsi="Arial" w:cs="Arial"/>
          <w:b/>
          <w:bCs/>
        </w:rPr>
        <w:t>Gouver</w:t>
      </w:r>
      <w:r>
        <w:rPr>
          <w:rFonts w:ascii="Arial" w:eastAsiaTheme="minorEastAsia" w:hAnsi="Arial" w:cs="Arial"/>
          <w:b/>
          <w:bCs/>
        </w:rPr>
        <w:t>nements d’Afrique subsaharienne</w:t>
      </w:r>
      <w:r w:rsidRPr="001F4703">
        <w:rPr>
          <w:rFonts w:ascii="Arial" w:eastAsiaTheme="minorEastAsia" w:hAnsi="Arial" w:cs="Arial"/>
          <w:b/>
          <w:bCs/>
        </w:rPr>
        <w:t>:</w:t>
      </w:r>
      <w:r>
        <w:rPr>
          <w:rFonts w:ascii="Arial" w:eastAsiaTheme="minorEastAsia" w:hAnsi="Arial" w:cs="Arial"/>
          <w:b/>
          <w:bCs/>
        </w:rPr>
        <w:t xml:space="preserve"> </w:t>
      </w:r>
      <w:r w:rsidRPr="001F4703">
        <w:rPr>
          <w:rFonts w:ascii="Arial" w:eastAsiaTheme="minorEastAsia" w:hAnsi="Arial" w:cs="Arial"/>
        </w:rPr>
        <w:t xml:space="preserve">collaborer pour réaliser les programmes </w:t>
      </w:r>
      <w:r w:rsidRPr="001D6681">
        <w:rPr>
          <w:rFonts w:ascii="Arial" w:eastAsiaTheme="minorEastAsia" w:hAnsi="Arial" w:cs="Arial"/>
        </w:rPr>
        <w:t>de développement nationaux.</w:t>
      </w:r>
    </w:p>
    <w:p w14:paraId="3F39BD86" w14:textId="77777777" w:rsidR="001F4703" w:rsidRPr="001F4703" w:rsidRDefault="001F4703" w:rsidP="001F4703">
      <w:pPr>
        <w:jc w:val="both"/>
        <w:rPr>
          <w:rFonts w:ascii="Arial" w:eastAsiaTheme="minorEastAsia" w:hAnsi="Arial" w:cs="Arial"/>
        </w:rPr>
      </w:pPr>
    </w:p>
    <w:p w14:paraId="6E281B7F" w14:textId="77777777" w:rsidR="00856041" w:rsidRDefault="00856041" w:rsidP="00856041">
      <w:pPr>
        <w:jc w:val="both"/>
        <w:rPr>
          <w:rFonts w:ascii="Arial" w:eastAsiaTheme="minorEastAsia" w:hAnsi="Arial" w:cs="Arial"/>
          <w:b/>
          <w:bCs/>
        </w:rPr>
      </w:pPr>
      <w:r w:rsidRPr="001F4703">
        <w:rPr>
          <w:rFonts w:ascii="Arial" w:eastAsiaTheme="minorEastAsia" w:hAnsi="Arial" w:cs="Arial"/>
          <w:b/>
          <w:bCs/>
        </w:rPr>
        <w:t xml:space="preserve">Points saillants </w:t>
      </w:r>
      <w:r w:rsidRPr="001D6681">
        <w:rPr>
          <w:rFonts w:ascii="Arial" w:eastAsiaTheme="minorEastAsia" w:hAnsi="Arial" w:cs="Arial"/>
          <w:b/>
          <w:bCs/>
        </w:rPr>
        <w:t>du projet</w:t>
      </w:r>
    </w:p>
    <w:p w14:paraId="13B3B70C" w14:textId="77777777" w:rsidR="00856041" w:rsidRPr="001F4703" w:rsidRDefault="00856041" w:rsidP="00856041">
      <w:pPr>
        <w:jc w:val="both"/>
        <w:rPr>
          <w:rFonts w:ascii="Arial" w:eastAsiaTheme="minorEastAsia" w:hAnsi="Arial" w:cs="Arial"/>
          <w:b/>
          <w:bCs/>
        </w:rPr>
      </w:pPr>
      <w:r w:rsidRPr="001F4703">
        <w:rPr>
          <w:rFonts w:ascii="Arial" w:eastAsiaTheme="minorEastAsia" w:hAnsi="Arial" w:cs="Arial"/>
        </w:rPr>
        <w:t xml:space="preserve">Notre portefeuille illustre présente un assortiment de projets transformateurs, soulignant notre adaptabilité et notre compétence dans divers secteurs. </w:t>
      </w:r>
      <w:r w:rsidRPr="00EC4A2D">
        <w:rPr>
          <w:rFonts w:ascii="Arial" w:eastAsiaTheme="minorEastAsia" w:hAnsi="Arial" w:cs="Arial"/>
        </w:rPr>
        <w:t>Parmi les exemples notables, on trouve :</w:t>
      </w:r>
    </w:p>
    <w:p w14:paraId="70820E04"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 xml:space="preserve">Systèmes électroniques de suivi </w:t>
      </w:r>
      <w:r w:rsidRPr="00EC4A2D">
        <w:rPr>
          <w:rFonts w:ascii="Arial" w:eastAsiaTheme="minorEastAsia" w:hAnsi="Arial" w:cs="Arial"/>
          <w:b/>
          <w:bCs/>
        </w:rPr>
        <w:t>du</w:t>
      </w:r>
      <w:r w:rsidRPr="00EC4A2D">
        <w:rPr>
          <w:rFonts w:ascii="Arial" w:eastAsiaTheme="minorEastAsia" w:hAnsi="Arial" w:cs="Arial"/>
          <w:b/>
        </w:rPr>
        <w:t>fret transfrontalier</w:t>
      </w:r>
      <w:r w:rsidRPr="001F4703">
        <w:rPr>
          <w:rFonts w:ascii="Arial" w:eastAsiaTheme="minorEastAsia" w:hAnsi="Arial" w:cs="Arial"/>
        </w:rPr>
        <w:t>: rationaliser le commerce et la</w:t>
      </w:r>
      <w:r w:rsidRPr="00EC4A2D">
        <w:t xml:space="preserve"> </w:t>
      </w:r>
      <w:r w:rsidRPr="00EC4A2D">
        <w:rPr>
          <w:rFonts w:ascii="Arial" w:eastAsiaTheme="minorEastAsia" w:hAnsi="Arial" w:cs="Arial"/>
        </w:rPr>
        <w:t>logistique pour une meilleure intégration économique.</w:t>
      </w:r>
    </w:p>
    <w:p w14:paraId="4860944E"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Plateformes d’information agricole intégrées</w:t>
      </w:r>
      <w:r w:rsidRPr="001F4703">
        <w:rPr>
          <w:rFonts w:ascii="Arial" w:eastAsiaTheme="minorEastAsia" w:hAnsi="Arial" w:cs="Arial"/>
        </w:rPr>
        <w:t>:</w:t>
      </w:r>
      <w:r>
        <w:rPr>
          <w:rFonts w:ascii="Arial" w:eastAsiaTheme="minorEastAsia" w:hAnsi="Arial" w:cs="Arial"/>
        </w:rPr>
        <w:t xml:space="preserve"> </w:t>
      </w:r>
      <w:r w:rsidRPr="001F4703">
        <w:rPr>
          <w:rFonts w:ascii="Arial" w:eastAsiaTheme="minorEastAsia" w:hAnsi="Arial" w:cs="Arial"/>
        </w:rPr>
        <w:t>catalyser la prise de décision</w:t>
      </w:r>
      <w:r w:rsidRPr="00EC4A2D">
        <w:t xml:space="preserve"> </w:t>
      </w:r>
      <w:r w:rsidRPr="00EC4A2D">
        <w:rPr>
          <w:rFonts w:ascii="Arial" w:eastAsiaTheme="minorEastAsia" w:hAnsi="Arial" w:cs="Arial"/>
        </w:rPr>
        <w:t>fondée sur les données pour une agriculture durable.</w:t>
      </w:r>
    </w:p>
    <w:p w14:paraId="3C26610F"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Systèmes d’information de gestion pour les</w:t>
      </w:r>
      <w:r>
        <w:rPr>
          <w:rFonts w:ascii="Arial" w:eastAsiaTheme="minorEastAsia" w:hAnsi="Arial" w:cs="Arial"/>
          <w:b/>
          <w:bCs/>
        </w:rPr>
        <w:t xml:space="preserve"> </w:t>
      </w:r>
      <w:r w:rsidRPr="00EC4A2D">
        <w:rPr>
          <w:rFonts w:ascii="Arial" w:eastAsiaTheme="minorEastAsia" w:hAnsi="Arial" w:cs="Arial"/>
          <w:b/>
        </w:rPr>
        <w:t>secteurs financiers</w:t>
      </w:r>
      <w:r w:rsidRPr="001F4703">
        <w:rPr>
          <w:rFonts w:ascii="Arial" w:eastAsiaTheme="minorEastAsia" w:hAnsi="Arial" w:cs="Arial"/>
        </w:rPr>
        <w:t>: doter les institutions d’outils robustes pour</w:t>
      </w:r>
      <w:r w:rsidRPr="00EC4A2D">
        <w:t xml:space="preserve"> </w:t>
      </w:r>
      <w:r w:rsidRPr="00EC4A2D">
        <w:rPr>
          <w:rFonts w:ascii="Arial" w:eastAsiaTheme="minorEastAsia" w:hAnsi="Arial" w:cs="Arial"/>
        </w:rPr>
        <w:t>une gestion financière stratégique.</w:t>
      </w:r>
    </w:p>
    <w:p w14:paraId="2766456E" w14:textId="77777777" w:rsidR="00856041" w:rsidRPr="001F4703" w:rsidRDefault="00856041" w:rsidP="00856041">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Déploiements de systèmes intégrés de gestion</w:t>
      </w:r>
      <w:r w:rsidRPr="00EC4A2D">
        <w:rPr>
          <w:rFonts w:ascii="Arial" w:eastAsiaTheme="minorEastAsia" w:hAnsi="Arial" w:cs="Arial"/>
          <w:b/>
          <w:bCs/>
        </w:rPr>
        <w:t xml:space="preserve"> </w:t>
      </w:r>
      <w:r w:rsidRPr="00EC4A2D">
        <w:rPr>
          <w:rFonts w:ascii="Arial" w:eastAsiaTheme="minorEastAsia" w:hAnsi="Arial" w:cs="Arial"/>
          <w:b/>
        </w:rPr>
        <w:t>financière</w:t>
      </w:r>
      <w:r w:rsidRPr="001F4703">
        <w:rPr>
          <w:rFonts w:ascii="Arial" w:eastAsiaTheme="minorEastAsia" w:hAnsi="Arial" w:cs="Arial"/>
        </w:rPr>
        <w:t xml:space="preserve"> (IFMIS) : assurer une gestion financière efficace</w:t>
      </w:r>
      <w:r w:rsidRPr="00EC4A2D">
        <w:t xml:space="preserve"> </w:t>
      </w:r>
      <w:r w:rsidRPr="00EC4A2D">
        <w:rPr>
          <w:rFonts w:ascii="Arial" w:eastAsiaTheme="minorEastAsia" w:hAnsi="Arial" w:cs="Arial"/>
        </w:rPr>
        <w:t>pour les gouvernements et les organisations.</w:t>
      </w:r>
    </w:p>
    <w:p w14:paraId="198263A8" w14:textId="77777777" w:rsidR="00856041" w:rsidRPr="001F4703" w:rsidRDefault="00856041" w:rsidP="00856041">
      <w:pPr>
        <w:pStyle w:val="ListParagraph"/>
        <w:numPr>
          <w:ilvl w:val="0"/>
          <w:numId w:val="220"/>
        </w:numPr>
        <w:jc w:val="both"/>
        <w:rPr>
          <w:rFonts w:ascii="Arial" w:eastAsiaTheme="minorEastAsia" w:hAnsi="Arial" w:cs="Arial"/>
        </w:rPr>
      </w:pPr>
      <w:r w:rsidRPr="001F4703">
        <w:rPr>
          <w:rFonts w:ascii="Arial" w:eastAsiaTheme="minorEastAsia" w:hAnsi="Arial" w:cs="Arial"/>
          <w:b/>
          <w:bCs/>
        </w:rPr>
        <w:t xml:space="preserve">Systèmes </w:t>
      </w:r>
      <w:r w:rsidRPr="00EC4A2D">
        <w:rPr>
          <w:rFonts w:ascii="Arial" w:eastAsiaTheme="minorEastAsia" w:hAnsi="Arial" w:cs="Arial"/>
          <w:b/>
          <w:bCs/>
        </w:rPr>
        <w:t>d’approvisionnement</w:t>
      </w:r>
      <w:r w:rsidRPr="00EC4A2D">
        <w:rPr>
          <w:rFonts w:ascii="Arial" w:eastAsiaTheme="minorEastAsia" w:hAnsi="Arial" w:cs="Arial"/>
          <w:b/>
        </w:rPr>
        <w:t>électronique:</w:t>
      </w:r>
      <w:r w:rsidRPr="001F4703">
        <w:rPr>
          <w:rFonts w:ascii="Arial" w:eastAsiaTheme="minorEastAsia" w:hAnsi="Arial" w:cs="Arial"/>
        </w:rPr>
        <w:t xml:space="preserve"> améliorer la transparence et l’efficacité</w:t>
      </w:r>
      <w:r w:rsidRPr="00EC4A2D">
        <w:t xml:space="preserve"> </w:t>
      </w:r>
      <w:r w:rsidRPr="00EC4A2D">
        <w:rPr>
          <w:rFonts w:ascii="Arial" w:eastAsiaTheme="minorEastAsia" w:hAnsi="Arial" w:cs="Arial"/>
        </w:rPr>
        <w:t>des processus d’approvisionnement.</w:t>
      </w:r>
    </w:p>
    <w:p w14:paraId="3A3D2B3C" w14:textId="77777777" w:rsidR="001F4703" w:rsidRPr="001F4703" w:rsidRDefault="001F4703" w:rsidP="001F4703">
      <w:pPr>
        <w:jc w:val="both"/>
        <w:rPr>
          <w:rFonts w:ascii="Arial" w:eastAsiaTheme="minorEastAsia" w:hAnsi="Arial" w:cs="Arial"/>
        </w:rPr>
      </w:pPr>
    </w:p>
    <w:p w14:paraId="01C884DE" w14:textId="77777777" w:rsidR="00856041" w:rsidRDefault="00856041" w:rsidP="00856041">
      <w:pPr>
        <w:jc w:val="both"/>
        <w:rPr>
          <w:rFonts w:ascii="Arial" w:eastAsiaTheme="minorEastAsia" w:hAnsi="Arial" w:cs="Arial"/>
          <w:b/>
          <w:bCs/>
        </w:rPr>
      </w:pPr>
      <w:r w:rsidRPr="00EC4A2D">
        <w:rPr>
          <w:rFonts w:ascii="Arial" w:eastAsiaTheme="minorEastAsia" w:hAnsi="Arial" w:cs="Arial"/>
          <w:b/>
          <w:bCs/>
        </w:rPr>
        <w:t>Approche centrée sur le client.</w:t>
      </w:r>
    </w:p>
    <w:p w14:paraId="049DF592"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AH Consulting Ltd est un modèle d'approche centrée sur le client, qui se consacre à la conception de solutions personnalisées qui s'alignent sur les défis et les aspirations uniques de l'Afrique subsaharienne. Nos consultants possèdent une connaissance approfondie des subtilités de la région, ce qui nous permet</w:t>
      </w:r>
      <w:r w:rsidRPr="00EC4A2D">
        <w:t xml:space="preserve"> </w:t>
      </w:r>
      <w:r w:rsidRPr="00EC4A2D">
        <w:rPr>
          <w:rFonts w:ascii="Arial" w:eastAsiaTheme="minorEastAsia" w:hAnsi="Arial" w:cs="Arial"/>
        </w:rPr>
        <w:t>d'intégrer de manière fluide les meilleures pratiques mondiales avec des perspectives locales.</w:t>
      </w:r>
    </w:p>
    <w:p w14:paraId="3AE28901" w14:textId="77777777" w:rsidR="00856041" w:rsidRPr="001F4703" w:rsidRDefault="00856041" w:rsidP="00856041">
      <w:pPr>
        <w:jc w:val="both"/>
        <w:rPr>
          <w:rFonts w:ascii="Arial" w:eastAsiaTheme="minorEastAsia" w:hAnsi="Arial" w:cs="Arial"/>
        </w:rPr>
      </w:pPr>
    </w:p>
    <w:p w14:paraId="1FAEC738" w14:textId="77777777" w:rsidR="00856041" w:rsidRPr="001F4703" w:rsidRDefault="00856041" w:rsidP="00856041">
      <w:pPr>
        <w:jc w:val="both"/>
        <w:rPr>
          <w:rFonts w:ascii="Arial" w:eastAsiaTheme="minorEastAsia" w:hAnsi="Arial" w:cs="Arial"/>
        </w:rPr>
      </w:pPr>
      <w:r w:rsidRPr="001F4703">
        <w:rPr>
          <w:rFonts w:ascii="Arial" w:eastAsiaTheme="minorEastAsia" w:hAnsi="Arial" w:cs="Arial"/>
        </w:rPr>
        <w:t>Notre engagement à autonomiser l’Afrique subsaharienne par le biais de conseils stratégiques positionne AH Consulting Ltd comme unpartenairede confiance pour catalyser un changement positif, favoriser</w:t>
      </w:r>
      <w:r>
        <w:rPr>
          <w:rFonts w:ascii="Arial" w:eastAsiaTheme="minorEastAsia" w:hAnsi="Arial" w:cs="Arial"/>
        </w:rPr>
        <w:t xml:space="preserve"> </w:t>
      </w:r>
      <w:r w:rsidRPr="00EC4A2D">
        <w:rPr>
          <w:rFonts w:ascii="Arial" w:eastAsiaTheme="minorEastAsia" w:hAnsi="Arial" w:cs="Arial"/>
        </w:rPr>
        <w:t>une croissance durable et transformer les avenirs.</w:t>
      </w:r>
    </w:p>
    <w:p w14:paraId="32099060" w14:textId="77777777" w:rsidR="009E2D9F" w:rsidRDefault="009E2D9F" w:rsidP="009E2D9F">
      <w:pPr>
        <w:jc w:val="center"/>
        <w:rPr>
          <w:rFonts w:ascii="Arial" w:eastAsiaTheme="minorEastAsia" w:hAnsi="Arial" w:cs="Arial"/>
        </w:rPr>
      </w:pPr>
    </w:p>
    <w:p w14:paraId="29DA9BB3" w14:textId="548FF728" w:rsidR="001F4703" w:rsidRDefault="009E2D9F" w:rsidP="009E2D9F">
      <w:pPr>
        <w:jc w:val="center"/>
        <w:rPr>
          <w:rFonts w:ascii="Arial" w:eastAsiaTheme="minorEastAsia" w:hAnsi="Arial" w:cs="Arial"/>
        </w:rPr>
      </w:pPr>
      <w:r>
        <w:rPr>
          <w:rFonts w:ascii="Arial" w:eastAsiaTheme="minorEastAsia" w:hAnsi="Arial" w:cs="Arial"/>
          <w:noProof/>
          <w:lang w:val="en-US"/>
        </w:rPr>
        <w:drawing>
          <wp:inline distT="0" distB="0" distL="0" distR="0" wp14:anchorId="5D63D491" wp14:editId="33D10D39">
            <wp:extent cx="4971443" cy="2796540"/>
            <wp:effectExtent l="0" t="0" r="635" b="3810"/>
            <wp:docPr id="103832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251" name="Picture 10383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3699" cy="2797809"/>
                    </a:xfrm>
                    <a:prstGeom prst="rect">
                      <a:avLst/>
                    </a:prstGeom>
                  </pic:spPr>
                </pic:pic>
              </a:graphicData>
            </a:graphic>
          </wp:inline>
        </w:drawing>
      </w:r>
      <w:r w:rsidR="001F4703">
        <w:rPr>
          <w:rFonts w:ascii="Arial" w:eastAsiaTheme="minorEastAsia" w:hAnsi="Arial" w:cs="Arial"/>
        </w:rPr>
        <w:br w:type="page"/>
      </w:r>
    </w:p>
    <w:p w14:paraId="01B97BB2" w14:textId="722C558B" w:rsidR="00BF066D" w:rsidRPr="001C3142" w:rsidRDefault="00BF066D" w:rsidP="00BF066D">
      <w:pPr>
        <w:rPr>
          <w:rFonts w:ascii="Arial" w:eastAsiaTheme="minorEastAsia" w:hAnsi="Arial" w:cs="Arial"/>
        </w:rPr>
      </w:pPr>
      <w:r w:rsidRPr="001C3142">
        <w:rPr>
          <w:rFonts w:ascii="Arial" w:eastAsiaTheme="minorEastAsia" w:hAnsi="Arial" w:cs="Arial"/>
        </w:rPr>
        <w:lastRenderedPageBreak/>
        <w:t>Voici nos dispositions organisationnelles :</w:t>
      </w:r>
    </w:p>
    <w:p w14:paraId="43CAFD15" w14:textId="77777777" w:rsidR="00BF066D" w:rsidRPr="001C3142" w:rsidRDefault="00BF066D" w:rsidP="00D719CE">
      <w:pPr>
        <w:pStyle w:val="ListParagraph"/>
        <w:numPr>
          <w:ilvl w:val="0"/>
          <w:numId w:val="22"/>
        </w:numPr>
        <w:contextualSpacing/>
        <w:rPr>
          <w:rFonts w:ascii="Arial" w:hAnsi="Arial" w:cs="Arial"/>
          <w:b/>
        </w:rPr>
      </w:pPr>
      <w:r w:rsidRPr="001C3142">
        <w:rPr>
          <w:rFonts w:ascii="Arial" w:hAnsi="Arial" w:cs="Arial"/>
          <w:b/>
        </w:rPr>
        <w:t>Structure organisationnelle</w:t>
      </w:r>
    </w:p>
    <w:p w14:paraId="5D5BE8EB" w14:textId="77777777" w:rsidR="00BF066D" w:rsidRPr="001C3142" w:rsidRDefault="00BF066D" w:rsidP="00BF066D">
      <w:pPr>
        <w:rPr>
          <w:rFonts w:ascii="Arial" w:eastAsiaTheme="minorEastAsia" w:hAnsi="Arial" w:cs="Arial"/>
        </w:rPr>
      </w:pPr>
      <w:r w:rsidRPr="001C3142">
        <w:rPr>
          <w:rFonts w:ascii="Arial" w:hAnsi="Arial" w:cs="Arial"/>
          <w:noProof/>
          <w:lang w:val="en-US"/>
        </w:rPr>
        <w:drawing>
          <wp:inline distT="0" distB="0" distL="0" distR="0" wp14:anchorId="603F9EBB" wp14:editId="03B96399">
            <wp:extent cx="5732145" cy="3285250"/>
            <wp:effectExtent l="19050" t="19050" r="209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732145" cy="3285250"/>
                    </a:xfrm>
                    <a:prstGeom prst="rect">
                      <a:avLst/>
                    </a:prstGeom>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036B7F" w14:textId="601EA86D" w:rsidR="00BF066D" w:rsidRPr="001C3142" w:rsidRDefault="00BF066D" w:rsidP="00BF066D">
      <w:pPr>
        <w:contextualSpacing/>
        <w:rPr>
          <w:rFonts w:ascii="Arial" w:eastAsiaTheme="majorEastAsia" w:hAnsi="Arial" w:cs="Arial"/>
          <w:b/>
        </w:rPr>
      </w:pPr>
    </w:p>
    <w:p w14:paraId="13303C89" w14:textId="77777777" w:rsidR="0076009B" w:rsidRPr="001C3142" w:rsidRDefault="0076009B" w:rsidP="00BF066D">
      <w:pPr>
        <w:contextualSpacing/>
        <w:rPr>
          <w:rFonts w:ascii="Arial" w:eastAsiaTheme="majorEastAsia" w:hAnsi="Arial" w:cs="Arial"/>
          <w:b/>
        </w:rPr>
      </w:pPr>
    </w:p>
    <w:p w14:paraId="5F521672" w14:textId="14AF20BF" w:rsidR="000A0B8D" w:rsidRPr="001C3142" w:rsidRDefault="00CF4DA6" w:rsidP="00F8104F">
      <w:pPr>
        <w:rPr>
          <w:rFonts w:ascii="Arial" w:hAnsi="Arial" w:cs="Arial"/>
          <w:sz w:val="22"/>
          <w:szCs w:val="22"/>
        </w:rPr>
        <w:sectPr w:rsidR="000A0B8D" w:rsidRPr="001C3142" w:rsidSect="000E17E6">
          <w:footerReference w:type="default" r:id="rId28"/>
          <w:pgSz w:w="11909" w:h="16834" w:code="9"/>
          <w:pgMar w:top="1176" w:right="1440" w:bottom="1440" w:left="1440" w:header="720" w:footer="864" w:gutter="0"/>
          <w:cols w:space="708"/>
          <w:docGrid w:linePitch="360"/>
        </w:sectPr>
      </w:pPr>
      <w:r>
        <w:rPr>
          <w:rFonts w:ascii="Arial" w:hAnsi="Arial" w:cs="Arial"/>
          <w:sz w:val="22"/>
          <w:szCs w:val="22"/>
        </w:rPr>
        <w:t xml:space="preserve"> </w:t>
      </w:r>
    </w:p>
    <w:p w14:paraId="0B4E0571" w14:textId="77777777" w:rsidR="00856041" w:rsidRPr="001C3142" w:rsidRDefault="00856041" w:rsidP="00856041">
      <w:pPr>
        <w:pStyle w:val="Heading1"/>
        <w:numPr>
          <w:ilvl w:val="0"/>
          <w:numId w:val="8"/>
        </w:numPr>
        <w:shd w:val="clear" w:color="auto" w:fill="00B0F0"/>
        <w:spacing w:before="0" w:after="0"/>
        <w:ind w:left="360"/>
        <w:jc w:val="both"/>
        <w:rPr>
          <w:rFonts w:cs="Arial"/>
          <w:color w:val="FFFFFF" w:themeColor="background1"/>
          <w:sz w:val="36"/>
          <w:szCs w:val="36"/>
        </w:rPr>
      </w:pPr>
      <w:bookmarkStart w:id="40" w:name="_Toc181741057"/>
      <w:bookmarkEnd w:id="37"/>
      <w:bookmarkEnd w:id="38"/>
      <w:r>
        <w:rPr>
          <w:color w:val="FFFFFF"/>
          <w:sz w:val="36"/>
          <w:szCs w:val="36"/>
        </w:rPr>
        <w:lastRenderedPageBreak/>
        <w:t>Profil de AH</w:t>
      </w:r>
      <w:bookmarkEnd w:id="40"/>
    </w:p>
    <w:p w14:paraId="4B3376AC" w14:textId="77777777" w:rsidR="00856041" w:rsidRPr="001C3142" w:rsidRDefault="00856041" w:rsidP="00856041">
      <w:pPr>
        <w:pStyle w:val="Heading1"/>
        <w:shd w:val="clear" w:color="auto" w:fill="00B0F0"/>
        <w:spacing w:before="0" w:after="0"/>
        <w:jc w:val="both"/>
        <w:rPr>
          <w:rFonts w:cs="Arial"/>
          <w:color w:val="FFFFFF" w:themeColor="background1"/>
          <w:sz w:val="36"/>
          <w:szCs w:val="36"/>
        </w:rPr>
      </w:pPr>
      <w:bookmarkStart w:id="41" w:name="_Toc135061184"/>
      <w:bookmarkStart w:id="42" w:name="_Toc136700022"/>
      <w:bookmarkStart w:id="43" w:name="_Toc142661010"/>
      <w:bookmarkStart w:id="44" w:name="_Toc142663879"/>
      <w:bookmarkStart w:id="45" w:name="_Toc142929104"/>
      <w:bookmarkStart w:id="46" w:name="_Toc144646861"/>
      <w:bookmarkStart w:id="47" w:name="_Toc146820276"/>
      <w:bookmarkStart w:id="48" w:name="_Toc181741058"/>
      <w:r w:rsidRPr="001C3142">
        <w:rPr>
          <w:color w:val="FFFFFF"/>
          <w:sz w:val="36"/>
          <w:szCs w:val="36"/>
        </w:rPr>
        <w:t>A. Nombre d'années d'expérience dans l'offre de</w:t>
      </w:r>
      <w:bookmarkEnd w:id="41"/>
      <w:bookmarkEnd w:id="42"/>
      <w:bookmarkEnd w:id="43"/>
      <w:bookmarkEnd w:id="44"/>
      <w:bookmarkEnd w:id="45"/>
      <w:bookmarkEnd w:id="46"/>
      <w:bookmarkEnd w:id="47"/>
      <w:bookmarkEnd w:id="48"/>
      <w:r>
        <w:rPr>
          <w:color w:val="FFFFFF"/>
          <w:sz w:val="36"/>
          <w:szCs w:val="36"/>
        </w:rPr>
        <w:t xml:space="preserve"> </w:t>
      </w:r>
      <w:r w:rsidRPr="00EC4A2D">
        <w:rPr>
          <w:color w:val="FFFFFF"/>
          <w:sz w:val="36"/>
          <w:szCs w:val="36"/>
        </w:rPr>
        <w:t>services/activités</w:t>
      </w:r>
    </w:p>
    <w:p w14:paraId="0F52A7A1" w14:textId="77777777" w:rsidR="00520E02" w:rsidRPr="00C725DD" w:rsidRDefault="00520E02" w:rsidP="00520E02">
      <w:pPr>
        <w:tabs>
          <w:tab w:val="left" w:pos="630"/>
        </w:tabs>
        <w:jc w:val="both"/>
        <w:rPr>
          <w:rFonts w:ascii="Arial" w:eastAsia="Calibri" w:hAnsi="Arial" w:cs="Arial"/>
          <w:b/>
          <w:color w:val="002060"/>
          <w:sz w:val="6"/>
          <w:szCs w:val="6"/>
        </w:rPr>
      </w:pPr>
    </w:p>
    <w:p w14:paraId="582FE634" w14:textId="77777777" w:rsidR="00856041" w:rsidRDefault="00856041" w:rsidP="00856041">
      <w:pPr>
        <w:tabs>
          <w:tab w:val="left" w:pos="630"/>
        </w:tabs>
        <w:jc w:val="both"/>
        <w:rPr>
          <w:rFonts w:ascii="Arial" w:eastAsia="Calibri" w:hAnsi="Arial" w:cs="Arial"/>
          <w:sz w:val="28"/>
          <w:szCs w:val="32"/>
        </w:rPr>
      </w:pPr>
      <w:r w:rsidRPr="001C3142">
        <w:rPr>
          <w:rFonts w:ascii="Arial" w:eastAsia="Calibri" w:hAnsi="Arial" w:cs="Arial"/>
          <w:sz w:val="28"/>
          <w:szCs w:val="32"/>
        </w:rPr>
        <w:t>AH Consulting a</w:t>
      </w:r>
      <w:r>
        <w:rPr>
          <w:rFonts w:ascii="Arial" w:eastAsia="Calibri" w:hAnsi="Arial" w:cs="Arial"/>
          <w:sz w:val="28"/>
          <w:szCs w:val="32"/>
        </w:rPr>
        <w:t xml:space="preserve"> </w:t>
      </w:r>
      <w:r>
        <w:rPr>
          <w:rFonts w:ascii="Arial" w:eastAsia="Calibri" w:hAnsi="Arial" w:cs="Arial"/>
          <w:b/>
          <w:bCs/>
          <w:sz w:val="28"/>
          <w:szCs w:val="32"/>
        </w:rPr>
        <w:t xml:space="preserve">20 </w:t>
      </w:r>
      <w:r w:rsidRPr="001C3142">
        <w:rPr>
          <w:rFonts w:ascii="Arial" w:eastAsia="Calibri" w:hAnsi="Arial" w:cs="Arial"/>
          <w:b/>
          <w:bCs/>
          <w:sz w:val="28"/>
          <w:szCs w:val="32"/>
        </w:rPr>
        <w:t>ans</w:t>
      </w:r>
      <w:r>
        <w:rPr>
          <w:rFonts w:ascii="Arial" w:eastAsia="Calibri" w:hAnsi="Arial" w:cs="Arial"/>
          <w:b/>
          <w:bCs/>
          <w:sz w:val="28"/>
          <w:szCs w:val="32"/>
        </w:rPr>
        <w:t xml:space="preserve"> </w:t>
      </w:r>
      <w:r w:rsidRPr="001C3142">
        <w:rPr>
          <w:rFonts w:ascii="Arial" w:eastAsia="Calibri" w:hAnsi="Arial" w:cs="Arial"/>
          <w:b/>
          <w:bCs/>
          <w:sz w:val="28"/>
          <w:szCs w:val="32"/>
        </w:rPr>
        <w:t>d’expérience et</w:t>
      </w:r>
      <w:r>
        <w:rPr>
          <w:rFonts w:ascii="Arial" w:eastAsia="Calibri" w:hAnsi="Arial" w:cs="Arial"/>
          <w:b/>
          <w:bCs/>
          <w:sz w:val="28"/>
          <w:szCs w:val="32"/>
        </w:rPr>
        <w:t xml:space="preserve"> </w:t>
      </w:r>
      <w:r w:rsidRPr="001C3142">
        <w:rPr>
          <w:rFonts w:ascii="Arial" w:eastAsia="Calibri" w:hAnsi="Arial" w:cs="Arial"/>
          <w:sz w:val="28"/>
          <w:szCs w:val="32"/>
        </w:rPr>
        <w:t xml:space="preserve">a commencé ses </w:t>
      </w:r>
      <w:r>
        <w:rPr>
          <w:rFonts w:ascii="Arial" w:eastAsia="Calibri" w:hAnsi="Arial" w:cs="Arial"/>
          <w:sz w:val="28"/>
          <w:szCs w:val="32"/>
        </w:rPr>
        <w:t xml:space="preserve">operations en </w:t>
      </w:r>
      <w:r w:rsidRPr="001C3142">
        <w:rPr>
          <w:rFonts w:ascii="Arial" w:eastAsia="Calibri" w:hAnsi="Arial" w:cs="Arial"/>
          <w:sz w:val="28"/>
          <w:szCs w:val="32"/>
        </w:rPr>
        <w:t>juin</w:t>
      </w:r>
      <w:r>
        <w:rPr>
          <w:rFonts w:ascii="Arial" w:eastAsia="Calibri" w:hAnsi="Arial" w:cs="Arial"/>
          <w:sz w:val="28"/>
          <w:szCs w:val="32"/>
        </w:rPr>
        <w:t xml:space="preserve"> 2004.</w:t>
      </w:r>
    </w:p>
    <w:p w14:paraId="4626C568" w14:textId="77777777" w:rsidR="00C725DD" w:rsidRPr="00C725DD" w:rsidRDefault="00C725DD" w:rsidP="00FB6E7A">
      <w:pPr>
        <w:tabs>
          <w:tab w:val="left" w:pos="630"/>
        </w:tabs>
        <w:jc w:val="both"/>
        <w:rPr>
          <w:rFonts w:ascii="Arial" w:eastAsia="Calibri" w:hAnsi="Arial" w:cs="Arial"/>
          <w:sz w:val="6"/>
          <w:szCs w:val="8"/>
        </w:rPr>
      </w:pPr>
    </w:p>
    <w:p w14:paraId="1E802B21" w14:textId="4B40A52D" w:rsidR="00D678CB" w:rsidRPr="00C725DD" w:rsidRDefault="007C13F9" w:rsidP="00C725DD">
      <w:pPr>
        <w:pStyle w:val="Heading1"/>
        <w:shd w:val="clear" w:color="auto" w:fill="00B0F0"/>
        <w:spacing w:before="0" w:after="0"/>
        <w:jc w:val="both"/>
        <w:rPr>
          <w:rFonts w:cs="Arial"/>
          <w:color w:val="FFFFFF" w:themeColor="background1"/>
          <w:sz w:val="36"/>
          <w:szCs w:val="36"/>
        </w:rPr>
      </w:pPr>
      <w:bookmarkStart w:id="49" w:name="_Toc135061185"/>
      <w:bookmarkStart w:id="50" w:name="_Toc136700023"/>
      <w:bookmarkStart w:id="51" w:name="_Toc142661011"/>
      <w:bookmarkStart w:id="52" w:name="_Toc142663880"/>
      <w:bookmarkStart w:id="53" w:name="_Toc142929105"/>
      <w:bookmarkStart w:id="54" w:name="_Toc144646862"/>
      <w:bookmarkStart w:id="55" w:name="_Toc146820277"/>
      <w:bookmarkStart w:id="56" w:name="_Toc181741059"/>
      <w:r w:rsidRPr="001C3142">
        <w:rPr>
          <w:color w:val="FFFFFF"/>
          <w:sz w:val="36"/>
          <w:szCs w:val="36"/>
        </w:rPr>
        <w:t>B. Profil organisationnel</w:t>
      </w:r>
      <w:bookmarkEnd w:id="49"/>
      <w:bookmarkEnd w:id="50"/>
      <w:bookmarkEnd w:id="51"/>
      <w:bookmarkEnd w:id="52"/>
      <w:bookmarkEnd w:id="53"/>
      <w:bookmarkEnd w:id="54"/>
      <w:bookmarkEnd w:id="55"/>
      <w:bookmarkEnd w:id="56"/>
    </w:p>
    <w:p w14:paraId="79A231FD"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Bienvenue chez AH Consulting Ltd, un cabinet de conseil pionnier quiseconsacre à catalyser la transformation en Afrique subsaharienne. Avec une expérience éprouvée couvrant plus de 500 projets, AH Consulting est un modèle d'innovation, s'appuyant sur une équipe d'experts et des partenariats stratégiques pour fournir des solutions complètes qui</w:t>
      </w:r>
      <w:r w:rsidRPr="00EC4A2D">
        <w:t xml:space="preserve"> </w:t>
      </w:r>
      <w:r w:rsidRPr="00EC4A2D">
        <w:rPr>
          <w:rFonts w:ascii="Arial" w:eastAsia="Calibri" w:hAnsi="Arial" w:cs="Arial"/>
          <w:bCs/>
          <w:sz w:val="20"/>
          <w:szCs w:val="20"/>
        </w:rPr>
        <w:t>autonomisent les gouvernements, les organisations et les institutions.</w:t>
      </w:r>
    </w:p>
    <w:p w14:paraId="5E64AF3E" w14:textId="77777777" w:rsidR="007D2F2B" w:rsidRPr="00D678CB" w:rsidRDefault="007D2F2B" w:rsidP="007D2F2B">
      <w:pPr>
        <w:jc w:val="both"/>
        <w:rPr>
          <w:rFonts w:ascii="Arial" w:eastAsia="Calibri" w:hAnsi="Arial" w:cs="Arial"/>
          <w:bCs/>
          <w:sz w:val="20"/>
          <w:szCs w:val="20"/>
        </w:rPr>
      </w:pPr>
    </w:p>
    <w:p w14:paraId="57A3D2EF"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Notre valeur unique</w:t>
      </w:r>
    </w:p>
    <w:p w14:paraId="42E00CDD"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 xml:space="preserve">Chez AH Consulting, nous apportons une fusion d'expertise, d'expérience et d'engagement à chaque projet que nous entreprenons. Notre équipe de 50 professionnels, dont 10 cadres expérimentés et 4 chefs de projet spécialisés, possède un ensemble de compétences diversifiées qui couvre un spectre de </w:t>
      </w:r>
      <w:r>
        <w:rPr>
          <w:rFonts w:ascii="Arial" w:eastAsia="Calibri" w:hAnsi="Arial" w:cs="Arial"/>
          <w:bCs/>
          <w:sz w:val="20"/>
          <w:szCs w:val="20"/>
        </w:rPr>
        <w:t xml:space="preserve">domains </w:t>
      </w:r>
      <w:r w:rsidRPr="0046566E">
        <w:rPr>
          <w:rFonts w:ascii="Arial" w:eastAsia="Calibri" w:hAnsi="Arial" w:cs="Arial"/>
          <w:bCs/>
          <w:sz w:val="20"/>
          <w:szCs w:val="20"/>
        </w:rPr>
        <w:t>critiques :</w:t>
      </w:r>
    </w:p>
    <w:p w14:paraId="285A65A9"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Développement de logiciels</w:t>
      </w:r>
      <w:r>
        <w:rPr>
          <w:rFonts w:ascii="Arial" w:eastAsia="Calibri" w:hAnsi="Arial" w:cs="Arial"/>
          <w:b/>
          <w:sz w:val="20"/>
          <w:szCs w:val="20"/>
        </w:rPr>
        <w:t xml:space="preserve"> </w:t>
      </w:r>
      <w:r>
        <w:rPr>
          <w:rFonts w:ascii="Arial" w:eastAsia="Calibri" w:hAnsi="Arial" w:cs="Arial"/>
          <w:b/>
          <w:bCs/>
          <w:sz w:val="20"/>
          <w:szCs w:val="20"/>
        </w:rPr>
        <w:t>financiers</w:t>
      </w:r>
      <w:r w:rsidRPr="00C725DD">
        <w:rPr>
          <w:rFonts w:ascii="Arial" w:eastAsia="Calibri" w:hAnsi="Arial" w:cs="Arial"/>
          <w:bCs/>
          <w:sz w:val="20"/>
          <w:szCs w:val="20"/>
        </w:rPr>
        <w:t>: Dans le paysage financier actuel en constante évolution, notre expertise en développement de logiciels financiers nous permet de concevoir des solutions sur mesure qui rationalisent les processus financiers, améliorent la précision et optimisent l'efficacité. Nous comprenons les besoins complexes des institutions financières et possédons les compéten</w:t>
      </w:r>
      <w:r w:rsidRPr="0046566E">
        <w:rPr>
          <w:rFonts w:ascii="Arial" w:eastAsia="Calibri" w:hAnsi="Arial" w:cs="Arial"/>
          <w:bCs/>
          <w:sz w:val="20"/>
          <w:szCs w:val="20"/>
        </w:rPr>
        <w:t xml:space="preserve">ces </w:t>
      </w:r>
      <w:r w:rsidRPr="0046566E">
        <w:rPr>
          <w:rFonts w:ascii="Arial" w:hAnsi="Arial" w:cs="Arial"/>
          <w:sz w:val="20"/>
          <w:szCs w:val="20"/>
        </w:rPr>
        <w:t>techniques nécessaires pour développer des logiciels alignés sur leurs objectifs.</w:t>
      </w:r>
    </w:p>
    <w:p w14:paraId="2EFAC309" w14:textId="77777777" w:rsidR="007D2F2B" w:rsidRPr="00C725DD" w:rsidRDefault="007D2F2B" w:rsidP="007D2F2B">
      <w:pPr>
        <w:jc w:val="both"/>
        <w:rPr>
          <w:rFonts w:ascii="Arial" w:eastAsia="Calibri" w:hAnsi="Arial" w:cs="Arial"/>
          <w:b/>
          <w:sz w:val="20"/>
          <w:szCs w:val="20"/>
        </w:rPr>
      </w:pPr>
    </w:p>
    <w:p w14:paraId="65190469"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46566E">
        <w:rPr>
          <w:rFonts w:ascii="Arial" w:eastAsia="Calibri" w:hAnsi="Arial" w:cs="Arial"/>
          <w:b/>
          <w:sz w:val="20"/>
          <w:szCs w:val="20"/>
        </w:rPr>
        <w:t>Ingénierie des</w:t>
      </w:r>
      <w:r>
        <w:rPr>
          <w:rFonts w:ascii="Arial" w:eastAsia="Calibri" w:hAnsi="Arial" w:cs="Arial"/>
          <w:b/>
          <w:sz w:val="20"/>
          <w:szCs w:val="20"/>
        </w:rPr>
        <w:t xml:space="preserve"> </w:t>
      </w:r>
      <w:r w:rsidRPr="0046566E">
        <w:rPr>
          <w:rFonts w:ascii="Arial" w:eastAsia="Calibri" w:hAnsi="Arial" w:cs="Arial"/>
          <w:b/>
          <w:bCs/>
          <w:sz w:val="20"/>
          <w:szCs w:val="20"/>
        </w:rPr>
        <w:t>données</w:t>
      </w:r>
      <w:r w:rsidRPr="00C725DD">
        <w:rPr>
          <w:rFonts w:ascii="Arial" w:eastAsia="Calibri" w:hAnsi="Arial" w:cs="Arial"/>
          <w:bCs/>
          <w:sz w:val="20"/>
          <w:szCs w:val="20"/>
        </w:rPr>
        <w:t xml:space="preserve"> : les données sont la monnaie courante de la prise de décision moderne. Notre équipe d'ingénieurs des données expérimentés exploite la puissance des données pour fournir des informations exploitables permettant une prise de décision éclairée. En exploitant des outils et des méthodologies de pointe, nous permettons aux organisations de</w:t>
      </w:r>
      <w:r w:rsidRPr="0046566E">
        <w:rPr>
          <w:rFonts w:ascii="Arial" w:eastAsia="Calibri" w:hAnsi="Arial" w:cs="Arial"/>
          <w:bCs/>
          <w:sz w:val="20"/>
          <w:szCs w:val="20"/>
        </w:rPr>
        <w:t xml:space="preserve"> tirer des enseignements précieux de leurs données, ce qui leur permet de redéfinir leurs stratégies pour un impact maximal.</w:t>
      </w:r>
    </w:p>
    <w:p w14:paraId="0BCB2FAD" w14:textId="77777777" w:rsidR="007D2F2B" w:rsidRPr="00C725DD" w:rsidRDefault="007D2F2B" w:rsidP="007D2F2B">
      <w:pPr>
        <w:jc w:val="both"/>
        <w:rPr>
          <w:rFonts w:ascii="Arial" w:eastAsia="Calibri" w:hAnsi="Arial" w:cs="Arial"/>
          <w:b/>
          <w:sz w:val="20"/>
          <w:szCs w:val="20"/>
        </w:rPr>
      </w:pPr>
    </w:p>
    <w:p w14:paraId="0CF0B92C"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Développement d'applications financières quantitatives</w:t>
      </w:r>
      <w:r w:rsidRPr="00C725DD">
        <w:rPr>
          <w:rFonts w:ascii="Arial" w:eastAsia="Calibri" w:hAnsi="Arial" w:cs="Arial"/>
          <w:bCs/>
          <w:sz w:val="20"/>
          <w:szCs w:val="20"/>
        </w:rPr>
        <w:t>: Dans le monde dynamique de la finance, notre équipe spécialisée dans le développement d'applications financières quantitatives excelle dans la conception de modèles et de cadres financiers complexes. Ces modèles contribuent à une évaluation précise des risques, à l'optimisation du portefeuille et au développement d'instruments financiers innovants, qui contribuent tous à</w:t>
      </w:r>
      <w:r w:rsidRPr="0046566E">
        <w:rPr>
          <w:rFonts w:ascii="Arial" w:eastAsia="Calibri" w:hAnsi="Arial" w:cs="Arial"/>
          <w:bCs/>
          <w:sz w:val="20"/>
          <w:szCs w:val="20"/>
        </w:rPr>
        <w:t xml:space="preserve"> la stabilité et à la croissance financières de nos clients.</w:t>
      </w:r>
    </w:p>
    <w:p w14:paraId="09FC7EBE" w14:textId="77777777" w:rsidR="007D2F2B" w:rsidRPr="00C725DD" w:rsidRDefault="007D2F2B" w:rsidP="007D2F2B">
      <w:pPr>
        <w:jc w:val="both"/>
        <w:rPr>
          <w:rFonts w:ascii="Arial" w:eastAsia="Calibri" w:hAnsi="Arial" w:cs="Arial"/>
          <w:b/>
          <w:sz w:val="20"/>
          <w:szCs w:val="20"/>
        </w:rPr>
      </w:pPr>
    </w:p>
    <w:p w14:paraId="3696E384"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Conception d'architecture informatique</w:t>
      </w:r>
      <w:r w:rsidRPr="00C725DD">
        <w:rPr>
          <w:rFonts w:ascii="Arial" w:eastAsia="Calibri" w:hAnsi="Arial" w:cs="Arial"/>
          <w:bCs/>
          <w:sz w:val="20"/>
          <w:szCs w:val="20"/>
        </w:rPr>
        <w:t>: nos experts en conception d'architecture informatique créent des cadres technologiques robustes et évolutifs qui s'adaptent aux besoins uniques de chaque projet. Cela garantit que nos solutions sont non seulement innovantes, mais également durables, adaptables et capables de s'adapter à la croissance future</w:t>
      </w:r>
      <w:r w:rsidRPr="0046566E">
        <w:rPr>
          <w:rFonts w:ascii="Arial" w:eastAsia="Calibri" w:hAnsi="Arial" w:cs="Arial"/>
          <w:bCs/>
          <w:sz w:val="20"/>
          <w:szCs w:val="20"/>
        </w:rPr>
        <w:t xml:space="preserve"> et les avancées technologiques.</w:t>
      </w:r>
    </w:p>
    <w:p w14:paraId="55A30409" w14:textId="77777777" w:rsidR="007D2F2B" w:rsidRPr="00C725DD" w:rsidRDefault="007D2F2B" w:rsidP="007D2F2B">
      <w:pPr>
        <w:jc w:val="both"/>
        <w:rPr>
          <w:rFonts w:ascii="Arial" w:eastAsia="Calibri" w:hAnsi="Arial" w:cs="Arial"/>
          <w:b/>
          <w:sz w:val="20"/>
          <w:szCs w:val="20"/>
        </w:rPr>
      </w:pPr>
    </w:p>
    <w:p w14:paraId="69DEB93D"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Cybersécurité</w:t>
      </w:r>
      <w:r w:rsidRPr="00C725DD">
        <w:rPr>
          <w:rFonts w:ascii="Arial" w:eastAsia="Calibri" w:hAnsi="Arial" w:cs="Arial"/>
          <w:bCs/>
          <w:sz w:val="20"/>
          <w:szCs w:val="20"/>
        </w:rPr>
        <w:t>: à l'ère de la numérisation, la cybersécurité est primordiale. Nos spécialistes en cybersécurité utilisent des mesures de pointe pour protéger les données, les systèmes et les informations sensibles de nos clients contre les menaces numériques en constante évolution. En intégrant la cybersécurité dans chaque facette</w:t>
      </w:r>
      <w:r>
        <w:rPr>
          <w:rFonts w:ascii="Arial" w:eastAsia="Calibri" w:hAnsi="Arial" w:cs="Arial"/>
          <w:bCs/>
          <w:sz w:val="20"/>
          <w:szCs w:val="20"/>
        </w:rPr>
        <w:t xml:space="preserve"> </w:t>
      </w:r>
      <w:r w:rsidRPr="0046566E">
        <w:rPr>
          <w:rFonts w:ascii="Arial" w:eastAsia="Calibri" w:hAnsi="Arial" w:cs="Arial"/>
          <w:bCs/>
          <w:sz w:val="20"/>
          <w:szCs w:val="20"/>
        </w:rPr>
        <w:t>de nos solutions, nous assurons la résilience et la sécurité des opérations de nos clients.</w:t>
      </w:r>
    </w:p>
    <w:p w14:paraId="20754F8D" w14:textId="77777777" w:rsidR="007D2F2B" w:rsidRPr="00C725DD" w:rsidRDefault="007D2F2B" w:rsidP="007D2F2B">
      <w:pPr>
        <w:jc w:val="both"/>
        <w:rPr>
          <w:rFonts w:ascii="Arial" w:eastAsia="Calibri" w:hAnsi="Arial" w:cs="Arial"/>
          <w:b/>
          <w:sz w:val="20"/>
          <w:szCs w:val="20"/>
        </w:rPr>
      </w:pPr>
    </w:p>
    <w:p w14:paraId="4F798766"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 xml:space="preserve">Gestion </w:t>
      </w:r>
      <w:r w:rsidRPr="00D913AC">
        <w:rPr>
          <w:rFonts w:ascii="Arial" w:eastAsia="Calibri" w:hAnsi="Arial" w:cs="Arial"/>
          <w:b/>
          <w:sz w:val="20"/>
          <w:szCs w:val="20"/>
        </w:rPr>
        <w:t>de</w:t>
      </w:r>
      <w:r w:rsidRPr="00D913AC">
        <w:rPr>
          <w:rFonts w:ascii="Arial" w:eastAsia="Calibri" w:hAnsi="Arial" w:cs="Arial"/>
          <w:b/>
          <w:bCs/>
          <w:sz w:val="20"/>
          <w:szCs w:val="20"/>
        </w:rPr>
        <w:t>bases de données</w:t>
      </w:r>
      <w:r w:rsidRPr="00C725DD">
        <w:rPr>
          <w:rFonts w:ascii="Arial" w:eastAsia="Calibri" w:hAnsi="Arial" w:cs="Arial"/>
          <w:bCs/>
          <w:sz w:val="20"/>
          <w:szCs w:val="20"/>
        </w:rPr>
        <w:t xml:space="preserve"> : des données organisées et accessibles sont essentielles pour une prise de décision efficace. Notre équipe excelle dans la gestion de bases de données, en créant des structures qui facilitent la récupération, le stockage et l'analyse des données.</w:t>
      </w:r>
      <w:r w:rsidRPr="00D913AC">
        <w:t xml:space="preserve"> </w:t>
      </w:r>
      <w:r w:rsidRPr="00D913AC">
        <w:rPr>
          <w:rFonts w:ascii="Arial" w:eastAsia="Calibri" w:hAnsi="Arial" w:cs="Arial"/>
          <w:bCs/>
          <w:sz w:val="20"/>
          <w:szCs w:val="20"/>
        </w:rPr>
        <w:t xml:space="preserve">Cela </w:t>
      </w:r>
      <w:r w:rsidRPr="00D913AC">
        <w:rPr>
          <w:rFonts w:ascii="Arial" w:eastAsia="Calibri" w:hAnsi="Arial" w:cs="Arial"/>
          <w:bCs/>
          <w:sz w:val="20"/>
          <w:szCs w:val="20"/>
        </w:rPr>
        <w:lastRenderedPageBreak/>
        <w:t>permet à nos clients de tirer des enseignements précieux de leurs données, favorisant ainsi des stratégies et actions éclairées.</w:t>
      </w:r>
    </w:p>
    <w:p w14:paraId="044C3038" w14:textId="77777777" w:rsidR="007D2F2B" w:rsidRPr="00D913AC" w:rsidRDefault="007D2F2B" w:rsidP="007D2F2B">
      <w:pPr>
        <w:jc w:val="both"/>
        <w:rPr>
          <w:rFonts w:ascii="Arial" w:eastAsia="Calibri" w:hAnsi="Arial" w:cs="Arial"/>
          <w:bCs/>
          <w:sz w:val="20"/>
          <w:szCs w:val="20"/>
        </w:rPr>
      </w:pPr>
    </w:p>
    <w:p w14:paraId="79E297DA"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Conformité réglementaire</w:t>
      </w:r>
      <w:r w:rsidRPr="00C725DD">
        <w:rPr>
          <w:rFonts w:ascii="Arial" w:eastAsia="Calibri" w:hAnsi="Arial" w:cs="Arial"/>
          <w:bCs/>
          <w:sz w:val="20"/>
          <w:szCs w:val="20"/>
        </w:rPr>
        <w:t>: pour de nombreuses organisations, il est difficile de s’y retrouver dans des environnements réglementaires complexes. Nos experts guident les clients à travers des cadres réglementaires complexes, garantissant ainsi le respect des lois et</w:t>
      </w:r>
      <w:r>
        <w:t xml:space="preserve"> </w:t>
      </w:r>
      <w:r w:rsidRPr="00D913AC">
        <w:rPr>
          <w:rFonts w:ascii="Arial" w:eastAsia="Calibri" w:hAnsi="Arial" w:cs="Arial"/>
          <w:bCs/>
          <w:sz w:val="20"/>
          <w:szCs w:val="20"/>
        </w:rPr>
        <w:t>règlements pertinents. Cela minimise les risques juridiques et favorise la confiance parmi les parties prenantes.</w:t>
      </w:r>
    </w:p>
    <w:p w14:paraId="04E8794A" w14:textId="77777777" w:rsidR="007D2F2B" w:rsidRPr="00C725DD" w:rsidRDefault="007D2F2B" w:rsidP="007D2F2B">
      <w:pPr>
        <w:jc w:val="both"/>
        <w:rPr>
          <w:rFonts w:ascii="Arial" w:eastAsia="Calibri" w:hAnsi="Arial" w:cs="Arial"/>
          <w:b/>
          <w:sz w:val="20"/>
          <w:szCs w:val="20"/>
        </w:rPr>
      </w:pPr>
    </w:p>
    <w:p w14:paraId="6581BF5B" w14:textId="77777777" w:rsidR="007D2F2B" w:rsidRPr="00C725DD" w:rsidRDefault="007D2F2B" w:rsidP="007D2F2B">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Réingénierie des processus</w:t>
      </w:r>
      <w:r w:rsidRPr="00C725DD">
        <w:rPr>
          <w:rFonts w:ascii="Arial" w:eastAsia="Calibri" w:hAnsi="Arial" w:cs="Arial"/>
          <w:bCs/>
          <w:sz w:val="20"/>
          <w:szCs w:val="20"/>
        </w:rPr>
        <w:t xml:space="preserve">d'entreprise : l'efficacité opérationnelle est la pierre angulaire du succès. Nos spécialistes enréingénieriedes processus d'entreprise analysent et améliorent les processus existants, éliminant ainsi les inefficacités et les goulots d'étranglement. </w:t>
      </w:r>
      <w:r w:rsidRPr="00D913AC">
        <w:rPr>
          <w:rFonts w:ascii="Arial" w:eastAsia="Calibri" w:hAnsi="Arial" w:cs="Arial"/>
          <w:bCs/>
          <w:sz w:val="20"/>
          <w:szCs w:val="20"/>
        </w:rPr>
        <w:t>Cela conduit à une rationalisation des opérations, une réduction des coûts et une amélioration de la productivité.</w:t>
      </w:r>
    </w:p>
    <w:p w14:paraId="3D96FE18" w14:textId="77777777" w:rsidR="007D2F2B" w:rsidRPr="00D678CB" w:rsidRDefault="007D2F2B" w:rsidP="007D2F2B">
      <w:pPr>
        <w:jc w:val="both"/>
        <w:rPr>
          <w:rFonts w:ascii="Arial" w:eastAsia="Calibri" w:hAnsi="Arial" w:cs="Arial"/>
          <w:bCs/>
          <w:sz w:val="20"/>
          <w:szCs w:val="20"/>
        </w:rPr>
      </w:pPr>
    </w:p>
    <w:p w14:paraId="649EB81B"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Partenariats éprouvés</w:t>
      </w:r>
    </w:p>
    <w:p w14:paraId="3809D866"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AH Consulting est un partenaire privilégié de donateurs et d'institutions prestigieuses, parmi lesquelles</w:t>
      </w:r>
      <w:r>
        <w:rPr>
          <w:rFonts w:ascii="Arial" w:eastAsia="Calibri" w:hAnsi="Arial" w:cs="Arial"/>
          <w:bCs/>
          <w:sz w:val="20"/>
          <w:szCs w:val="20"/>
        </w:rPr>
        <w:t>:</w:t>
      </w:r>
    </w:p>
    <w:p w14:paraId="6CBF8CCE"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Banque mondiale</w:t>
      </w:r>
      <w:r w:rsidRPr="00C725DD">
        <w:rPr>
          <w:rFonts w:ascii="Arial" w:eastAsia="Calibri" w:hAnsi="Arial" w:cs="Arial"/>
          <w:bCs/>
          <w:sz w:val="20"/>
          <w:szCs w:val="20"/>
        </w:rPr>
        <w:t>: Notre collaboration avec la Banque mondiale porte sur des projets socio-économiques à fort impact dans divers secteurs. Grâce à des solutions innovantes,</w:t>
      </w:r>
      <w:r w:rsidRPr="00D913AC">
        <w:rPr>
          <w:rFonts w:ascii="Arial" w:eastAsia="Calibri" w:hAnsi="Arial" w:cs="Arial"/>
          <w:bCs/>
          <w:sz w:val="20"/>
          <w:szCs w:val="20"/>
        </w:rPr>
        <w:t xml:space="preserve"> nous contribuons au changement positif et au progrès.</w:t>
      </w:r>
    </w:p>
    <w:p w14:paraId="0B89AD2E" w14:textId="77777777" w:rsidR="007D2F2B" w:rsidRPr="00D678CB" w:rsidRDefault="007D2F2B" w:rsidP="007D2F2B">
      <w:pPr>
        <w:jc w:val="both"/>
        <w:rPr>
          <w:rFonts w:ascii="Arial" w:eastAsia="Calibri" w:hAnsi="Arial" w:cs="Arial"/>
          <w:bCs/>
          <w:sz w:val="20"/>
          <w:szCs w:val="20"/>
        </w:rPr>
      </w:pPr>
    </w:p>
    <w:p w14:paraId="3BC57861"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La Deutsche Gesellschaft für Internationale Zusammenarbeit GmbH,GIZ</w:t>
      </w:r>
      <w:r w:rsidRPr="00C725DD">
        <w:rPr>
          <w:rFonts w:ascii="Arial" w:eastAsia="Calibri" w:hAnsi="Arial" w:cs="Arial"/>
          <w:bCs/>
          <w:sz w:val="20"/>
          <w:szCs w:val="20"/>
        </w:rPr>
        <w:t>: En tant que collaborateurs du développement durable, notre partenariat avec la GIZ se concentre sur des projets qui répondent</w:t>
      </w:r>
      <w:r>
        <w:rPr>
          <w:rFonts w:ascii="Arial" w:eastAsia="Calibri" w:hAnsi="Arial" w:cs="Arial"/>
          <w:bCs/>
          <w:sz w:val="20"/>
          <w:szCs w:val="20"/>
        </w:rPr>
        <w:t xml:space="preserve"> </w:t>
      </w:r>
      <w:r w:rsidRPr="00D913AC">
        <w:rPr>
          <w:rFonts w:ascii="Arial" w:eastAsia="Calibri" w:hAnsi="Arial" w:cs="Arial"/>
          <w:bCs/>
          <w:sz w:val="20"/>
          <w:szCs w:val="20"/>
        </w:rPr>
        <w:t>aux défis critiques tout en favorisant la durabilité à long terme.</w:t>
      </w:r>
    </w:p>
    <w:p w14:paraId="21A803B2" w14:textId="77777777" w:rsidR="007D2F2B" w:rsidRPr="00C725DD" w:rsidRDefault="007D2F2B" w:rsidP="007D2F2B">
      <w:pPr>
        <w:jc w:val="both"/>
        <w:rPr>
          <w:rFonts w:ascii="Arial" w:eastAsia="Calibri" w:hAnsi="Arial" w:cs="Arial"/>
          <w:b/>
          <w:sz w:val="20"/>
          <w:szCs w:val="20"/>
        </w:rPr>
      </w:pPr>
    </w:p>
    <w:p w14:paraId="45A29111"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Banque africaine de développement</w:t>
      </w:r>
      <w:r w:rsidRPr="00C725DD">
        <w:rPr>
          <w:rFonts w:ascii="Arial" w:eastAsia="Calibri" w:hAnsi="Arial" w:cs="Arial"/>
          <w:bCs/>
          <w:sz w:val="20"/>
          <w:szCs w:val="20"/>
        </w:rPr>
        <w:t xml:space="preserve"> (BAD): Notre association avec la BAD nous positionne à l’avant-garde de l’innovation régionale, où nous contribuons à des projets qui stimulent la croissance économique et</w:t>
      </w:r>
      <w:r>
        <w:rPr>
          <w:rFonts w:ascii="Arial" w:eastAsia="Calibri" w:hAnsi="Arial" w:cs="Arial"/>
          <w:bCs/>
          <w:sz w:val="20"/>
          <w:szCs w:val="20"/>
        </w:rPr>
        <w:t xml:space="preserve"> </w:t>
      </w:r>
      <w:r w:rsidRPr="00D913AC">
        <w:rPr>
          <w:rFonts w:ascii="Arial" w:eastAsia="Calibri" w:hAnsi="Arial" w:cs="Arial"/>
          <w:bCs/>
          <w:sz w:val="20"/>
          <w:szCs w:val="20"/>
        </w:rPr>
        <w:t>le développement à travers le continent.</w:t>
      </w:r>
    </w:p>
    <w:p w14:paraId="08A40502" w14:textId="77777777" w:rsidR="007D2F2B" w:rsidRPr="00C725DD" w:rsidRDefault="007D2F2B" w:rsidP="007D2F2B">
      <w:pPr>
        <w:jc w:val="both"/>
        <w:rPr>
          <w:rFonts w:ascii="Arial" w:eastAsia="Calibri" w:hAnsi="Arial" w:cs="Arial"/>
          <w:b/>
          <w:sz w:val="20"/>
          <w:szCs w:val="20"/>
        </w:rPr>
      </w:pPr>
    </w:p>
    <w:p w14:paraId="1760CA50" w14:textId="77777777" w:rsidR="007D2F2B" w:rsidRPr="00D913AC" w:rsidRDefault="007D2F2B" w:rsidP="007D2F2B">
      <w:pPr>
        <w:pStyle w:val="ListParagraph"/>
        <w:numPr>
          <w:ilvl w:val="2"/>
          <w:numId w:val="221"/>
        </w:numPr>
        <w:ind w:left="720"/>
        <w:jc w:val="both"/>
        <w:rPr>
          <w:rFonts w:ascii="Arial" w:eastAsia="Calibri" w:hAnsi="Arial" w:cs="Arial"/>
          <w:b/>
          <w:sz w:val="20"/>
          <w:szCs w:val="20"/>
        </w:rPr>
      </w:pPr>
      <w:r w:rsidRPr="00D913AC">
        <w:rPr>
          <w:rFonts w:ascii="Arial" w:eastAsia="Calibri" w:hAnsi="Arial" w:cs="Arial"/>
          <w:b/>
          <w:sz w:val="20"/>
          <w:szCs w:val="20"/>
        </w:rPr>
        <w:t>Union européenne (UE)</w:t>
      </w:r>
      <w:r w:rsidRPr="00D913AC">
        <w:rPr>
          <w:rFonts w:ascii="Arial" w:eastAsia="Calibri" w:hAnsi="Arial" w:cs="Arial"/>
          <w:bCs/>
          <w:sz w:val="20"/>
          <w:szCs w:val="20"/>
        </w:rPr>
        <w:t>: ​​Notre rôle en tant que promoteurs de projets transformateurs en partenariat avec l’UE souligne notre engagement à conduire des changements positifs qui bénéficient aux sociétés et aux économies.</w:t>
      </w:r>
    </w:p>
    <w:p w14:paraId="773E1575" w14:textId="77777777" w:rsidR="007D2F2B" w:rsidRPr="00D913AC" w:rsidRDefault="007D2F2B" w:rsidP="007D2F2B">
      <w:pPr>
        <w:jc w:val="both"/>
        <w:rPr>
          <w:rFonts w:ascii="Arial" w:eastAsia="Calibri" w:hAnsi="Arial" w:cs="Arial"/>
          <w:b/>
          <w:sz w:val="20"/>
          <w:szCs w:val="20"/>
        </w:rPr>
      </w:pPr>
    </w:p>
    <w:p w14:paraId="23CA24C3"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Millennium Challenge Corporation (MCC)</w:t>
      </w:r>
      <w:r w:rsidRPr="00C725DD">
        <w:rPr>
          <w:rFonts w:ascii="Arial" w:eastAsia="Calibri" w:hAnsi="Arial" w:cs="Arial"/>
          <w:bCs/>
          <w:sz w:val="20"/>
          <w:szCs w:val="20"/>
        </w:rPr>
        <w:t>: Nous améliorons l’efficacité et la responsabilité grâce à des interventions stratégiques dans les projets soutenus par le MCC, garantissant une utilisation</w:t>
      </w:r>
      <w:r w:rsidRPr="00D913AC">
        <w:rPr>
          <w:rFonts w:ascii="Arial" w:eastAsia="Calibri" w:hAnsi="Arial" w:cs="Arial"/>
          <w:bCs/>
          <w:sz w:val="20"/>
          <w:szCs w:val="20"/>
        </w:rPr>
        <w:t xml:space="preserve"> optimale des ressources pour un développement durable.</w:t>
      </w:r>
    </w:p>
    <w:p w14:paraId="1CF11F0A" w14:textId="77777777" w:rsidR="007D2F2B" w:rsidRPr="00C725DD" w:rsidRDefault="007D2F2B" w:rsidP="007D2F2B">
      <w:pPr>
        <w:jc w:val="both"/>
        <w:rPr>
          <w:rFonts w:ascii="Arial" w:eastAsia="Calibri" w:hAnsi="Arial" w:cs="Arial"/>
          <w:b/>
          <w:sz w:val="20"/>
          <w:szCs w:val="20"/>
        </w:rPr>
      </w:pPr>
    </w:p>
    <w:p w14:paraId="69408012"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Fondation Bill et Melinda Gates</w:t>
      </w:r>
      <w:r w:rsidRPr="00C725DD">
        <w:rPr>
          <w:rFonts w:ascii="Arial" w:eastAsia="Calibri" w:hAnsi="Arial" w:cs="Arial"/>
          <w:bCs/>
          <w:sz w:val="20"/>
          <w:szCs w:val="20"/>
        </w:rPr>
        <w:t>: Notre partenariat avec la Fondation Gates nous permet de créer des solutions efficaces pour répondre aux défis urgents auxquels sont confrontées les communautés d’Afrique</w:t>
      </w:r>
      <w:r w:rsidRPr="00D913AC">
        <w:rPr>
          <w:rFonts w:ascii="Arial" w:eastAsia="Calibri" w:hAnsi="Arial" w:cs="Arial"/>
          <w:bCs/>
          <w:sz w:val="20"/>
          <w:szCs w:val="20"/>
        </w:rPr>
        <w:t xml:space="preserve"> subsaharienne, de la santé à l’éducation.</w:t>
      </w:r>
    </w:p>
    <w:p w14:paraId="6A7E30A4" w14:textId="77777777" w:rsidR="007D2F2B" w:rsidRPr="00C725DD" w:rsidRDefault="007D2F2B" w:rsidP="007D2F2B">
      <w:pPr>
        <w:jc w:val="both"/>
        <w:rPr>
          <w:rFonts w:ascii="Arial" w:eastAsia="Calibri" w:hAnsi="Arial" w:cs="Arial"/>
          <w:b/>
          <w:sz w:val="20"/>
          <w:szCs w:val="20"/>
        </w:rPr>
      </w:pPr>
    </w:p>
    <w:p w14:paraId="061CF852" w14:textId="77777777" w:rsidR="007D2F2B" w:rsidRPr="00C725DD" w:rsidRDefault="007D2F2B" w:rsidP="007D2F2B">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Gouvernements d'Afrique subsaharienne :</w:t>
      </w:r>
      <w:r w:rsidRPr="00C725DD">
        <w:rPr>
          <w:rFonts w:ascii="Arial" w:eastAsia="Calibri" w:hAnsi="Arial" w:cs="Arial"/>
          <w:bCs/>
          <w:sz w:val="20"/>
          <w:szCs w:val="20"/>
        </w:rPr>
        <w:t>Les gouvernements de la région font confiance à AH Consulting, un allié précieux pour la réalisation de leurs programmes de développement national. Notre expertise couvre la formulation</w:t>
      </w:r>
      <w:r w:rsidRPr="00D913AC">
        <w:rPr>
          <w:rFonts w:ascii="Arial" w:eastAsia="Calibri" w:hAnsi="Arial" w:cs="Arial"/>
          <w:bCs/>
          <w:sz w:val="20"/>
          <w:szCs w:val="20"/>
        </w:rPr>
        <w:t xml:space="preserve"> de politiques, le renforcement des capacités et le développement des infrastructures.</w:t>
      </w:r>
    </w:p>
    <w:p w14:paraId="206F151E" w14:textId="77777777" w:rsidR="007D2F2B" w:rsidRPr="00D678CB" w:rsidRDefault="007D2F2B" w:rsidP="007D2F2B">
      <w:pPr>
        <w:jc w:val="both"/>
        <w:rPr>
          <w:rFonts w:ascii="Arial" w:eastAsia="Calibri" w:hAnsi="Arial" w:cs="Arial"/>
          <w:bCs/>
          <w:sz w:val="20"/>
          <w:szCs w:val="20"/>
        </w:rPr>
      </w:pPr>
    </w:p>
    <w:p w14:paraId="6089E3A2"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Réussites du</w:t>
      </w:r>
      <w:r>
        <w:rPr>
          <w:rFonts w:ascii="Arial" w:eastAsia="Calibri" w:hAnsi="Arial" w:cs="Arial"/>
          <w:b/>
          <w:sz w:val="20"/>
          <w:szCs w:val="20"/>
        </w:rPr>
        <w:t xml:space="preserve"> </w:t>
      </w:r>
      <w:r w:rsidRPr="001F5784">
        <w:rPr>
          <w:rFonts w:ascii="Arial" w:eastAsia="Calibri" w:hAnsi="Arial" w:cs="Arial"/>
          <w:b/>
          <w:sz w:val="20"/>
          <w:szCs w:val="20"/>
        </w:rPr>
        <w:t>projet:</w:t>
      </w:r>
    </w:p>
    <w:p w14:paraId="24EE9F7C" w14:textId="77777777" w:rsidR="007D2F2B" w:rsidRDefault="007D2F2B" w:rsidP="007D2F2B">
      <w:pPr>
        <w:jc w:val="both"/>
        <w:rPr>
          <w:rFonts w:ascii="Arial" w:eastAsia="Calibri" w:hAnsi="Arial" w:cs="Arial"/>
          <w:bCs/>
          <w:sz w:val="20"/>
          <w:szCs w:val="20"/>
        </w:rPr>
      </w:pPr>
      <w:r w:rsidRPr="001F5784">
        <w:rPr>
          <w:rFonts w:ascii="Arial" w:eastAsia="Calibri" w:hAnsi="Arial" w:cs="Arial"/>
          <w:bCs/>
          <w:sz w:val="20"/>
          <w:szCs w:val="20"/>
        </w:rPr>
        <w:t>Notre portefeuille diversifié met en valeur notre polyvalence dans tous les secteurs et souligne notre capacité à nous adapter aux défis complexes:</w:t>
      </w:r>
    </w:p>
    <w:p w14:paraId="71692585" w14:textId="77777777" w:rsidR="007D2F2B" w:rsidRPr="00C725DD" w:rsidRDefault="007D2F2B" w:rsidP="007D2F2B">
      <w:pPr>
        <w:jc w:val="both"/>
        <w:rPr>
          <w:rFonts w:ascii="Arial" w:eastAsia="Calibri" w:hAnsi="Arial" w:cs="Arial"/>
          <w:b/>
          <w:sz w:val="20"/>
          <w:szCs w:val="20"/>
        </w:rPr>
      </w:pPr>
    </w:p>
    <w:p w14:paraId="69D15879"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 xml:space="preserve">Systèmes électroniques de </w:t>
      </w:r>
      <w:r w:rsidRPr="001F5784">
        <w:rPr>
          <w:rFonts w:ascii="Arial" w:eastAsia="Calibri" w:hAnsi="Arial" w:cs="Arial"/>
          <w:b/>
          <w:sz w:val="20"/>
          <w:szCs w:val="20"/>
        </w:rPr>
        <w:t>suivi</w:t>
      </w:r>
      <w:r w:rsidRPr="001F5784">
        <w:rPr>
          <w:rFonts w:ascii="Arial" w:eastAsia="Calibri" w:hAnsi="Arial" w:cs="Arial"/>
          <w:b/>
          <w:bCs/>
          <w:sz w:val="20"/>
          <w:szCs w:val="20"/>
        </w:rPr>
        <w:t>du fret:</w:t>
      </w:r>
      <w:r w:rsidRPr="00C725DD">
        <w:rPr>
          <w:rFonts w:ascii="Arial" w:eastAsia="Calibri" w:hAnsi="Arial" w:cs="Arial"/>
          <w:bCs/>
          <w:sz w:val="20"/>
          <w:szCs w:val="20"/>
        </w:rPr>
        <w:t xml:space="preserve"> Dans un monde dominé par le commerce mondial, nous excellons dans la conception et la mise en œuvre de systèmes électroniques de suivi du fret transfrontalier. Ces </w:t>
      </w:r>
      <w:r>
        <w:rPr>
          <w:rFonts w:ascii="Arial" w:eastAsia="Calibri" w:hAnsi="Arial" w:cs="Arial"/>
          <w:bCs/>
          <w:sz w:val="20"/>
          <w:szCs w:val="20"/>
        </w:rPr>
        <w:t xml:space="preserve">systems </w:t>
      </w:r>
      <w:r w:rsidRPr="001F5784">
        <w:rPr>
          <w:rFonts w:ascii="Arial" w:eastAsia="Calibri" w:hAnsi="Arial" w:cs="Arial"/>
          <w:bCs/>
          <w:sz w:val="20"/>
          <w:szCs w:val="20"/>
        </w:rPr>
        <w:t>rationalisent la logistique, améliorent la sécurité et facilitent les échanges commerciaux transfrontaliers.</w:t>
      </w:r>
    </w:p>
    <w:p w14:paraId="1F3C0F39" w14:textId="77777777" w:rsidR="007D2F2B" w:rsidRPr="00C725DD" w:rsidRDefault="007D2F2B" w:rsidP="007D2F2B">
      <w:pPr>
        <w:jc w:val="both"/>
        <w:rPr>
          <w:rFonts w:ascii="Arial" w:eastAsia="Calibri" w:hAnsi="Arial" w:cs="Arial"/>
          <w:b/>
          <w:sz w:val="20"/>
          <w:szCs w:val="20"/>
        </w:rPr>
      </w:pPr>
    </w:p>
    <w:p w14:paraId="5E20BB72"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Plateformes d'information agricole intégrées</w:t>
      </w:r>
      <w:r w:rsidRPr="00C725DD">
        <w:rPr>
          <w:rFonts w:ascii="Arial" w:eastAsia="Calibri" w:hAnsi="Arial" w:cs="Arial"/>
          <w:bCs/>
          <w:sz w:val="20"/>
          <w:szCs w:val="20"/>
        </w:rPr>
        <w:t>: Notre expertise s'étend à l'agriculture, où nous fournissons aux agriculteurs et aux décideurs politiques des informations fondées sur desdonnées.Grâce à des plateformes d'information agricole intégrées, nous catalysons</w:t>
      </w:r>
      <w:r>
        <w:rPr>
          <w:rFonts w:ascii="Arial" w:eastAsia="Calibri" w:hAnsi="Arial" w:cs="Arial"/>
          <w:bCs/>
          <w:sz w:val="20"/>
          <w:szCs w:val="20"/>
        </w:rPr>
        <w:t xml:space="preserve"> </w:t>
      </w:r>
      <w:r w:rsidRPr="001F5784">
        <w:rPr>
          <w:rFonts w:ascii="Arial" w:eastAsia="Calibri" w:hAnsi="Arial" w:cs="Arial"/>
          <w:bCs/>
          <w:sz w:val="20"/>
          <w:szCs w:val="20"/>
        </w:rPr>
        <w:t>des pratiques durables et une prise de décision éclairée dans le secteur agricole.</w:t>
      </w:r>
    </w:p>
    <w:p w14:paraId="28C3F808" w14:textId="77777777" w:rsidR="007D2F2B" w:rsidRPr="00C725DD" w:rsidRDefault="007D2F2B" w:rsidP="007D2F2B">
      <w:pPr>
        <w:jc w:val="both"/>
        <w:rPr>
          <w:rFonts w:ascii="Arial" w:eastAsia="Calibri" w:hAnsi="Arial" w:cs="Arial"/>
          <w:b/>
          <w:sz w:val="20"/>
          <w:szCs w:val="20"/>
        </w:rPr>
      </w:pPr>
    </w:p>
    <w:p w14:paraId="010F08CD"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Systèmes de gestion</w:t>
      </w:r>
      <w:r w:rsidRPr="001F5784">
        <w:rPr>
          <w:rFonts w:ascii="Arial" w:eastAsia="Calibri" w:hAnsi="Arial" w:cs="Arial"/>
          <w:b/>
          <w:sz w:val="20"/>
          <w:szCs w:val="20"/>
        </w:rPr>
        <w:t xml:space="preserve"> </w:t>
      </w:r>
      <w:r w:rsidRPr="001F5784">
        <w:rPr>
          <w:rFonts w:ascii="Arial" w:eastAsia="Calibri" w:hAnsi="Arial" w:cs="Arial"/>
          <w:b/>
          <w:bCs/>
          <w:sz w:val="20"/>
          <w:szCs w:val="20"/>
        </w:rPr>
        <w:t>financière</w:t>
      </w:r>
      <w:r w:rsidRPr="00C725DD">
        <w:rPr>
          <w:rFonts w:ascii="Arial" w:eastAsia="Calibri" w:hAnsi="Arial" w:cs="Arial"/>
          <w:bCs/>
          <w:sz w:val="20"/>
          <w:szCs w:val="20"/>
        </w:rPr>
        <w:t xml:space="preserve"> : Notre maîtrise des systèmes de gestion financière fournit aux organisations et aux gouvernements les outils dont ils ont besoin pour gérer stratégiquement leurs finances,</w:t>
      </w:r>
      <w:r w:rsidRPr="001F5784">
        <w:rPr>
          <w:rFonts w:ascii="Arial" w:eastAsia="Calibri" w:hAnsi="Arial" w:cs="Arial"/>
          <w:bCs/>
          <w:sz w:val="20"/>
          <w:szCs w:val="20"/>
        </w:rPr>
        <w:t xml:space="preserve"> allouer les ressources et atteindre une durabilité fiscale à long terme.</w:t>
      </w:r>
    </w:p>
    <w:p w14:paraId="38D1554C" w14:textId="77777777" w:rsidR="007D2F2B" w:rsidRPr="00C725DD" w:rsidRDefault="007D2F2B" w:rsidP="007D2F2B">
      <w:pPr>
        <w:jc w:val="both"/>
        <w:rPr>
          <w:rFonts w:ascii="Arial" w:eastAsia="Calibri" w:hAnsi="Arial" w:cs="Arial"/>
          <w:b/>
          <w:sz w:val="20"/>
          <w:szCs w:val="20"/>
        </w:rPr>
      </w:pPr>
    </w:p>
    <w:p w14:paraId="51C2209F"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Déploiements IFMIS</w:t>
      </w:r>
      <w:r w:rsidRPr="00C725DD">
        <w:rPr>
          <w:rFonts w:ascii="Arial" w:eastAsia="Calibri" w:hAnsi="Arial" w:cs="Arial"/>
          <w:bCs/>
          <w:sz w:val="20"/>
          <w:szCs w:val="20"/>
        </w:rPr>
        <w:t>: les systèmes intégrés de gestion financière (IFMIS) sont essentiels pour une gouvernance financière transparente. Notre expertise dans le déploiement d'IFMIS garantit une gestion financière, une responsabilisation et</w:t>
      </w:r>
      <w:r w:rsidRPr="001F5784">
        <w:rPr>
          <w:rFonts w:ascii="Arial" w:eastAsia="Calibri" w:hAnsi="Arial" w:cs="Arial"/>
          <w:bCs/>
          <w:sz w:val="20"/>
          <w:szCs w:val="20"/>
        </w:rPr>
        <w:t xml:space="preserve"> une conformité au sein des gouvernements et des organisations.</w:t>
      </w:r>
    </w:p>
    <w:p w14:paraId="1F6A5B2A" w14:textId="77777777" w:rsidR="007D2F2B" w:rsidRPr="00C725DD" w:rsidRDefault="007D2F2B" w:rsidP="007D2F2B">
      <w:pPr>
        <w:jc w:val="both"/>
        <w:rPr>
          <w:rFonts w:ascii="Arial" w:eastAsia="Calibri" w:hAnsi="Arial" w:cs="Arial"/>
          <w:b/>
          <w:sz w:val="20"/>
          <w:szCs w:val="20"/>
        </w:rPr>
      </w:pPr>
    </w:p>
    <w:p w14:paraId="4E382735" w14:textId="77777777" w:rsidR="007D2F2B" w:rsidRPr="00C725DD" w:rsidRDefault="007D2F2B" w:rsidP="007D2F2B">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Systèmes d'approvisionnement</w:t>
      </w:r>
      <w:r w:rsidRPr="00C725DD">
        <w:rPr>
          <w:rFonts w:ascii="Arial" w:eastAsia="Calibri" w:hAnsi="Arial" w:cs="Arial"/>
          <w:bCs/>
          <w:sz w:val="20"/>
          <w:szCs w:val="20"/>
        </w:rPr>
        <w:t>électronique : nous améliorons la transparence et l'efficacité des processus d'approvisionnement grâce à des systèmes d'approvisionnement électronique de pointe. Ces systèmes rationalisent les</w:t>
      </w:r>
      <w:r>
        <w:rPr>
          <w:rFonts w:ascii="Arial" w:eastAsia="Calibri" w:hAnsi="Arial" w:cs="Arial"/>
          <w:bCs/>
          <w:sz w:val="20"/>
          <w:szCs w:val="20"/>
        </w:rPr>
        <w:t xml:space="preserve"> </w:t>
      </w:r>
      <w:r w:rsidRPr="001F5784">
        <w:rPr>
          <w:rFonts w:ascii="Arial" w:eastAsia="Calibri" w:hAnsi="Arial" w:cs="Arial"/>
          <w:bCs/>
          <w:sz w:val="20"/>
          <w:szCs w:val="20"/>
        </w:rPr>
        <w:t>achats, réduisent les risques de corruption et optimisent l'utilisation des ressources.</w:t>
      </w:r>
    </w:p>
    <w:p w14:paraId="5B450AFF" w14:textId="77777777" w:rsidR="007D2F2B" w:rsidRPr="00D678CB" w:rsidRDefault="007D2F2B" w:rsidP="007D2F2B">
      <w:pPr>
        <w:jc w:val="both"/>
        <w:rPr>
          <w:rFonts w:ascii="Arial" w:eastAsia="Calibri" w:hAnsi="Arial" w:cs="Arial"/>
          <w:bCs/>
          <w:sz w:val="20"/>
          <w:szCs w:val="20"/>
        </w:rPr>
      </w:pPr>
    </w:p>
    <w:p w14:paraId="02C3C450" w14:textId="77777777" w:rsidR="007D2F2B" w:rsidRPr="00C725DD" w:rsidRDefault="007D2F2B" w:rsidP="007D2F2B">
      <w:pPr>
        <w:jc w:val="both"/>
        <w:rPr>
          <w:rFonts w:ascii="Arial" w:eastAsia="Calibri" w:hAnsi="Arial" w:cs="Arial"/>
          <w:b/>
          <w:sz w:val="20"/>
          <w:szCs w:val="20"/>
        </w:rPr>
      </w:pPr>
      <w:r w:rsidRPr="00C725DD">
        <w:rPr>
          <w:rFonts w:ascii="Arial" w:eastAsia="Calibri" w:hAnsi="Arial" w:cs="Arial"/>
          <w:b/>
          <w:sz w:val="20"/>
          <w:szCs w:val="20"/>
        </w:rPr>
        <w:t>Notre approche</w:t>
      </w:r>
    </w:p>
    <w:p w14:paraId="2B4EE537"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Chez AH Consulting, notre approche est fermement ancrée dans une philosophie centrée sur le client. Nous comprenons que les défis uniques auxquels l'Afrique subsaharienne est confrontée exigent des solutions sur mesure. Nous intégrons de manière transparente les meilleures pratiques mondiales aux connaissances locales, ce qui</w:t>
      </w:r>
      <w:r w:rsidRPr="001F5784">
        <w:t xml:space="preserve"> </w:t>
      </w:r>
      <w:r w:rsidRPr="001F5784">
        <w:rPr>
          <w:rFonts w:ascii="Arial" w:eastAsia="Calibri" w:hAnsi="Arial" w:cs="Arial"/>
          <w:bCs/>
          <w:sz w:val="20"/>
          <w:szCs w:val="20"/>
        </w:rPr>
        <w:t>donne naissance à des stratégies et des solutions qui résonnent avec la dynamique de la région.</w:t>
      </w:r>
    </w:p>
    <w:p w14:paraId="0CBC32A6" w14:textId="77777777" w:rsidR="007D2F2B" w:rsidRPr="00D678CB" w:rsidRDefault="007D2F2B" w:rsidP="007D2F2B">
      <w:pPr>
        <w:jc w:val="both"/>
        <w:rPr>
          <w:rFonts w:ascii="Arial" w:eastAsia="Calibri" w:hAnsi="Arial" w:cs="Arial"/>
          <w:bCs/>
          <w:sz w:val="20"/>
          <w:szCs w:val="20"/>
        </w:rPr>
      </w:pPr>
    </w:p>
    <w:p w14:paraId="2AEFAF3F" w14:textId="77777777" w:rsidR="007D2F2B" w:rsidRPr="00D678CB" w:rsidRDefault="007D2F2B" w:rsidP="007D2F2B">
      <w:pPr>
        <w:jc w:val="both"/>
        <w:rPr>
          <w:rFonts w:ascii="Arial" w:eastAsia="Calibri" w:hAnsi="Arial" w:cs="Arial"/>
          <w:bCs/>
          <w:sz w:val="20"/>
          <w:szCs w:val="20"/>
        </w:rPr>
      </w:pPr>
      <w:r w:rsidRPr="00D678CB">
        <w:rPr>
          <w:rFonts w:ascii="Arial" w:eastAsia="Calibri" w:hAnsi="Arial" w:cs="Arial"/>
          <w:bCs/>
          <w:sz w:val="20"/>
          <w:szCs w:val="20"/>
        </w:rPr>
        <w:t>Notre engagement va au-delà de la réalisation d'un projet ; il s'agit de favoriser la croissance, la durabilité et la transformation de la région. AH Consulting est</w:t>
      </w:r>
      <w:r w:rsidRPr="001F5784">
        <w:t xml:space="preserve"> </w:t>
      </w:r>
      <w:r>
        <w:rPr>
          <w:rFonts w:ascii="Arial" w:eastAsia="Calibri" w:hAnsi="Arial" w:cs="Arial"/>
          <w:bCs/>
          <w:sz w:val="20"/>
          <w:szCs w:val="20"/>
        </w:rPr>
        <w:t>plus qu'un cabinet de conseil</w:t>
      </w:r>
      <w:r w:rsidRPr="001F5784">
        <w:rPr>
          <w:rFonts w:ascii="Arial" w:eastAsia="Calibri" w:hAnsi="Arial" w:cs="Arial"/>
          <w:bCs/>
          <w:sz w:val="20"/>
          <w:szCs w:val="20"/>
        </w:rPr>
        <w:t>; nous sommes des partenaires dans le progrès.</w:t>
      </w:r>
    </w:p>
    <w:p w14:paraId="3DA9C3A9" w14:textId="2556805E" w:rsidR="007C13F9" w:rsidRPr="00D678CB" w:rsidRDefault="007C13F9" w:rsidP="00D678CB">
      <w:pPr>
        <w:rPr>
          <w:rFonts w:ascii="Arial" w:eastAsia="Calibri" w:hAnsi="Arial" w:cs="Arial"/>
          <w:bCs/>
          <w:sz w:val="20"/>
          <w:szCs w:val="20"/>
        </w:rPr>
      </w:pP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5FC667A3" w14:textId="77777777" w:rsidTr="000E467A">
        <w:trPr>
          <w:trHeight w:val="288"/>
        </w:trPr>
        <w:tc>
          <w:tcPr>
            <w:tcW w:w="9425" w:type="dxa"/>
            <w:gridSpan w:val="2"/>
            <w:shd w:val="clear" w:color="auto" w:fill="FFFFFF" w:themeFill="background1"/>
          </w:tcPr>
          <w:p w14:paraId="34C40A28" w14:textId="4C5C24E0" w:rsidR="007C13F9" w:rsidRPr="00C725DD" w:rsidRDefault="007D2F2B" w:rsidP="000E467A">
            <w:pPr>
              <w:jc w:val="both"/>
              <w:rPr>
                <w:rFonts w:ascii="Arial" w:hAnsi="Arial" w:cs="Arial"/>
                <w:b/>
                <w:color w:val="00B050"/>
                <w:sz w:val="20"/>
                <w:szCs w:val="18"/>
              </w:rPr>
            </w:pPr>
            <w:r w:rsidRPr="001F5784">
              <w:rPr>
                <w:rFonts w:ascii="Arial" w:hAnsi="Arial" w:cs="Arial"/>
                <w:b/>
                <w:noProof/>
                <w:color w:val="0000FF"/>
                <w:sz w:val="20"/>
                <w:szCs w:val="18"/>
                <w:lang w:val="en-US"/>
              </w:rPr>
              <w:t>AH Consulting est un cabinet de conseil basé en Afrique.</w:t>
            </w:r>
          </w:p>
        </w:tc>
      </w:tr>
      <w:tr w:rsidR="007C13F9" w:rsidRPr="001C3142" w14:paraId="5EB984E8" w14:textId="77777777" w:rsidTr="000E467A">
        <w:trPr>
          <w:trHeight w:val="3221"/>
        </w:trPr>
        <w:tc>
          <w:tcPr>
            <w:tcW w:w="3240" w:type="dxa"/>
            <w:shd w:val="clear" w:color="auto" w:fill="FFFFFF" w:themeFill="background1"/>
          </w:tcPr>
          <w:p w14:paraId="5982C084" w14:textId="77777777" w:rsidR="007C13F9" w:rsidRPr="001C3142" w:rsidRDefault="007C13F9" w:rsidP="000E467A">
            <w:pPr>
              <w:jc w:val="both"/>
              <w:rPr>
                <w:rFonts w:ascii="Arial" w:hAnsi="Arial" w:cs="Arial"/>
                <w:color w:val="000000"/>
              </w:rPr>
            </w:pPr>
            <w:r w:rsidRPr="001C3142">
              <w:rPr>
                <w:rFonts w:ascii="Arial" w:hAnsi="Arial" w:cs="Arial"/>
                <w:noProof/>
                <w:color w:val="0070C0"/>
                <w:lang w:val="en-US"/>
              </w:rPr>
              <w:drawing>
                <wp:inline distT="0" distB="0" distL="0" distR="0" wp14:anchorId="2E9ED78D" wp14:editId="1EC01085">
                  <wp:extent cx="1952625" cy="977265"/>
                  <wp:effectExtent l="0" t="0" r="9525" b="0"/>
                  <wp:docPr id="2735" name="Picture 2735" descr="A picture containing text, nature, road,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Picture 2735" descr="A picture containing text, nature, road, night sk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0706" cy="996324"/>
                          </a:xfrm>
                          <a:prstGeom prst="rect">
                            <a:avLst/>
                          </a:prstGeom>
                          <a:noFill/>
                        </pic:spPr>
                      </pic:pic>
                    </a:graphicData>
                  </a:graphic>
                </wp:inline>
              </w:drawing>
            </w:r>
          </w:p>
          <w:p w14:paraId="59535829" w14:textId="77777777" w:rsidR="007D2F2B" w:rsidRPr="0038272E" w:rsidRDefault="007D2F2B" w:rsidP="007D2F2B">
            <w:pPr>
              <w:tabs>
                <w:tab w:val="num" w:pos="360"/>
                <w:tab w:val="left" w:pos="2160"/>
              </w:tabs>
              <w:jc w:val="both"/>
              <w:rPr>
                <w:rFonts w:ascii="Arial" w:hAnsi="Arial" w:cs="Arial"/>
                <w:color w:val="0000FF"/>
                <w:sz w:val="18"/>
                <w:szCs w:val="18"/>
              </w:rPr>
            </w:pPr>
            <w:r w:rsidRPr="0038272E">
              <w:rPr>
                <w:rFonts w:ascii="Arial" w:hAnsi="Arial" w:cs="Arial"/>
                <w:color w:val="0000FF"/>
                <w:sz w:val="18"/>
                <w:szCs w:val="18"/>
              </w:rPr>
              <w:t>AH Consulting est un cabinet de conseil qui s'est établi en tant que fournisseur de services de conseil axés sur les résultats et la qualité pour divers clients en Afrique.</w:t>
            </w:r>
          </w:p>
          <w:p w14:paraId="08205BCD" w14:textId="6A870839" w:rsidR="007C13F9" w:rsidRPr="001C3142" w:rsidRDefault="007C13F9" w:rsidP="000E467A">
            <w:pPr>
              <w:tabs>
                <w:tab w:val="num" w:pos="360"/>
                <w:tab w:val="left" w:pos="2160"/>
              </w:tabs>
              <w:jc w:val="both"/>
              <w:rPr>
                <w:rFonts w:ascii="Arial" w:hAnsi="Arial" w:cs="Arial"/>
                <w:color w:val="00B050"/>
                <w:sz w:val="18"/>
                <w:szCs w:val="18"/>
              </w:rPr>
            </w:pPr>
          </w:p>
        </w:tc>
        <w:tc>
          <w:tcPr>
            <w:tcW w:w="6185" w:type="dxa"/>
            <w:shd w:val="clear" w:color="auto" w:fill="FFFFFF" w:themeFill="background1"/>
          </w:tcPr>
          <w:p w14:paraId="16E81D03" w14:textId="3EB9CCE8" w:rsidR="007C13F9" w:rsidRDefault="007D2F2B" w:rsidP="000E467A">
            <w:pPr>
              <w:ind w:right="155"/>
              <w:jc w:val="both"/>
              <w:rPr>
                <w:rFonts w:ascii="Arial" w:hAnsi="Arial" w:cs="Arial"/>
                <w:sz w:val="20"/>
                <w:szCs w:val="20"/>
              </w:rPr>
            </w:pPr>
            <w:r w:rsidRPr="0038272E">
              <w:rPr>
                <w:rFonts w:ascii="Arial" w:hAnsi="Arial" w:cs="Arial"/>
                <w:sz w:val="20"/>
                <w:szCs w:val="20"/>
              </w:rPr>
              <w:t>AH Consulting (AHC) est un cabinet de conseil basé en Afrique, offrant des services de conseil au secteur privé, au secteur public, aux organisations non gouvernementales (ONG) et aux agences de développement. AH Consulting dispose de bureaux dans plusieurs pays africains, avec des opérations basées au Kenya</w:t>
            </w:r>
            <w:r>
              <w:rPr>
                <w:rFonts w:ascii="Arial" w:hAnsi="Arial" w:cs="Arial"/>
                <w:sz w:val="20"/>
                <w:szCs w:val="20"/>
              </w:rPr>
              <w:t>.</w:t>
            </w:r>
          </w:p>
          <w:p w14:paraId="78F6ACA1" w14:textId="77777777" w:rsidR="007D2F2B" w:rsidRPr="00C725DD" w:rsidRDefault="007D2F2B" w:rsidP="000E467A">
            <w:pPr>
              <w:ind w:right="155"/>
              <w:jc w:val="both"/>
              <w:rPr>
                <w:rFonts w:ascii="Arial" w:hAnsi="Arial" w:cs="Arial"/>
                <w:sz w:val="20"/>
                <w:szCs w:val="20"/>
              </w:rPr>
            </w:pPr>
          </w:p>
          <w:p w14:paraId="0DD112DD" w14:textId="0BE5B097" w:rsidR="007C13F9" w:rsidRDefault="007C13F9" w:rsidP="000E467A">
            <w:pPr>
              <w:ind w:right="155"/>
              <w:jc w:val="both"/>
              <w:rPr>
                <w:rFonts w:ascii="Arial" w:hAnsi="Arial" w:cs="Arial"/>
                <w:sz w:val="20"/>
                <w:szCs w:val="20"/>
              </w:rPr>
            </w:pPr>
            <w:r w:rsidRPr="00C725DD">
              <w:rPr>
                <w:rFonts w:ascii="Arial" w:hAnsi="Arial" w:cs="Arial"/>
                <w:sz w:val="20"/>
                <w:szCs w:val="20"/>
              </w:rPr>
              <w:t>AHC a été créée début</w:t>
            </w:r>
            <w:r w:rsidR="00925FB0">
              <w:rPr>
                <w:rFonts w:ascii="Arial" w:hAnsi="Arial" w:cs="Arial"/>
                <w:sz w:val="20"/>
                <w:szCs w:val="20"/>
              </w:rPr>
              <w:t xml:space="preserve"> </w:t>
            </w:r>
            <w:r w:rsidR="00C27852" w:rsidRPr="00C725DD">
              <w:rPr>
                <w:rFonts w:ascii="Arial" w:hAnsi="Arial" w:cs="Arial"/>
                <w:sz w:val="20"/>
                <w:szCs w:val="20"/>
              </w:rPr>
              <w:t>2004.</w:t>
            </w:r>
            <w:r w:rsidRPr="00C725DD">
              <w:rPr>
                <w:rFonts w:ascii="Arial" w:hAnsi="Arial" w:cs="Arial"/>
                <w:sz w:val="20"/>
                <w:szCs w:val="20"/>
              </w:rPr>
              <w:t>Depuis, la société s'est développée et compte aujourd'hui plus de 120 consultants locaux et internationaux, dotés d'une expertise variée et qualifiée pour fournir des résultats aux clients. AHC est l'un des principaux cabinets de conseil africains spécialisés dans la prestation de services aux organisations du secteur public, en mettant l'accent sur les services économiques, de gestion financière, de ressources humaines et de systèmes d'information.</w:t>
            </w:r>
          </w:p>
          <w:p w14:paraId="65DDD418" w14:textId="77777777" w:rsidR="007D2F2B" w:rsidRDefault="007D2F2B" w:rsidP="000E467A">
            <w:pPr>
              <w:ind w:right="155"/>
              <w:jc w:val="both"/>
              <w:rPr>
                <w:rFonts w:ascii="Arial" w:hAnsi="Arial" w:cs="Arial"/>
                <w:sz w:val="20"/>
                <w:szCs w:val="20"/>
              </w:rPr>
            </w:pPr>
          </w:p>
          <w:p w14:paraId="2B098DC9" w14:textId="77777777" w:rsidR="007D2F2B" w:rsidRDefault="007D2F2B" w:rsidP="000E467A">
            <w:pPr>
              <w:ind w:right="155"/>
              <w:jc w:val="both"/>
              <w:rPr>
                <w:rFonts w:ascii="Arial" w:hAnsi="Arial" w:cs="Arial"/>
                <w:sz w:val="20"/>
                <w:szCs w:val="20"/>
              </w:rPr>
            </w:pPr>
          </w:p>
          <w:p w14:paraId="4E835210" w14:textId="77777777" w:rsidR="007D2F2B" w:rsidRDefault="007D2F2B" w:rsidP="000E467A">
            <w:pPr>
              <w:ind w:right="155"/>
              <w:jc w:val="both"/>
              <w:rPr>
                <w:rFonts w:ascii="Arial" w:hAnsi="Arial" w:cs="Arial"/>
                <w:sz w:val="20"/>
                <w:szCs w:val="20"/>
              </w:rPr>
            </w:pPr>
          </w:p>
          <w:p w14:paraId="64247088" w14:textId="77777777" w:rsidR="007D2F2B" w:rsidRDefault="007D2F2B" w:rsidP="000E467A">
            <w:pPr>
              <w:ind w:right="155"/>
              <w:jc w:val="both"/>
              <w:rPr>
                <w:rFonts w:ascii="Arial" w:hAnsi="Arial" w:cs="Arial"/>
                <w:sz w:val="20"/>
                <w:szCs w:val="20"/>
              </w:rPr>
            </w:pPr>
          </w:p>
          <w:p w14:paraId="1BCB158A" w14:textId="77777777" w:rsidR="007D2F2B" w:rsidRDefault="007D2F2B" w:rsidP="000E467A">
            <w:pPr>
              <w:ind w:right="155"/>
              <w:jc w:val="both"/>
              <w:rPr>
                <w:rFonts w:ascii="Arial" w:hAnsi="Arial" w:cs="Arial"/>
                <w:sz w:val="20"/>
                <w:szCs w:val="20"/>
              </w:rPr>
            </w:pPr>
          </w:p>
          <w:p w14:paraId="3B496ABE" w14:textId="77777777" w:rsidR="007D2F2B" w:rsidRDefault="007D2F2B" w:rsidP="000E467A">
            <w:pPr>
              <w:ind w:right="155"/>
              <w:jc w:val="both"/>
              <w:rPr>
                <w:rFonts w:ascii="Arial" w:hAnsi="Arial" w:cs="Arial"/>
                <w:sz w:val="20"/>
                <w:szCs w:val="20"/>
              </w:rPr>
            </w:pPr>
          </w:p>
          <w:p w14:paraId="74825FE9" w14:textId="77777777" w:rsidR="007D2F2B" w:rsidRDefault="007D2F2B" w:rsidP="000E467A">
            <w:pPr>
              <w:ind w:right="155"/>
              <w:jc w:val="both"/>
              <w:rPr>
                <w:rFonts w:ascii="Arial" w:hAnsi="Arial" w:cs="Arial"/>
                <w:sz w:val="20"/>
                <w:szCs w:val="20"/>
              </w:rPr>
            </w:pPr>
          </w:p>
          <w:p w14:paraId="7C2E3A9C" w14:textId="77777777" w:rsidR="007D2F2B" w:rsidRDefault="007D2F2B" w:rsidP="000E467A">
            <w:pPr>
              <w:ind w:right="155"/>
              <w:jc w:val="both"/>
              <w:rPr>
                <w:rFonts w:ascii="Arial" w:hAnsi="Arial" w:cs="Arial"/>
                <w:sz w:val="20"/>
                <w:szCs w:val="20"/>
              </w:rPr>
            </w:pPr>
          </w:p>
          <w:p w14:paraId="35A78415" w14:textId="77777777" w:rsidR="007D2F2B" w:rsidRDefault="007D2F2B" w:rsidP="000E467A">
            <w:pPr>
              <w:ind w:right="155"/>
              <w:jc w:val="both"/>
              <w:rPr>
                <w:rFonts w:ascii="Arial" w:hAnsi="Arial" w:cs="Arial"/>
                <w:sz w:val="20"/>
                <w:szCs w:val="20"/>
              </w:rPr>
            </w:pPr>
          </w:p>
          <w:p w14:paraId="3B34003E" w14:textId="77777777" w:rsidR="007D2F2B" w:rsidRDefault="007D2F2B" w:rsidP="000E467A">
            <w:pPr>
              <w:ind w:right="155"/>
              <w:jc w:val="both"/>
              <w:rPr>
                <w:rFonts w:ascii="Arial" w:hAnsi="Arial" w:cs="Arial"/>
                <w:sz w:val="20"/>
                <w:szCs w:val="20"/>
              </w:rPr>
            </w:pPr>
          </w:p>
          <w:p w14:paraId="14E86223" w14:textId="77777777" w:rsidR="007D2F2B" w:rsidRDefault="007D2F2B" w:rsidP="000E467A">
            <w:pPr>
              <w:ind w:right="155"/>
              <w:jc w:val="both"/>
              <w:rPr>
                <w:rFonts w:ascii="Arial" w:hAnsi="Arial" w:cs="Arial"/>
                <w:sz w:val="20"/>
                <w:szCs w:val="20"/>
              </w:rPr>
            </w:pPr>
          </w:p>
          <w:p w14:paraId="46E80C87" w14:textId="77777777" w:rsidR="007D2F2B" w:rsidRDefault="007D2F2B" w:rsidP="000E467A">
            <w:pPr>
              <w:ind w:right="155"/>
              <w:jc w:val="both"/>
              <w:rPr>
                <w:rFonts w:ascii="Arial" w:hAnsi="Arial" w:cs="Arial"/>
                <w:sz w:val="20"/>
                <w:szCs w:val="20"/>
              </w:rPr>
            </w:pPr>
          </w:p>
          <w:p w14:paraId="6F4AE88B" w14:textId="77777777" w:rsidR="007D2F2B" w:rsidRDefault="007D2F2B" w:rsidP="000E467A">
            <w:pPr>
              <w:ind w:right="155"/>
              <w:jc w:val="both"/>
              <w:rPr>
                <w:rFonts w:ascii="Arial" w:hAnsi="Arial" w:cs="Arial"/>
                <w:sz w:val="20"/>
                <w:szCs w:val="20"/>
              </w:rPr>
            </w:pPr>
          </w:p>
          <w:p w14:paraId="6193C81F" w14:textId="77777777" w:rsidR="007D2F2B" w:rsidRDefault="007D2F2B" w:rsidP="000E467A">
            <w:pPr>
              <w:ind w:right="155"/>
              <w:jc w:val="both"/>
              <w:rPr>
                <w:rFonts w:ascii="Arial" w:hAnsi="Arial" w:cs="Arial"/>
                <w:sz w:val="20"/>
                <w:szCs w:val="20"/>
              </w:rPr>
            </w:pPr>
          </w:p>
          <w:p w14:paraId="38BED210" w14:textId="77777777" w:rsidR="007D2F2B" w:rsidRDefault="007D2F2B" w:rsidP="000E467A">
            <w:pPr>
              <w:ind w:right="155"/>
              <w:jc w:val="both"/>
              <w:rPr>
                <w:rFonts w:ascii="Arial" w:hAnsi="Arial" w:cs="Arial"/>
                <w:sz w:val="20"/>
                <w:szCs w:val="20"/>
              </w:rPr>
            </w:pPr>
          </w:p>
          <w:p w14:paraId="1E24839C" w14:textId="77777777" w:rsidR="007D2F2B" w:rsidRDefault="007D2F2B" w:rsidP="000E467A">
            <w:pPr>
              <w:ind w:right="155"/>
              <w:jc w:val="both"/>
              <w:rPr>
                <w:rFonts w:ascii="Arial" w:hAnsi="Arial" w:cs="Arial"/>
                <w:sz w:val="20"/>
                <w:szCs w:val="20"/>
              </w:rPr>
            </w:pPr>
          </w:p>
          <w:p w14:paraId="7C40B827" w14:textId="77777777" w:rsidR="007D2F2B" w:rsidRDefault="007D2F2B" w:rsidP="000E467A">
            <w:pPr>
              <w:ind w:right="155"/>
              <w:jc w:val="both"/>
              <w:rPr>
                <w:rFonts w:ascii="Arial" w:hAnsi="Arial" w:cs="Arial"/>
                <w:sz w:val="20"/>
                <w:szCs w:val="20"/>
              </w:rPr>
            </w:pPr>
          </w:p>
          <w:p w14:paraId="61ADAC58" w14:textId="4B439F3D" w:rsidR="007D2F2B" w:rsidRPr="00C725DD" w:rsidRDefault="007D2F2B" w:rsidP="000E467A">
            <w:pPr>
              <w:ind w:right="155"/>
              <w:jc w:val="both"/>
              <w:rPr>
                <w:rFonts w:ascii="Arial" w:hAnsi="Arial" w:cs="Arial"/>
                <w:sz w:val="20"/>
                <w:szCs w:val="20"/>
              </w:rPr>
            </w:pPr>
          </w:p>
        </w:tc>
      </w:tr>
      <w:tr w:rsidR="007C13F9" w:rsidRPr="001C3142" w14:paraId="626C78B6" w14:textId="77777777" w:rsidTr="000E467A">
        <w:trPr>
          <w:trHeight w:val="296"/>
        </w:trPr>
        <w:tc>
          <w:tcPr>
            <w:tcW w:w="9425" w:type="dxa"/>
            <w:gridSpan w:val="2"/>
            <w:shd w:val="clear" w:color="auto" w:fill="FFFFFF" w:themeFill="background1"/>
          </w:tcPr>
          <w:p w14:paraId="0E2CA96D" w14:textId="00F48B23" w:rsidR="007C13F9" w:rsidRPr="001C3142" w:rsidRDefault="007C13F9" w:rsidP="000E467A">
            <w:pPr>
              <w:ind w:hanging="108"/>
              <w:jc w:val="both"/>
              <w:rPr>
                <w:rFonts w:ascii="Arial" w:hAnsi="Arial" w:cs="Arial"/>
                <w:b/>
                <w:noProof/>
                <w:color w:val="00B0F0"/>
                <w:lang w:eastAsia="en-GB"/>
              </w:rPr>
            </w:pPr>
            <w:r w:rsidRPr="00C725DD">
              <w:rPr>
                <w:rFonts w:ascii="Arial" w:hAnsi="Arial" w:cs="Arial"/>
                <w:b/>
                <w:noProof/>
                <w:color w:val="0000FF"/>
                <w:sz w:val="20"/>
                <w:szCs w:val="18"/>
                <w:lang w:eastAsia="en-GB"/>
              </w:rPr>
              <w:lastRenderedPageBreak/>
              <w:t>Expérience continentale</w:t>
            </w:r>
          </w:p>
        </w:tc>
      </w:tr>
      <w:tr w:rsidR="007C13F9" w:rsidRPr="001C3142" w14:paraId="60855267" w14:textId="77777777" w:rsidTr="000E467A">
        <w:trPr>
          <w:trHeight w:val="54"/>
        </w:trPr>
        <w:tc>
          <w:tcPr>
            <w:tcW w:w="3240" w:type="dxa"/>
            <w:shd w:val="clear" w:color="auto" w:fill="FFFFFF" w:themeFill="background1"/>
          </w:tcPr>
          <w:p w14:paraId="765FCE35" w14:textId="77777777" w:rsidR="007C13F9" w:rsidRPr="001C3142" w:rsidRDefault="007C13F9" w:rsidP="000E467A">
            <w:pPr>
              <w:ind w:left="-108" w:right="-32"/>
              <w:jc w:val="both"/>
              <w:rPr>
                <w:rFonts w:ascii="Arial" w:hAnsi="Arial" w:cs="Arial"/>
                <w:color w:val="0070C0"/>
              </w:rPr>
            </w:pPr>
            <w:r w:rsidRPr="001C3142">
              <w:rPr>
                <w:rFonts w:ascii="Arial" w:eastAsiaTheme="minorHAnsi" w:hAnsi="Arial" w:cs="Arial"/>
                <w:noProof/>
                <w:lang w:val="en-US"/>
              </w:rPr>
              <w:drawing>
                <wp:inline distT="0" distB="0" distL="0" distR="0" wp14:anchorId="49467F0E" wp14:editId="30851387">
                  <wp:extent cx="2019300" cy="1624330"/>
                  <wp:effectExtent l="0" t="0" r="0" b="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1810" cy="1634393"/>
                          </a:xfrm>
                          <a:prstGeom prst="rect">
                            <a:avLst/>
                          </a:prstGeom>
                        </pic:spPr>
                      </pic:pic>
                    </a:graphicData>
                  </a:graphic>
                </wp:inline>
              </w:drawing>
            </w:r>
          </w:p>
          <w:p w14:paraId="5476BD44" w14:textId="4F25DA05" w:rsidR="007C13F9" w:rsidRPr="001C3142" w:rsidRDefault="007D2F2B" w:rsidP="000E467A">
            <w:pPr>
              <w:tabs>
                <w:tab w:val="num" w:pos="360"/>
                <w:tab w:val="left" w:pos="2160"/>
              </w:tabs>
              <w:ind w:left="-114"/>
              <w:jc w:val="both"/>
              <w:rPr>
                <w:rFonts w:ascii="Arial" w:hAnsi="Arial" w:cs="Arial"/>
                <w:color w:val="00B050"/>
                <w:sz w:val="20"/>
                <w:szCs w:val="20"/>
              </w:rPr>
            </w:pPr>
            <w:r w:rsidRPr="0038272E">
              <w:rPr>
                <w:rFonts w:ascii="Arial" w:hAnsi="Arial" w:cs="Arial"/>
                <w:color w:val="0000FF"/>
                <w:sz w:val="18"/>
                <w:szCs w:val="18"/>
              </w:rPr>
              <w:t>La structure organisationnelle d'AHC est basée sur les domaines des lignes de services de conseil. La gestion globale et l'orientation de l'entreprise sont confiées au Directeur Général, qui est soutenu par des Chefs d'Équipe et des Consultants affectés à chacune de</w:t>
            </w:r>
            <w:r>
              <w:rPr>
                <w:rFonts w:ascii="Arial" w:hAnsi="Arial" w:cs="Arial"/>
                <w:color w:val="0000FF"/>
                <w:sz w:val="18"/>
                <w:szCs w:val="18"/>
              </w:rPr>
              <w:t>s lignes de services de conseil</w:t>
            </w:r>
            <w:r w:rsidRPr="001C3142">
              <w:rPr>
                <w:rFonts w:ascii="Arial" w:hAnsi="Arial" w:cs="Arial"/>
                <w:color w:val="0000FF"/>
                <w:sz w:val="20"/>
                <w:szCs w:val="20"/>
              </w:rPr>
              <w:t>.</w:t>
            </w:r>
          </w:p>
        </w:tc>
        <w:tc>
          <w:tcPr>
            <w:tcW w:w="6185" w:type="dxa"/>
            <w:shd w:val="clear" w:color="auto" w:fill="FFFFFF" w:themeFill="background1"/>
          </w:tcPr>
          <w:p w14:paraId="047C1315" w14:textId="77777777" w:rsidR="007D2F2B" w:rsidRDefault="007D2F2B" w:rsidP="007D2F2B">
            <w:pPr>
              <w:tabs>
                <w:tab w:val="left" w:pos="1080"/>
                <w:tab w:val="left" w:pos="5673"/>
              </w:tabs>
              <w:ind w:right="155"/>
              <w:jc w:val="both"/>
              <w:rPr>
                <w:rFonts w:ascii="Arial" w:hAnsi="Arial" w:cs="Arial"/>
                <w:sz w:val="20"/>
                <w:szCs w:val="20"/>
              </w:rPr>
            </w:pPr>
            <w:r w:rsidRPr="0038272E">
              <w:rPr>
                <w:rFonts w:ascii="Arial" w:hAnsi="Arial" w:cs="Arial"/>
                <w:sz w:val="20"/>
                <w:szCs w:val="20"/>
              </w:rPr>
              <w:t xml:space="preserve">À ce jour, AHC a eu des collaborateurs travaillant sur des missions au Kenya, en Ouganda, au Libéria, en Éthiopie, au Ghana, au Malawi, au Rwanda, en Gambie, au Nigéria, au Lesotho, en Tanzanie, à Djibouti, en Afrique du Sud et dans plusieurs pays de la région de l'océan Indien. Nos lignes de services de conseil incluent les domaines suivants : </w:t>
            </w:r>
          </w:p>
          <w:p w14:paraId="26F4ACB3"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 xml:space="preserve">Assurance qualité des projets ICT, gestion de projets et supervision ; </w:t>
            </w:r>
          </w:p>
          <w:p w14:paraId="13921EFB"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Conception, développement et mise en œuvr</w:t>
            </w:r>
            <w:r>
              <w:rPr>
                <w:rFonts w:ascii="Arial" w:hAnsi="Arial" w:cs="Arial"/>
                <w:sz w:val="20"/>
              </w:rPr>
              <w:t xml:space="preserve">e de systèmes d'information ; </w:t>
            </w:r>
          </w:p>
          <w:p w14:paraId="67BB2F64"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Pr>
                <w:rFonts w:ascii="Arial" w:hAnsi="Arial" w:cs="Arial"/>
                <w:sz w:val="20"/>
              </w:rPr>
              <w:t xml:space="preserve">Élaboration des exigences ; </w:t>
            </w:r>
          </w:p>
          <w:p w14:paraId="1315EF9D"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Évaluation</w:t>
            </w:r>
            <w:r>
              <w:rPr>
                <w:rFonts w:ascii="Arial" w:hAnsi="Arial" w:cs="Arial"/>
                <w:sz w:val="20"/>
              </w:rPr>
              <w:t xml:space="preserve"> des systèmes d'information ; </w:t>
            </w:r>
          </w:p>
          <w:p w14:paraId="4B961D2C"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en information, communication et tec</w:t>
            </w:r>
            <w:r>
              <w:rPr>
                <w:rFonts w:ascii="Arial" w:hAnsi="Arial" w:cs="Arial"/>
                <w:sz w:val="20"/>
              </w:rPr>
              <w:t xml:space="preserve">hnologie ; </w:t>
            </w:r>
          </w:p>
          <w:p w14:paraId="58E9F13B" w14:textId="079A210E"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Évaluations de préparation des s</w:t>
            </w:r>
            <w:r>
              <w:rPr>
                <w:rFonts w:ascii="Arial" w:hAnsi="Arial" w:cs="Arial"/>
                <w:sz w:val="20"/>
              </w:rPr>
              <w:t xml:space="preserve">ystèmes d'information (MIS) </w:t>
            </w:r>
          </w:p>
          <w:p w14:paraId="21D852E1"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Audit des systèmes et s</w:t>
            </w:r>
            <w:r>
              <w:rPr>
                <w:rFonts w:ascii="Arial" w:hAnsi="Arial" w:cs="Arial"/>
                <w:sz w:val="20"/>
              </w:rPr>
              <w:t xml:space="preserve">ervices d'assurance qualité ; </w:t>
            </w:r>
          </w:p>
          <w:p w14:paraId="02F0518A"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w:t>
            </w:r>
            <w:r>
              <w:rPr>
                <w:rFonts w:ascii="Arial" w:hAnsi="Arial" w:cs="Arial"/>
                <w:sz w:val="20"/>
              </w:rPr>
              <w:t xml:space="preserve">e conseil en pétrole et gaz ; </w:t>
            </w:r>
          </w:p>
          <w:p w14:paraId="5874DFC4"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Réadaptati</w:t>
            </w:r>
            <w:r>
              <w:rPr>
                <w:rFonts w:ascii="Arial" w:hAnsi="Arial" w:cs="Arial"/>
                <w:sz w:val="20"/>
              </w:rPr>
              <w:t xml:space="preserve">on des processus d'affaires ; </w:t>
            </w:r>
          </w:p>
          <w:p w14:paraId="16B94ABC"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Gestion des ressources humaines et renfo</w:t>
            </w:r>
            <w:r>
              <w:rPr>
                <w:rFonts w:ascii="Arial" w:hAnsi="Arial" w:cs="Arial"/>
                <w:sz w:val="20"/>
              </w:rPr>
              <w:t xml:space="preserve">rcement des capacités ; </w:t>
            </w:r>
          </w:p>
          <w:p w14:paraId="5D74C152"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Pr>
                <w:rFonts w:ascii="Arial" w:hAnsi="Arial" w:cs="Arial"/>
                <w:sz w:val="20"/>
              </w:rPr>
              <w:t xml:space="preserve">Services stratégiques ; </w:t>
            </w:r>
          </w:p>
          <w:p w14:paraId="63295B60"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Réformes de gestion f</w:t>
            </w:r>
            <w:r>
              <w:rPr>
                <w:rFonts w:ascii="Arial" w:hAnsi="Arial" w:cs="Arial"/>
                <w:sz w:val="20"/>
              </w:rPr>
              <w:t xml:space="preserve">inancière du secteur public ; </w:t>
            </w:r>
          </w:p>
          <w:p w14:paraId="44A363FE"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de conseil en comptab</w:t>
            </w:r>
            <w:r>
              <w:rPr>
                <w:rFonts w:ascii="Arial" w:hAnsi="Arial" w:cs="Arial"/>
                <w:sz w:val="20"/>
              </w:rPr>
              <w:t xml:space="preserve">ilité et gestion financière ; </w:t>
            </w:r>
          </w:p>
          <w:p w14:paraId="4B3FD340"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Gestion d</w:t>
            </w:r>
            <w:r>
              <w:rPr>
                <w:rFonts w:ascii="Arial" w:hAnsi="Arial" w:cs="Arial"/>
                <w:sz w:val="20"/>
              </w:rPr>
              <w:t xml:space="preserve">es achats, audit et enquêtes ; </w:t>
            </w:r>
          </w:p>
          <w:p w14:paraId="6A981F21"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w:t>
            </w:r>
            <w:r>
              <w:rPr>
                <w:rFonts w:ascii="Arial" w:hAnsi="Arial" w:cs="Arial"/>
                <w:sz w:val="20"/>
              </w:rPr>
              <w:t xml:space="preserve">rvices de gestion de projet ; </w:t>
            </w:r>
          </w:p>
          <w:p w14:paraId="68EF2FDE" w14:textId="77777777" w:rsidR="007D2F2B" w:rsidRPr="00CE7A8C"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d'au</w:t>
            </w:r>
            <w:r>
              <w:rPr>
                <w:rFonts w:ascii="Arial" w:hAnsi="Arial" w:cs="Arial"/>
                <w:sz w:val="20"/>
              </w:rPr>
              <w:t xml:space="preserve">dit spécialisés ; et </w:t>
            </w:r>
          </w:p>
          <w:p w14:paraId="2AE2F95E" w14:textId="3B0C53A8" w:rsidR="007C13F9" w:rsidRPr="00C725DD" w:rsidRDefault="007D2F2B" w:rsidP="007D2F2B">
            <w:pPr>
              <w:numPr>
                <w:ilvl w:val="0"/>
                <w:numId w:val="20"/>
              </w:numPr>
              <w:tabs>
                <w:tab w:val="left" w:pos="1080"/>
                <w:tab w:val="left" w:pos="5673"/>
              </w:tabs>
              <w:ind w:right="155"/>
              <w:jc w:val="both"/>
              <w:rPr>
                <w:rFonts w:ascii="Arial" w:hAnsi="Arial" w:cs="Arial"/>
                <w:sz w:val="20"/>
                <w:szCs w:val="20"/>
              </w:rPr>
            </w:pPr>
            <w:r w:rsidRPr="00CE7A8C">
              <w:rPr>
                <w:rFonts w:ascii="Arial" w:hAnsi="Arial" w:cs="Arial"/>
                <w:sz w:val="20"/>
              </w:rPr>
              <w:t>Services de suivi, d'évaluation et de recherche.</w:t>
            </w:r>
          </w:p>
        </w:tc>
      </w:tr>
    </w:tbl>
    <w:p w14:paraId="6E87FEC9" w14:textId="77777777" w:rsidR="00F45C3C" w:rsidRDefault="00F45C3C">
      <w:r>
        <w:br w:type="page"/>
      </w: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0FAC0BA3" w14:textId="77777777" w:rsidTr="000E467A">
        <w:trPr>
          <w:trHeight w:val="251"/>
        </w:trPr>
        <w:tc>
          <w:tcPr>
            <w:tcW w:w="9425" w:type="dxa"/>
            <w:gridSpan w:val="2"/>
            <w:shd w:val="clear" w:color="auto" w:fill="FFFFFF" w:themeFill="background1"/>
          </w:tcPr>
          <w:p w14:paraId="75B72FA7" w14:textId="066A44B3" w:rsidR="007C13F9" w:rsidRPr="001C3142" w:rsidRDefault="007C13F9" w:rsidP="000E467A">
            <w:pPr>
              <w:spacing w:line="276" w:lineRule="auto"/>
              <w:ind w:hanging="18"/>
              <w:jc w:val="both"/>
              <w:rPr>
                <w:rFonts w:ascii="Arial" w:hAnsi="Arial" w:cs="Arial"/>
                <w:b/>
                <w:color w:val="00B0F0"/>
              </w:rPr>
            </w:pPr>
            <w:r w:rsidRPr="001C3142">
              <w:rPr>
                <w:rFonts w:ascii="Arial" w:hAnsi="Arial" w:cs="Arial"/>
                <w:b/>
                <w:color w:val="0000FF"/>
                <w:sz w:val="28"/>
              </w:rPr>
              <w:lastRenderedPageBreak/>
              <w:t>Nos</w:t>
            </w:r>
            <w:r w:rsidR="007D2F2B">
              <w:rPr>
                <w:rFonts w:ascii="Arial" w:hAnsi="Arial" w:cs="Arial"/>
                <w:b/>
                <w:color w:val="0000FF"/>
                <w:sz w:val="28"/>
              </w:rPr>
              <w:t xml:space="preserve"> </w:t>
            </w:r>
            <w:r w:rsidRPr="001C3142">
              <w:rPr>
                <w:rFonts w:ascii="Arial" w:hAnsi="Arial" w:cs="Arial"/>
                <w:b/>
                <w:color w:val="0000FF"/>
                <w:sz w:val="28"/>
              </w:rPr>
              <w:t>clients</w:t>
            </w:r>
          </w:p>
        </w:tc>
      </w:tr>
      <w:tr w:rsidR="007C13F9" w:rsidRPr="001C3142" w14:paraId="62E67560" w14:textId="77777777" w:rsidTr="000E467A">
        <w:trPr>
          <w:trHeight w:val="315"/>
        </w:trPr>
        <w:tc>
          <w:tcPr>
            <w:tcW w:w="3240" w:type="dxa"/>
            <w:shd w:val="clear" w:color="auto" w:fill="FFFFFF" w:themeFill="background1"/>
          </w:tcPr>
          <w:p w14:paraId="56472A54" w14:textId="77777777" w:rsidR="007C13F9" w:rsidRPr="001C3142" w:rsidRDefault="007C13F9" w:rsidP="000E467A">
            <w:pPr>
              <w:jc w:val="both"/>
              <w:rPr>
                <w:rFonts w:ascii="Arial" w:hAnsi="Arial" w:cs="Arial"/>
              </w:rPr>
            </w:pPr>
            <w:r w:rsidRPr="001C3142">
              <w:rPr>
                <w:rFonts w:ascii="Arial" w:eastAsiaTheme="minorHAnsi" w:hAnsi="Arial" w:cs="Arial"/>
                <w:noProof/>
                <w:lang w:val="en-US"/>
              </w:rPr>
              <w:drawing>
                <wp:inline distT="0" distB="0" distL="0" distR="0" wp14:anchorId="7C4AFAE8" wp14:editId="74C6B41E">
                  <wp:extent cx="1733265" cy="1451751"/>
                  <wp:effectExtent l="0" t="0" r="635" b="0"/>
                  <wp:docPr id="2737" name="Picture 2737" descr="A group of people sitting around a table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 name="Picture 2737" descr="A group of people sitting around a table with laptops&#10;&#10;Description automatically generated"/>
                          <pic:cNvPicPr/>
                        </pic:nvPicPr>
                        <pic:blipFill>
                          <a:blip r:embed="rId31"/>
                          <a:stretch>
                            <a:fillRect/>
                          </a:stretch>
                        </pic:blipFill>
                        <pic:spPr>
                          <a:xfrm>
                            <a:off x="0" y="0"/>
                            <a:ext cx="1749461" cy="1465317"/>
                          </a:xfrm>
                          <a:prstGeom prst="rect">
                            <a:avLst/>
                          </a:prstGeom>
                        </pic:spPr>
                      </pic:pic>
                    </a:graphicData>
                  </a:graphic>
                </wp:inline>
              </w:drawing>
            </w:r>
          </w:p>
          <w:p w14:paraId="032FC89D" w14:textId="45835C68" w:rsidR="007C13F9" w:rsidRPr="001C3142" w:rsidRDefault="007C13F9" w:rsidP="000E467A">
            <w:pPr>
              <w:tabs>
                <w:tab w:val="num" w:pos="360"/>
                <w:tab w:val="left" w:pos="2160"/>
              </w:tabs>
              <w:jc w:val="both"/>
              <w:rPr>
                <w:rFonts w:ascii="Arial" w:hAnsi="Arial" w:cs="Arial"/>
                <w:color w:val="0000FF"/>
                <w:sz w:val="18"/>
                <w:szCs w:val="18"/>
              </w:rPr>
            </w:pPr>
            <w:r w:rsidRPr="001C3142">
              <w:rPr>
                <w:rFonts w:ascii="Arial" w:hAnsi="Arial" w:cs="Arial"/>
                <w:color w:val="0000FF"/>
                <w:sz w:val="18"/>
                <w:szCs w:val="18"/>
              </w:rPr>
              <w:t>Nos clients sont la raison pour laquelle nous</w:t>
            </w:r>
            <w:r w:rsidR="007D2F2B">
              <w:rPr>
                <w:rFonts w:ascii="Arial" w:hAnsi="Arial" w:cs="Arial"/>
                <w:color w:val="0000FF"/>
                <w:sz w:val="18"/>
                <w:szCs w:val="18"/>
              </w:rPr>
              <w:t xml:space="preserve"> </w:t>
            </w:r>
            <w:r w:rsidR="007D2F2B" w:rsidRPr="00BC3649">
              <w:rPr>
                <w:rFonts w:ascii="Arial" w:hAnsi="Arial" w:cs="Arial"/>
                <w:color w:val="0000FF"/>
                <w:sz w:val="18"/>
                <w:szCs w:val="18"/>
              </w:rPr>
              <w:t>offrons nos services.</w:t>
            </w:r>
          </w:p>
          <w:p w14:paraId="5B2FD852" w14:textId="77777777" w:rsidR="007C13F9" w:rsidRPr="001C3142" w:rsidRDefault="007C13F9" w:rsidP="000E467A">
            <w:pPr>
              <w:tabs>
                <w:tab w:val="num" w:pos="360"/>
                <w:tab w:val="left" w:pos="2160"/>
              </w:tabs>
              <w:jc w:val="both"/>
              <w:rPr>
                <w:rFonts w:ascii="Arial" w:hAnsi="Arial" w:cs="Arial"/>
                <w:color w:val="333399"/>
                <w:sz w:val="18"/>
                <w:szCs w:val="18"/>
              </w:rPr>
            </w:pPr>
          </w:p>
        </w:tc>
        <w:tc>
          <w:tcPr>
            <w:tcW w:w="6185" w:type="dxa"/>
            <w:shd w:val="clear" w:color="auto" w:fill="FFFFFF" w:themeFill="background1"/>
          </w:tcPr>
          <w:p w14:paraId="6CA19928" w14:textId="77777777" w:rsidR="007D2F2B" w:rsidRDefault="007D2F2B" w:rsidP="007D2F2B">
            <w:pPr>
              <w:tabs>
                <w:tab w:val="left" w:pos="1080"/>
              </w:tabs>
              <w:jc w:val="both"/>
              <w:rPr>
                <w:rFonts w:ascii="Arial" w:hAnsi="Arial" w:cs="Arial"/>
                <w:sz w:val="20"/>
                <w:szCs w:val="20"/>
              </w:rPr>
            </w:pPr>
            <w:r w:rsidRPr="00BC3649">
              <w:rPr>
                <w:rFonts w:ascii="Arial" w:hAnsi="Arial" w:cs="Arial"/>
                <w:sz w:val="20"/>
                <w:szCs w:val="20"/>
              </w:rPr>
              <w:t>AHC compte de nombreux clients dans différents secteurs de l'économie et de la région, notamment les suivants :</w:t>
            </w:r>
          </w:p>
          <w:p w14:paraId="0E7D8041"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Entreprises du secteur public</w:t>
            </w:r>
          </w:p>
          <w:p w14:paraId="7FAE06AA"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Entreprises du secteur privé</w:t>
            </w:r>
          </w:p>
          <w:p w14:paraId="5242ABC8"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Institutions financières</w:t>
            </w:r>
          </w:p>
          <w:p w14:paraId="62C4F397"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Gouvernements locaux</w:t>
            </w:r>
          </w:p>
          <w:p w14:paraId="38C1E330"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Organisations non gouvernementales (ONG)</w:t>
            </w:r>
          </w:p>
          <w:p w14:paraId="01358188" w14:textId="77777777" w:rsidR="007D2F2B"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 xml:space="preserve">Organisations </w:t>
            </w:r>
            <w:r>
              <w:rPr>
                <w:rFonts w:ascii="Arial" w:hAnsi="Arial" w:cs="Arial"/>
                <w:sz w:val="20"/>
                <w:szCs w:val="20"/>
              </w:rPr>
              <w:t>internationals</w:t>
            </w:r>
          </w:p>
          <w:p w14:paraId="735A1BB9" w14:textId="7CB6F0C1" w:rsidR="007C13F9" w:rsidRPr="00C725DD" w:rsidRDefault="007D2F2B" w:rsidP="007D2F2B">
            <w:pPr>
              <w:numPr>
                <w:ilvl w:val="0"/>
                <w:numId w:val="20"/>
              </w:numPr>
              <w:tabs>
                <w:tab w:val="left" w:pos="1080"/>
              </w:tabs>
              <w:jc w:val="both"/>
              <w:rPr>
                <w:rFonts w:ascii="Arial" w:hAnsi="Arial" w:cs="Arial"/>
                <w:sz w:val="20"/>
                <w:szCs w:val="20"/>
              </w:rPr>
            </w:pPr>
            <w:r w:rsidRPr="00BC3649">
              <w:rPr>
                <w:rFonts w:ascii="Arial" w:hAnsi="Arial" w:cs="Arial"/>
                <w:sz w:val="20"/>
                <w:szCs w:val="20"/>
              </w:rPr>
              <w:t>Agences de développement</w:t>
            </w:r>
          </w:p>
        </w:tc>
      </w:tr>
      <w:tr w:rsidR="007C13F9" w:rsidRPr="001C3142" w14:paraId="1907FBF6" w14:textId="77777777" w:rsidTr="000E467A">
        <w:trPr>
          <w:trHeight w:val="315"/>
        </w:trPr>
        <w:tc>
          <w:tcPr>
            <w:tcW w:w="9425" w:type="dxa"/>
            <w:gridSpan w:val="2"/>
            <w:shd w:val="clear" w:color="auto" w:fill="FFFFFF" w:themeFill="background1"/>
          </w:tcPr>
          <w:p w14:paraId="3E31D6BE" w14:textId="635FD6E8" w:rsidR="007C13F9" w:rsidRPr="001C3142" w:rsidRDefault="007D2F2B" w:rsidP="000E467A">
            <w:pPr>
              <w:spacing w:line="276" w:lineRule="auto"/>
              <w:jc w:val="both"/>
              <w:rPr>
                <w:rFonts w:ascii="Arial" w:hAnsi="Arial" w:cs="Arial"/>
                <w:b/>
                <w:color w:val="00B0F0"/>
                <w:sz w:val="28"/>
              </w:rPr>
            </w:pPr>
            <w:r w:rsidRPr="00BC3649">
              <w:rPr>
                <w:rFonts w:ascii="Arial" w:hAnsi="Arial" w:cs="Arial"/>
                <w:b/>
                <w:color w:val="0000FF"/>
                <w:sz w:val="28"/>
              </w:rPr>
              <w:t>Notre personnel et nos consultants</w:t>
            </w:r>
          </w:p>
        </w:tc>
      </w:tr>
      <w:tr w:rsidR="007C13F9" w:rsidRPr="001C3142" w14:paraId="4F1D9268" w14:textId="77777777" w:rsidTr="000E467A">
        <w:trPr>
          <w:trHeight w:val="4548"/>
        </w:trPr>
        <w:tc>
          <w:tcPr>
            <w:tcW w:w="3240" w:type="dxa"/>
            <w:shd w:val="clear" w:color="auto" w:fill="FFFFFF" w:themeFill="background1"/>
          </w:tcPr>
          <w:p w14:paraId="6259C40A" w14:textId="77777777" w:rsidR="007C13F9" w:rsidRPr="001C3142" w:rsidRDefault="007C13F9" w:rsidP="000E467A">
            <w:pPr>
              <w:jc w:val="both"/>
              <w:rPr>
                <w:rFonts w:ascii="Arial" w:hAnsi="Arial" w:cs="Arial"/>
              </w:rPr>
            </w:pPr>
            <w:r w:rsidRPr="001C3142">
              <w:rPr>
                <w:rFonts w:ascii="Arial" w:eastAsiaTheme="minorHAnsi" w:hAnsi="Arial" w:cs="Arial"/>
                <w:noProof/>
                <w:lang w:val="en-US"/>
              </w:rPr>
              <w:drawing>
                <wp:inline distT="0" distB="0" distL="0" distR="0" wp14:anchorId="06B4CAD2" wp14:editId="60D5843F">
                  <wp:extent cx="1847850" cy="1229995"/>
                  <wp:effectExtent l="0" t="0" r="0" b="8255"/>
                  <wp:docPr id="2738" name="Picture 2738" descr="A picture containing person, indoor,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Picture 2738" descr="A picture containing person, indoor, group, people&#10;&#10;Description automatically generated"/>
                          <pic:cNvPicPr/>
                        </pic:nvPicPr>
                        <pic:blipFill>
                          <a:blip r:embed="rId32"/>
                          <a:stretch>
                            <a:fillRect/>
                          </a:stretch>
                        </pic:blipFill>
                        <pic:spPr>
                          <a:xfrm>
                            <a:off x="0" y="0"/>
                            <a:ext cx="1872521" cy="1246417"/>
                          </a:xfrm>
                          <a:prstGeom prst="rect">
                            <a:avLst/>
                          </a:prstGeom>
                        </pic:spPr>
                      </pic:pic>
                    </a:graphicData>
                  </a:graphic>
                </wp:inline>
              </w:drawing>
            </w:r>
          </w:p>
          <w:p w14:paraId="28C28BE6" w14:textId="08A5D1E6" w:rsidR="007C13F9" w:rsidRPr="001C3142" w:rsidRDefault="007C13F9" w:rsidP="000E467A">
            <w:pPr>
              <w:tabs>
                <w:tab w:val="num" w:pos="360"/>
                <w:tab w:val="left" w:pos="2160"/>
              </w:tabs>
              <w:jc w:val="both"/>
              <w:rPr>
                <w:rFonts w:ascii="Arial" w:hAnsi="Arial" w:cs="Arial"/>
                <w:color w:val="333399"/>
                <w:sz w:val="18"/>
                <w:szCs w:val="18"/>
              </w:rPr>
            </w:pPr>
            <w:r w:rsidRPr="001C3142">
              <w:rPr>
                <w:rFonts w:ascii="Arial" w:hAnsi="Arial" w:cs="Arial"/>
                <w:color w:val="0000FF"/>
                <w:sz w:val="18"/>
                <w:szCs w:val="18"/>
              </w:rPr>
              <w:t>Notre personnel et nos consultants sont la raison pour laquelle nous</w:t>
            </w:r>
            <w:r w:rsidR="007D2F2B">
              <w:rPr>
                <w:rFonts w:ascii="Arial" w:hAnsi="Arial" w:cs="Arial"/>
                <w:color w:val="0000FF"/>
                <w:sz w:val="18"/>
                <w:szCs w:val="18"/>
              </w:rPr>
              <w:t xml:space="preserve"> </w:t>
            </w:r>
            <w:r w:rsidR="007D2F2B" w:rsidRPr="00BC3649">
              <w:rPr>
                <w:rFonts w:ascii="Arial" w:hAnsi="Arial" w:cs="Arial"/>
                <w:color w:val="0000FF"/>
                <w:sz w:val="18"/>
                <w:szCs w:val="18"/>
              </w:rPr>
              <w:t>répondons aux attentes de nos clients.</w:t>
            </w:r>
          </w:p>
        </w:tc>
        <w:tc>
          <w:tcPr>
            <w:tcW w:w="6185" w:type="dxa"/>
            <w:shd w:val="clear" w:color="auto" w:fill="FFFFFF" w:themeFill="background1"/>
          </w:tcPr>
          <w:p w14:paraId="52B00E11" w14:textId="77777777" w:rsidR="007D2F2B" w:rsidRPr="00BC3649" w:rsidRDefault="007D2F2B" w:rsidP="007D2F2B">
            <w:pPr>
              <w:tabs>
                <w:tab w:val="left" w:pos="1080"/>
                <w:tab w:val="left" w:pos="5673"/>
              </w:tabs>
              <w:ind w:right="155"/>
              <w:jc w:val="both"/>
              <w:rPr>
                <w:rFonts w:ascii="Arial" w:hAnsi="Arial" w:cs="Arial"/>
                <w:sz w:val="20"/>
                <w:szCs w:val="20"/>
              </w:rPr>
            </w:pPr>
            <w:r w:rsidRPr="00BC3649">
              <w:rPr>
                <w:rFonts w:ascii="Arial" w:hAnsi="Arial" w:cs="Arial"/>
                <w:sz w:val="20"/>
                <w:szCs w:val="20"/>
              </w:rPr>
              <w:t>Le personnel d'AHC possède des compétences et une expérience dans les domaines suivants :</w:t>
            </w:r>
          </w:p>
          <w:p w14:paraId="47188874"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Assurance qualité des projets TIC, gestion de projet et supervision ;</w:t>
            </w:r>
          </w:p>
          <w:p w14:paraId="1337A1A9"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Conception, développement et mise en œuvre de systèmes d'information ;</w:t>
            </w:r>
          </w:p>
          <w:p w14:paraId="584189DD"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Évaluation des systèmes d'information ;</w:t>
            </w:r>
          </w:p>
          <w:p w14:paraId="6552C95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Développement des besoins ;</w:t>
            </w:r>
          </w:p>
          <w:p w14:paraId="3402D138"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d'information, de communication et de technologie ;</w:t>
            </w:r>
          </w:p>
          <w:p w14:paraId="6B21172D"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Évaluations de la préparation des SIG ;</w:t>
            </w:r>
          </w:p>
          <w:p w14:paraId="6F82FE4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Analyse et conception des systèmes ;</w:t>
            </w:r>
          </w:p>
          <w:p w14:paraId="0F61B70C"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Audit des systèmes et services d'assurance qualité ;</w:t>
            </w:r>
          </w:p>
          <w:p w14:paraId="32B80554"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conseil en pétrole et gaz ;</w:t>
            </w:r>
          </w:p>
          <w:p w14:paraId="58B1234F"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Reconfiguration des processus d'affaires ;</w:t>
            </w:r>
          </w:p>
          <w:p w14:paraId="1EA46598"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Gestion du capital humain et renforcement des capacités ;</w:t>
            </w:r>
          </w:p>
          <w:p w14:paraId="23DA2E2B"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stratégie ;</w:t>
            </w:r>
          </w:p>
          <w:p w14:paraId="0429F912"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Réformes de la gestion financière du secteur public ;</w:t>
            </w:r>
          </w:p>
          <w:p w14:paraId="5944EC0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conseil en comptabilité et gestion financière ;</w:t>
            </w:r>
          </w:p>
          <w:p w14:paraId="441F7CC5"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Gestion des achats, audit et enquêtes ;</w:t>
            </w:r>
          </w:p>
          <w:p w14:paraId="07025C33"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de gestion de projet ;</w:t>
            </w:r>
          </w:p>
          <w:p w14:paraId="0097C0B6" w14:textId="77777777" w:rsidR="007D2F2B" w:rsidRPr="00BC3649"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Services d'audit spécialisés ;</w:t>
            </w:r>
          </w:p>
          <w:p w14:paraId="76343131" w14:textId="39083087" w:rsidR="00C630C6" w:rsidRDefault="007D2F2B" w:rsidP="007D2F2B">
            <w:pPr>
              <w:numPr>
                <w:ilvl w:val="0"/>
                <w:numId w:val="20"/>
              </w:numPr>
              <w:tabs>
                <w:tab w:val="left" w:pos="1080"/>
              </w:tabs>
              <w:ind w:right="155"/>
              <w:jc w:val="both"/>
              <w:rPr>
                <w:rFonts w:ascii="Arial" w:hAnsi="Arial" w:cs="Arial"/>
                <w:sz w:val="20"/>
                <w:szCs w:val="20"/>
              </w:rPr>
            </w:pPr>
            <w:r w:rsidRPr="00BC3649">
              <w:rPr>
                <w:rFonts w:ascii="Arial" w:hAnsi="Arial" w:cs="Arial"/>
                <w:sz w:val="20"/>
                <w:szCs w:val="20"/>
              </w:rPr>
              <w:t xml:space="preserve">Services de suivi, d'évaluation et de </w:t>
            </w:r>
            <w:r w:rsidR="00C630C6">
              <w:rPr>
                <w:rFonts w:ascii="Arial" w:hAnsi="Arial" w:cs="Arial"/>
                <w:sz w:val="20"/>
                <w:szCs w:val="20"/>
              </w:rPr>
              <w:t>recherché</w:t>
            </w:r>
          </w:p>
          <w:p w14:paraId="6FE3B1CC" w14:textId="18D8CE6D" w:rsidR="007C13F9" w:rsidRPr="00C725DD" w:rsidRDefault="007C13F9" w:rsidP="007D2F2B">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Réformes de la gestion</w:t>
            </w:r>
            <w:r w:rsidR="00C630C6">
              <w:rPr>
                <w:rFonts w:ascii="Arial" w:hAnsi="Arial" w:cs="Arial"/>
                <w:sz w:val="20"/>
                <w:szCs w:val="20"/>
              </w:rPr>
              <w:t xml:space="preserve"> </w:t>
            </w:r>
            <w:r w:rsidRPr="00C725DD">
              <w:rPr>
                <w:rFonts w:ascii="Arial" w:hAnsi="Arial" w:cs="Arial"/>
                <w:sz w:val="20"/>
                <w:szCs w:val="20"/>
              </w:rPr>
              <w:t>financière</w:t>
            </w:r>
          </w:p>
          <w:p w14:paraId="0D28C7F0"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 conseil en comptabilitéet</w:t>
            </w:r>
          </w:p>
          <w:p w14:paraId="708AFA28"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Gestion des achats, auditet</w:t>
            </w:r>
          </w:p>
          <w:p w14:paraId="1EABC4AC"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degestion</w:t>
            </w:r>
          </w:p>
          <w:p w14:paraId="3EA4C2F1"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d’audit spécialisés; et</w:t>
            </w:r>
          </w:p>
          <w:p w14:paraId="51D763D4" w14:textId="77777777" w:rsidR="007C13F9" w:rsidRPr="00C725DD" w:rsidRDefault="007C13F9" w:rsidP="00D719CE">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Services de suivi, d'évaluation et</w:t>
            </w:r>
          </w:p>
        </w:tc>
      </w:tr>
    </w:tbl>
    <w:p w14:paraId="258D3807" w14:textId="0064FF7B" w:rsidR="007C13F9" w:rsidRPr="001C3142" w:rsidRDefault="007C13F9">
      <w:pPr>
        <w:rPr>
          <w:rFonts w:ascii="Arial" w:eastAsia="Calibri" w:hAnsi="Arial" w:cs="Arial"/>
          <w:b/>
          <w:color w:val="C00000"/>
          <w:sz w:val="28"/>
          <w:szCs w:val="28"/>
        </w:rPr>
      </w:pPr>
      <w:r w:rsidRPr="001C3142">
        <w:rPr>
          <w:rFonts w:ascii="Arial" w:eastAsia="Calibri" w:hAnsi="Arial" w:cs="Arial"/>
          <w:b/>
          <w:color w:val="C00000"/>
          <w:sz w:val="28"/>
          <w:szCs w:val="28"/>
        </w:rPr>
        <w:br w:type="page"/>
      </w:r>
    </w:p>
    <w:p w14:paraId="4B14E8C9" w14:textId="77777777" w:rsidR="006A5CA8" w:rsidRPr="001C3142" w:rsidRDefault="006A5CA8" w:rsidP="006A5CA8">
      <w:pPr>
        <w:jc w:val="both"/>
        <w:rPr>
          <w:rFonts w:ascii="Arial" w:hAnsi="Arial" w:cs="Arial"/>
        </w:rPr>
        <w:sectPr w:rsidR="006A5CA8" w:rsidRPr="001C3142" w:rsidSect="000E17E6">
          <w:pgSz w:w="11909" w:h="16834" w:code="9"/>
          <w:pgMar w:top="1176" w:right="1440" w:bottom="1350" w:left="1440" w:header="720" w:footer="864" w:gutter="0"/>
          <w:cols w:space="708"/>
          <w:docGrid w:linePitch="360"/>
        </w:sectPr>
      </w:pPr>
    </w:p>
    <w:tbl>
      <w:tblPr>
        <w:tblW w:w="9090" w:type="dxa"/>
        <w:tblInd w:w="108" w:type="dxa"/>
        <w:tblLayout w:type="fixed"/>
        <w:tblLook w:val="01E0" w:firstRow="1" w:lastRow="1" w:firstColumn="1" w:lastColumn="1" w:noHBand="0" w:noVBand="0"/>
      </w:tblPr>
      <w:tblGrid>
        <w:gridCol w:w="2520"/>
        <w:gridCol w:w="6570"/>
      </w:tblGrid>
      <w:tr w:rsidR="006A5CA8" w:rsidRPr="001C3142" w14:paraId="3F7BFAE2" w14:textId="77777777" w:rsidTr="00136649">
        <w:trPr>
          <w:trHeight w:val="900"/>
        </w:trPr>
        <w:tc>
          <w:tcPr>
            <w:tcW w:w="9090" w:type="dxa"/>
            <w:gridSpan w:val="2"/>
          </w:tcPr>
          <w:p w14:paraId="5423F6EA" w14:textId="705523BB"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lastRenderedPageBreak/>
              <w:t>NOTRE APPROCHE ET NOTRE PHILOSOPHIE</w:t>
            </w:r>
          </w:p>
          <w:p w14:paraId="02C44AF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Chez AH Consulting, nous recherchons des résultats durables</w:t>
            </w:r>
          </w:p>
        </w:tc>
      </w:tr>
      <w:tr w:rsidR="006A5CA8" w:rsidRPr="001C3142" w14:paraId="4E767567" w14:textId="77777777" w:rsidTr="00C725DD">
        <w:trPr>
          <w:trHeight w:val="2358"/>
        </w:trPr>
        <w:tc>
          <w:tcPr>
            <w:tcW w:w="2520" w:type="dxa"/>
          </w:tcPr>
          <w:p w14:paraId="12548932" w14:textId="77777777" w:rsidR="006A5CA8" w:rsidRPr="00C725DD" w:rsidRDefault="006A5CA8" w:rsidP="006A5CA8">
            <w:pPr>
              <w:jc w:val="center"/>
              <w:rPr>
                <w:rFonts w:ascii="Arial" w:hAnsi="Arial" w:cs="Arial"/>
                <w:sz w:val="18"/>
                <w:szCs w:val="22"/>
              </w:rPr>
            </w:pPr>
          </w:p>
          <w:p w14:paraId="50200C85" w14:textId="77777777" w:rsidR="006A5CA8" w:rsidRPr="00C725DD" w:rsidRDefault="006A5CA8" w:rsidP="006A5CA8">
            <w:pPr>
              <w:jc w:val="both"/>
              <w:rPr>
                <w:rFonts w:ascii="Arial" w:hAnsi="Arial" w:cs="Arial"/>
                <w:color w:val="333399"/>
                <w:sz w:val="18"/>
                <w:szCs w:val="22"/>
              </w:rPr>
            </w:pPr>
            <w:r w:rsidRPr="00C725DD">
              <w:rPr>
                <w:rFonts w:ascii="Arial" w:hAnsi="Arial" w:cs="Arial"/>
                <w:noProof/>
                <w:color w:val="333399"/>
                <w:sz w:val="18"/>
                <w:szCs w:val="22"/>
                <w:lang w:val="en-US"/>
              </w:rPr>
              <w:drawing>
                <wp:inline distT="0" distB="0" distL="0" distR="0" wp14:anchorId="3D1D2DD2" wp14:editId="2373994C">
                  <wp:extent cx="1381125" cy="790575"/>
                  <wp:effectExtent l="0" t="0" r="9525" b="952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1381125" cy="790575"/>
                          </a:xfrm>
                          <a:prstGeom prst="rect">
                            <a:avLst/>
                          </a:prstGeom>
                          <a:noFill/>
                          <a:ln w="9525">
                            <a:noFill/>
                            <a:miter lim="800000"/>
                            <a:headEnd/>
                            <a:tailEnd/>
                          </a:ln>
                        </pic:spPr>
                      </pic:pic>
                    </a:graphicData>
                  </a:graphic>
                </wp:inline>
              </w:drawing>
            </w:r>
          </w:p>
          <w:p w14:paraId="468E6616" w14:textId="77777777" w:rsidR="00A14C9F" w:rsidRDefault="006A5CA8" w:rsidP="006A5CA8">
            <w:pPr>
              <w:jc w:val="both"/>
              <w:rPr>
                <w:rFonts w:ascii="Arial" w:hAnsi="Arial" w:cs="Arial"/>
                <w:b/>
                <w:bCs/>
                <w:i/>
                <w:iCs/>
                <w:color w:val="333399"/>
                <w:sz w:val="18"/>
                <w:szCs w:val="22"/>
              </w:rPr>
            </w:pPr>
            <w:r w:rsidRPr="00C725DD">
              <w:rPr>
                <w:rFonts w:ascii="Arial" w:hAnsi="Arial" w:cs="Arial"/>
                <w:color w:val="002060"/>
                <w:sz w:val="18"/>
                <w:szCs w:val="22"/>
              </w:rPr>
              <w:t>Chez AH Consulting, notre approche et notre philosophieduservice reposent sur une croyance fondamentale en des «</w:t>
            </w:r>
            <w:r w:rsidRPr="00C725DD">
              <w:rPr>
                <w:rFonts w:ascii="Arial" w:hAnsi="Arial" w:cs="Arial"/>
                <w:b/>
                <w:bCs/>
                <w:i/>
                <w:iCs/>
                <w:color w:val="333399"/>
                <w:sz w:val="18"/>
                <w:szCs w:val="22"/>
              </w:rPr>
              <w:t>résultats</w:t>
            </w:r>
            <w:r w:rsidR="00D719CE">
              <w:t xml:space="preserve"> </w:t>
            </w:r>
            <w:r w:rsidR="00D719CE" w:rsidRPr="00D719CE">
              <w:rPr>
                <w:rFonts w:ascii="Arial" w:hAnsi="Arial" w:cs="Arial"/>
                <w:b/>
                <w:bCs/>
                <w:i/>
                <w:iCs/>
                <w:color w:val="333399"/>
                <w:sz w:val="18"/>
                <w:szCs w:val="22"/>
              </w:rPr>
              <w:t>durables »</w:t>
            </w:r>
            <w:r w:rsidR="00D719CE">
              <w:rPr>
                <w:rFonts w:ascii="Arial" w:hAnsi="Arial" w:cs="Arial"/>
                <w:b/>
                <w:bCs/>
                <w:i/>
                <w:iCs/>
                <w:color w:val="333399"/>
                <w:sz w:val="18"/>
                <w:szCs w:val="22"/>
              </w:rPr>
              <w:t>`</w:t>
            </w:r>
          </w:p>
          <w:p w14:paraId="1BB4A817" w14:textId="5AC805AB" w:rsidR="007D2F2B" w:rsidRPr="00C725DD" w:rsidRDefault="007D2F2B" w:rsidP="006A5CA8">
            <w:pPr>
              <w:jc w:val="both"/>
              <w:rPr>
                <w:rFonts w:ascii="Arial" w:hAnsi="Arial" w:cs="Arial"/>
                <w:b/>
                <w:bCs/>
                <w:i/>
                <w:iCs/>
                <w:color w:val="333399"/>
                <w:sz w:val="18"/>
                <w:szCs w:val="22"/>
              </w:rPr>
            </w:pPr>
          </w:p>
        </w:tc>
        <w:tc>
          <w:tcPr>
            <w:tcW w:w="6570" w:type="dxa"/>
          </w:tcPr>
          <w:p w14:paraId="7CA12E34" w14:textId="45D74AA4" w:rsidR="006A5CA8" w:rsidRPr="00C725DD" w:rsidRDefault="006A5CA8" w:rsidP="006A5CA8">
            <w:pPr>
              <w:jc w:val="both"/>
              <w:rPr>
                <w:rFonts w:ascii="Arial" w:hAnsi="Arial" w:cs="Arial"/>
                <w:sz w:val="20"/>
                <w:szCs w:val="20"/>
              </w:rPr>
            </w:pPr>
            <w:r w:rsidRPr="00C725DD">
              <w:rPr>
                <w:rFonts w:ascii="Arial" w:hAnsi="Arial" w:cs="Arial"/>
                <w:sz w:val="20"/>
                <w:szCs w:val="20"/>
              </w:rPr>
              <w:t>Pour la plupart des gens, l’horizon est aussi loin que l’horizon peut se voir. Chez AHC, l’horizon représente le seuil d’un monde invisible de nouvelles opportunités. Nous recherchons constamment des solutions qui vont au-delà de l’évidence. Nous combinons perspicacité, connaissances et réflexion originale pour créer de nouvelles opportunités. Dans la course aux solutions qui donnent des résultats, AHC est le partenaire ultime pour les entités et les organisations dont le défi est d’obtenir des résultats durables, systématiquement au-delà des objectifs et de l’horizon. La philosophie de l’entreprise repose sur la croyance en des « résultats durables »</w:t>
            </w:r>
            <w:r w:rsidR="00D719CE">
              <w:rPr>
                <w:rFonts w:ascii="Arial" w:hAnsi="Arial" w:cs="Arial"/>
                <w:sz w:val="20"/>
                <w:szCs w:val="20"/>
              </w:rPr>
              <w:t xml:space="preserve"> </w:t>
            </w:r>
            <w:r w:rsidR="00D719CE" w:rsidRPr="00D719CE">
              <w:rPr>
                <w:rFonts w:ascii="Arial" w:hAnsi="Arial" w:cs="Arial"/>
                <w:sz w:val="20"/>
                <w:szCs w:val="20"/>
              </w:rPr>
              <w:t>avec les quatre piliers suivants :</w:t>
            </w:r>
          </w:p>
        </w:tc>
      </w:tr>
      <w:tr w:rsidR="006A5CA8" w:rsidRPr="001C3142" w14:paraId="0430F9A6" w14:textId="77777777" w:rsidTr="00136649">
        <w:trPr>
          <w:trHeight w:val="378"/>
        </w:trPr>
        <w:tc>
          <w:tcPr>
            <w:tcW w:w="9090" w:type="dxa"/>
            <w:gridSpan w:val="2"/>
          </w:tcPr>
          <w:p w14:paraId="3182DBA4" w14:textId="77777777" w:rsidR="006A5CA8" w:rsidRPr="00C725DD" w:rsidRDefault="006A5CA8" w:rsidP="006A5CA8">
            <w:pPr>
              <w:jc w:val="both"/>
              <w:rPr>
                <w:rFonts w:ascii="Arial" w:hAnsi="Arial" w:cs="Arial"/>
                <w:b/>
                <w:noProof/>
                <w:color w:val="000080"/>
                <w:sz w:val="20"/>
                <w:szCs w:val="20"/>
                <w:lang w:eastAsia="en-GB"/>
              </w:rPr>
            </w:pPr>
            <w:r w:rsidRPr="00C725DD">
              <w:rPr>
                <w:rFonts w:ascii="Arial" w:hAnsi="Arial" w:cs="Arial"/>
                <w:b/>
                <w:noProof/>
                <w:color w:val="000080"/>
                <w:sz w:val="20"/>
                <w:szCs w:val="20"/>
                <w:lang w:eastAsia="en-GB"/>
              </w:rPr>
              <w:t>i.Prestation</w:t>
            </w:r>
            <w:r w:rsidRPr="00C725DD">
              <w:rPr>
                <w:rFonts w:ascii="Arial" w:hAnsi="Arial" w:cs="Arial"/>
                <w:b/>
                <w:noProof/>
                <w:color w:val="002060"/>
                <w:sz w:val="20"/>
                <w:szCs w:val="20"/>
                <w:lang w:eastAsia="en-GB"/>
              </w:rPr>
              <w:t>de performances</w:t>
            </w:r>
          </w:p>
        </w:tc>
      </w:tr>
      <w:tr w:rsidR="006A5CA8" w:rsidRPr="007D2F2B" w14:paraId="1D006F34" w14:textId="77777777" w:rsidTr="00136649">
        <w:trPr>
          <w:trHeight w:val="2862"/>
        </w:trPr>
        <w:tc>
          <w:tcPr>
            <w:tcW w:w="2520" w:type="dxa"/>
          </w:tcPr>
          <w:p w14:paraId="65E60B53" w14:textId="77777777" w:rsidR="006A5CA8" w:rsidRPr="00C725DD" w:rsidRDefault="006A5CA8" w:rsidP="006A5CA8">
            <w:pPr>
              <w:tabs>
                <w:tab w:val="left" w:pos="2880"/>
              </w:tabs>
              <w:jc w:val="both"/>
              <w:rPr>
                <w:rFonts w:ascii="Arial" w:hAnsi="Arial" w:cs="Arial"/>
                <w:sz w:val="18"/>
                <w:szCs w:val="18"/>
              </w:rPr>
            </w:pPr>
          </w:p>
          <w:p w14:paraId="454D6DEE" w14:textId="77777777" w:rsidR="006A5CA8" w:rsidRPr="00C725DD" w:rsidRDefault="006A5CA8" w:rsidP="006A5CA8">
            <w:pPr>
              <w:tabs>
                <w:tab w:val="left" w:pos="2880"/>
              </w:tabs>
              <w:jc w:val="center"/>
              <w:rPr>
                <w:rFonts w:ascii="Arial" w:hAnsi="Arial" w:cs="Arial"/>
                <w:sz w:val="18"/>
                <w:szCs w:val="18"/>
              </w:rPr>
            </w:pPr>
            <w:r w:rsidRPr="00C725DD">
              <w:rPr>
                <w:rFonts w:ascii="Arial" w:hAnsi="Arial" w:cs="Arial"/>
                <w:noProof/>
                <w:sz w:val="18"/>
                <w:szCs w:val="18"/>
                <w:lang w:val="en-US"/>
              </w:rPr>
              <w:drawing>
                <wp:inline distT="0" distB="0" distL="0" distR="0" wp14:anchorId="6C61CAFC" wp14:editId="7EB511D1">
                  <wp:extent cx="1428750" cy="990600"/>
                  <wp:effectExtent l="19050" t="0" r="0" b="0"/>
                  <wp:docPr id="56" name="Picture 1" descr="ci_001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_001_p"/>
                          <pic:cNvPicPr>
                            <a:picLocks noChangeAspect="1" noChangeArrowheads="1"/>
                          </pic:cNvPicPr>
                        </pic:nvPicPr>
                        <pic:blipFill>
                          <a:blip r:embed="rId34"/>
                          <a:srcRect/>
                          <a:stretch>
                            <a:fillRect/>
                          </a:stretch>
                        </pic:blipFill>
                        <pic:spPr bwMode="auto">
                          <a:xfrm>
                            <a:off x="0" y="0"/>
                            <a:ext cx="1428750" cy="990600"/>
                          </a:xfrm>
                          <a:prstGeom prst="rect">
                            <a:avLst/>
                          </a:prstGeom>
                          <a:noFill/>
                          <a:ln w="9525">
                            <a:noFill/>
                            <a:miter lim="800000"/>
                            <a:headEnd/>
                            <a:tailEnd/>
                          </a:ln>
                        </pic:spPr>
                      </pic:pic>
                    </a:graphicData>
                  </a:graphic>
                </wp:inline>
              </w:drawing>
            </w:r>
          </w:p>
          <w:p w14:paraId="467F2A30" w14:textId="77777777" w:rsidR="006A5CA8" w:rsidRPr="00C725DD" w:rsidRDefault="006A5CA8" w:rsidP="006A5CA8">
            <w:pPr>
              <w:jc w:val="both"/>
              <w:rPr>
                <w:rFonts w:ascii="Arial" w:hAnsi="Arial" w:cs="Arial"/>
                <w:color w:val="333399"/>
                <w:sz w:val="18"/>
                <w:szCs w:val="18"/>
              </w:rPr>
            </w:pPr>
          </w:p>
          <w:p w14:paraId="17824E67" w14:textId="7ECB4424" w:rsidR="006A5CA8" w:rsidRPr="00C725DD" w:rsidRDefault="006A5CA8" w:rsidP="006A5CA8">
            <w:pPr>
              <w:jc w:val="both"/>
              <w:rPr>
                <w:rFonts w:ascii="Arial" w:hAnsi="Arial" w:cs="Arial"/>
                <w:i/>
                <w:noProof/>
                <w:color w:val="000080"/>
                <w:sz w:val="18"/>
                <w:szCs w:val="18"/>
                <w:lang w:eastAsia="en-GB"/>
              </w:rPr>
            </w:pPr>
            <w:r w:rsidRPr="00C725DD">
              <w:rPr>
                <w:rFonts w:ascii="Arial" w:hAnsi="Arial" w:cs="Arial"/>
                <w:color w:val="002060"/>
                <w:sz w:val="18"/>
                <w:szCs w:val="18"/>
              </w:rPr>
              <w:t>Ce n’est pas le nombre d’idées que vous avez qui compte, mais le nombre d’idées</w:t>
            </w:r>
            <w:r w:rsidR="007D2F2B">
              <w:rPr>
                <w:rFonts w:ascii="Arial" w:hAnsi="Arial" w:cs="Arial"/>
                <w:color w:val="002060"/>
                <w:sz w:val="18"/>
                <w:szCs w:val="18"/>
              </w:rPr>
              <w:t xml:space="preserve"> </w:t>
            </w:r>
            <w:r w:rsidR="007D2F2B" w:rsidRPr="007D2F2B">
              <w:rPr>
                <w:rFonts w:ascii="Arial" w:hAnsi="Arial" w:cs="Arial"/>
                <w:color w:val="002060"/>
                <w:sz w:val="18"/>
                <w:szCs w:val="18"/>
              </w:rPr>
              <w:t>que vous pouvez concrétiser.</w:t>
            </w:r>
          </w:p>
        </w:tc>
        <w:tc>
          <w:tcPr>
            <w:tcW w:w="6570" w:type="dxa"/>
          </w:tcPr>
          <w:p w14:paraId="7D068C86" w14:textId="77777777" w:rsidR="006A5CA8" w:rsidRPr="00C725DD" w:rsidRDefault="006A5CA8" w:rsidP="006A5CA8">
            <w:pPr>
              <w:jc w:val="both"/>
              <w:rPr>
                <w:rFonts w:ascii="Arial" w:hAnsi="Arial" w:cs="Arial"/>
                <w:sz w:val="20"/>
                <w:szCs w:val="20"/>
              </w:rPr>
            </w:pPr>
          </w:p>
          <w:p w14:paraId="7F49D8FA" w14:textId="0B483791" w:rsidR="006A5CA8" w:rsidRPr="00C725DD" w:rsidRDefault="006A5CA8" w:rsidP="006A5CA8">
            <w:pPr>
              <w:jc w:val="both"/>
              <w:rPr>
                <w:rFonts w:ascii="Arial" w:hAnsi="Arial" w:cs="Arial"/>
                <w:sz w:val="20"/>
                <w:szCs w:val="20"/>
              </w:rPr>
            </w:pPr>
            <w:r w:rsidRPr="00C725DD">
              <w:rPr>
                <w:rFonts w:ascii="Arial" w:hAnsi="Arial" w:cs="Arial"/>
                <w:sz w:val="20"/>
                <w:szCs w:val="20"/>
              </w:rPr>
              <w:t>Ce n’est pas le nombre d’idées que vous avez qui compte, mais le nombre d’idées que vous pouvez concrétiser. Tout est une question de performance. Sans performance supérieure à la normale, nous reconnaissons que lesclientsn’atteindront pas les résultats prévus. Ainsi, qu’il s’agisse de l’idée d’un client ou de la nôtre, nous aidons à transformer une réflexion originale en résultats durables. Conseil, technologie, externalisation et alliances. Nous pensons à ce qui est possible ! Nous générons des options pour les objectifs commerciaux. Peu importe d’où viennent les idées</w:t>
            </w:r>
            <w:r w:rsidR="007D2F2B">
              <w:rPr>
                <w:rFonts w:ascii="Arial" w:hAnsi="Arial" w:cs="Arial"/>
                <w:sz w:val="20"/>
                <w:szCs w:val="20"/>
              </w:rPr>
              <w:t xml:space="preserve"> </w:t>
            </w:r>
            <w:r w:rsidR="007D2F2B" w:rsidRPr="007D2F2B">
              <w:rPr>
                <w:rFonts w:ascii="Arial" w:hAnsi="Arial" w:cs="Arial"/>
                <w:sz w:val="20"/>
                <w:szCs w:val="20"/>
              </w:rPr>
              <w:t>ni qui les livre, mais comment elles se traduisent en valeur pour garantir des résultats durables.</w:t>
            </w:r>
          </w:p>
          <w:p w14:paraId="4F15E907" w14:textId="77777777" w:rsidR="00A14C9F" w:rsidRPr="00C725DD" w:rsidRDefault="00A14C9F" w:rsidP="006A5CA8">
            <w:pPr>
              <w:jc w:val="both"/>
              <w:rPr>
                <w:rFonts w:ascii="Arial" w:hAnsi="Arial" w:cs="Arial"/>
                <w:sz w:val="20"/>
                <w:szCs w:val="20"/>
              </w:rPr>
            </w:pPr>
          </w:p>
          <w:p w14:paraId="16999546" w14:textId="77777777" w:rsidR="00A14C9F" w:rsidRPr="00C725DD" w:rsidRDefault="00A14C9F" w:rsidP="006A5CA8">
            <w:pPr>
              <w:jc w:val="both"/>
              <w:rPr>
                <w:rFonts w:ascii="Arial" w:hAnsi="Arial" w:cs="Arial"/>
                <w:sz w:val="20"/>
                <w:szCs w:val="20"/>
              </w:rPr>
            </w:pPr>
          </w:p>
        </w:tc>
      </w:tr>
      <w:tr w:rsidR="006A5CA8" w:rsidRPr="001C3142" w14:paraId="6930DF47" w14:textId="77777777" w:rsidTr="00136649">
        <w:trPr>
          <w:trHeight w:val="387"/>
        </w:trPr>
        <w:tc>
          <w:tcPr>
            <w:tcW w:w="9090" w:type="dxa"/>
            <w:gridSpan w:val="2"/>
          </w:tcPr>
          <w:p w14:paraId="34B6F06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ii. Fiabilité des recommandations</w:t>
            </w:r>
          </w:p>
        </w:tc>
      </w:tr>
      <w:tr w:rsidR="006A5CA8" w:rsidRPr="001C3142" w14:paraId="262B6C2D" w14:textId="77777777" w:rsidTr="00136649">
        <w:trPr>
          <w:trHeight w:val="3213"/>
        </w:trPr>
        <w:tc>
          <w:tcPr>
            <w:tcW w:w="2520" w:type="dxa"/>
          </w:tcPr>
          <w:p w14:paraId="12F2946B" w14:textId="77777777" w:rsidR="006A5CA8" w:rsidRPr="00C725DD" w:rsidRDefault="006A5CA8" w:rsidP="006A5CA8">
            <w:pPr>
              <w:jc w:val="center"/>
              <w:rPr>
                <w:rFonts w:ascii="Arial" w:hAnsi="Arial" w:cs="Arial"/>
                <w:sz w:val="18"/>
                <w:szCs w:val="22"/>
              </w:rPr>
            </w:pPr>
            <w:r w:rsidRPr="00C725DD">
              <w:rPr>
                <w:rFonts w:ascii="Arial" w:hAnsi="Arial" w:cs="Arial"/>
                <w:noProof/>
                <w:sz w:val="18"/>
                <w:szCs w:val="22"/>
                <w:lang w:val="en-US"/>
              </w:rPr>
              <w:drawing>
                <wp:inline distT="0" distB="0" distL="0" distR="0" wp14:anchorId="7372EC2C" wp14:editId="1ADB5264">
                  <wp:extent cx="1504950" cy="942975"/>
                  <wp:effectExtent l="19050" t="0" r="0" b="0"/>
                  <wp:docPr id="57" name="Picture 7" descr="teamwo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amwork.bmp"/>
                          <pic:cNvPicPr>
                            <a:picLocks noChangeAspect="1" noChangeArrowheads="1"/>
                          </pic:cNvPicPr>
                        </pic:nvPicPr>
                        <pic:blipFill>
                          <a:blip r:embed="rId35"/>
                          <a:srcRect/>
                          <a:stretch>
                            <a:fillRect/>
                          </a:stretch>
                        </pic:blipFill>
                        <pic:spPr bwMode="auto">
                          <a:xfrm>
                            <a:off x="0" y="0"/>
                            <a:ext cx="1504950" cy="942975"/>
                          </a:xfrm>
                          <a:prstGeom prst="rect">
                            <a:avLst/>
                          </a:prstGeom>
                          <a:noFill/>
                          <a:ln w="9525">
                            <a:noFill/>
                            <a:miter lim="800000"/>
                            <a:headEnd/>
                            <a:tailEnd/>
                          </a:ln>
                        </pic:spPr>
                      </pic:pic>
                    </a:graphicData>
                  </a:graphic>
                </wp:inline>
              </w:drawing>
            </w:r>
          </w:p>
          <w:p w14:paraId="7F347661" w14:textId="77777777" w:rsidR="006A5CA8" w:rsidRPr="00C725DD" w:rsidRDefault="006A5CA8" w:rsidP="006A5CA8">
            <w:pPr>
              <w:jc w:val="both"/>
              <w:rPr>
                <w:rFonts w:ascii="Arial" w:hAnsi="Arial" w:cs="Arial"/>
                <w:sz w:val="18"/>
                <w:szCs w:val="22"/>
              </w:rPr>
            </w:pPr>
          </w:p>
          <w:p w14:paraId="2DA1045F" w14:textId="5189EE04" w:rsidR="002B05A0" w:rsidRPr="00C725DD" w:rsidRDefault="006A5CA8" w:rsidP="006A5CA8">
            <w:pPr>
              <w:jc w:val="both"/>
              <w:rPr>
                <w:rFonts w:ascii="Arial" w:hAnsi="Arial" w:cs="Arial"/>
                <w:color w:val="002060"/>
                <w:sz w:val="18"/>
                <w:szCs w:val="22"/>
              </w:rPr>
            </w:pPr>
            <w:r w:rsidRPr="00C725DD">
              <w:rPr>
                <w:rFonts w:ascii="Arial" w:hAnsi="Arial" w:cs="Arial"/>
                <w:color w:val="002060"/>
                <w:sz w:val="18"/>
                <w:szCs w:val="22"/>
              </w:rPr>
              <w:t>Les compétences et l'expérience sont des exigences clés pour toute mission. Nous constituons des équipes d'experts ayant de l'expérience dans</w:t>
            </w:r>
          </w:p>
        </w:tc>
        <w:tc>
          <w:tcPr>
            <w:tcW w:w="6570" w:type="dxa"/>
          </w:tcPr>
          <w:p w14:paraId="15317A3E" w14:textId="46C90542"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Ce ne sont pas seulement les recommandations qui génèrent la confiance nécessaire pour mettre en œuvre les solutions proposées, mais aussi leur fiabilité. Les gens, les gens, les gens ! Nos employés sont notre plus grand atout. L’écoute, l’apprentissage et le leadership, associés à l’innovation et à la créativité, sont les pierres angulaires de notre modèle de personnel. Combinez ces éléments avec l’expertise technique et l’expérience et vous obtenez une </w:t>
            </w:r>
            <w:r w:rsidR="007D2F2B">
              <w:rPr>
                <w:rFonts w:ascii="Arial" w:hAnsi="Arial" w:cs="Arial"/>
                <w:sz w:val="20"/>
                <w:szCs w:val="20"/>
              </w:rPr>
              <w:t xml:space="preserve">recommendation </w:t>
            </w:r>
            <w:r w:rsidR="007D2F2B" w:rsidRPr="007D2F2B">
              <w:rPr>
                <w:rFonts w:ascii="Arial" w:hAnsi="Arial" w:cs="Arial"/>
                <w:sz w:val="20"/>
                <w:szCs w:val="20"/>
              </w:rPr>
              <w:t>fiable et solide qui garantira des résultats durables. C’est ce que les organisations attendent des consultants.</w:t>
            </w:r>
          </w:p>
        </w:tc>
      </w:tr>
    </w:tbl>
    <w:p w14:paraId="6AE1B10B" w14:textId="337CEBD7" w:rsidR="00A14C9F" w:rsidRPr="001C3142" w:rsidRDefault="00520E02" w:rsidP="00520E02">
      <w:pPr>
        <w:jc w:val="center"/>
        <w:rPr>
          <w:rFonts w:ascii="Arial" w:hAnsi="Arial" w:cs="Arial"/>
        </w:rPr>
      </w:pPr>
      <w:r w:rsidRPr="001C3142">
        <w:rPr>
          <w:rFonts w:ascii="Arial" w:hAnsi="Arial" w:cs="Arial"/>
          <w:noProof/>
          <w:lang w:val="en-US"/>
        </w:rPr>
        <w:drawing>
          <wp:inline distT="0" distB="0" distL="0" distR="0" wp14:anchorId="5A706F85" wp14:editId="4DDA4493">
            <wp:extent cx="3866426" cy="130780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9687" cy="1339350"/>
                    </a:xfrm>
                    <a:prstGeom prst="rect">
                      <a:avLst/>
                    </a:prstGeom>
                    <a:noFill/>
                    <a:ln>
                      <a:noFill/>
                    </a:ln>
                  </pic:spPr>
                </pic:pic>
              </a:graphicData>
            </a:graphic>
          </wp:inline>
        </w:drawing>
      </w:r>
      <w:r w:rsidR="00A14C9F" w:rsidRPr="001C3142">
        <w:rPr>
          <w:rFonts w:ascii="Arial" w:hAnsi="Arial" w:cs="Arial"/>
        </w:rPr>
        <w:br w:type="page"/>
      </w:r>
    </w:p>
    <w:tbl>
      <w:tblPr>
        <w:tblW w:w="9090" w:type="dxa"/>
        <w:tblInd w:w="108" w:type="dxa"/>
        <w:tblLayout w:type="fixed"/>
        <w:tblLook w:val="01E0" w:firstRow="1" w:lastRow="1" w:firstColumn="1" w:lastColumn="1" w:noHBand="0" w:noVBand="0"/>
      </w:tblPr>
      <w:tblGrid>
        <w:gridCol w:w="2520"/>
        <w:gridCol w:w="6570"/>
      </w:tblGrid>
      <w:tr w:rsidR="006A5CA8" w:rsidRPr="001C3142" w14:paraId="731FD162" w14:textId="77777777" w:rsidTr="00136649">
        <w:trPr>
          <w:trHeight w:val="288"/>
        </w:trPr>
        <w:tc>
          <w:tcPr>
            <w:tcW w:w="9090" w:type="dxa"/>
            <w:gridSpan w:val="2"/>
          </w:tcPr>
          <w:p w14:paraId="6F51E3C3" w14:textId="77777777" w:rsidR="00A14C9F" w:rsidRPr="00C725DD" w:rsidRDefault="006A5CA8" w:rsidP="006A5CA8">
            <w:pPr>
              <w:jc w:val="both"/>
              <w:rPr>
                <w:rFonts w:ascii="Arial" w:hAnsi="Arial" w:cs="Arial"/>
                <w:sz w:val="20"/>
                <w:szCs w:val="20"/>
              </w:rPr>
            </w:pPr>
            <w:r w:rsidRPr="00C725DD">
              <w:rPr>
                <w:rFonts w:ascii="Arial" w:hAnsi="Arial" w:cs="Arial"/>
                <w:sz w:val="20"/>
                <w:szCs w:val="20"/>
              </w:rPr>
              <w:lastRenderedPageBreak/>
              <w:br w:type="page"/>
            </w:r>
          </w:p>
          <w:p w14:paraId="339B97EB"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iii.Une</w:t>
            </w:r>
            <w:r w:rsidRPr="00C725DD">
              <w:rPr>
                <w:rFonts w:ascii="Arial" w:hAnsi="Arial" w:cs="Arial"/>
                <w:b/>
                <w:noProof/>
                <w:color w:val="002060"/>
                <w:sz w:val="20"/>
                <w:szCs w:val="20"/>
                <w:lang w:eastAsia="en-GB"/>
              </w:rPr>
              <w:t>qualité</w:t>
            </w:r>
          </w:p>
        </w:tc>
      </w:tr>
      <w:tr w:rsidR="006A5CA8" w:rsidRPr="001C3142" w14:paraId="7AE64238" w14:textId="77777777" w:rsidTr="00136649">
        <w:trPr>
          <w:trHeight w:val="270"/>
        </w:trPr>
        <w:tc>
          <w:tcPr>
            <w:tcW w:w="2520" w:type="dxa"/>
          </w:tcPr>
          <w:p w14:paraId="26B09397" w14:textId="77777777" w:rsidR="006A5CA8" w:rsidRPr="00C725DD" w:rsidRDefault="006A5CA8" w:rsidP="006A5CA8">
            <w:pPr>
              <w:jc w:val="both"/>
              <w:rPr>
                <w:rFonts w:ascii="Arial" w:hAnsi="Arial" w:cs="Arial"/>
                <w:sz w:val="18"/>
                <w:szCs w:val="18"/>
              </w:rPr>
            </w:pPr>
          </w:p>
          <w:p w14:paraId="5F1ACC6A" w14:textId="77777777" w:rsidR="006A5CA8" w:rsidRPr="00C725DD" w:rsidRDefault="006A5CA8" w:rsidP="006A5CA8">
            <w:pPr>
              <w:jc w:val="both"/>
              <w:rPr>
                <w:rFonts w:ascii="Arial" w:hAnsi="Arial" w:cs="Arial"/>
                <w:color w:val="003366"/>
                <w:sz w:val="18"/>
                <w:szCs w:val="18"/>
              </w:rPr>
            </w:pPr>
            <w:r w:rsidRPr="00C725DD">
              <w:rPr>
                <w:rFonts w:ascii="Arial" w:hAnsi="Arial" w:cs="Arial"/>
                <w:noProof/>
                <w:color w:val="FF0000"/>
                <w:sz w:val="18"/>
                <w:szCs w:val="18"/>
                <w:lang w:val="en-US"/>
              </w:rPr>
              <w:drawing>
                <wp:inline distT="0" distB="0" distL="0" distR="0" wp14:anchorId="78EA45B5" wp14:editId="4E8138F9">
                  <wp:extent cx="1428750" cy="533400"/>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428750" cy="533400"/>
                          </a:xfrm>
                          <a:prstGeom prst="rect">
                            <a:avLst/>
                          </a:prstGeom>
                          <a:noFill/>
                          <a:ln w="9525">
                            <a:noFill/>
                            <a:miter lim="800000"/>
                            <a:headEnd/>
                            <a:tailEnd/>
                          </a:ln>
                        </pic:spPr>
                      </pic:pic>
                    </a:graphicData>
                  </a:graphic>
                </wp:inline>
              </w:drawing>
            </w:r>
          </w:p>
          <w:p w14:paraId="2220E011" w14:textId="77777777" w:rsidR="006A5CA8" w:rsidRPr="00C725DD" w:rsidRDefault="006A5CA8" w:rsidP="006A5CA8">
            <w:pPr>
              <w:jc w:val="both"/>
              <w:rPr>
                <w:rFonts w:ascii="Arial" w:hAnsi="Arial" w:cs="Arial"/>
                <w:color w:val="333399"/>
                <w:sz w:val="18"/>
                <w:szCs w:val="18"/>
              </w:rPr>
            </w:pPr>
          </w:p>
          <w:p w14:paraId="6240B2AE" w14:textId="3A40DC8E" w:rsidR="006A5CA8" w:rsidRPr="00C725DD" w:rsidRDefault="006A5CA8" w:rsidP="006A5CA8">
            <w:pPr>
              <w:jc w:val="both"/>
              <w:rPr>
                <w:rFonts w:ascii="Arial" w:hAnsi="Arial" w:cs="Arial"/>
                <w:sz w:val="18"/>
                <w:szCs w:val="18"/>
              </w:rPr>
            </w:pPr>
            <w:r w:rsidRPr="00C725DD">
              <w:rPr>
                <w:rFonts w:ascii="Arial" w:hAnsi="Arial" w:cs="Arial"/>
                <w:color w:val="002060"/>
                <w:sz w:val="18"/>
                <w:szCs w:val="18"/>
              </w:rPr>
              <w:t>Toutes nos structures et procédures garantissent une performance de qualité : la méthodologie et la philosophie de conception, la façon dont nous opérons, et même la</w:t>
            </w:r>
            <w:r w:rsidR="00DF4F07">
              <w:rPr>
                <w:rFonts w:ascii="Arial" w:hAnsi="Arial" w:cs="Arial"/>
                <w:color w:val="002060"/>
                <w:sz w:val="18"/>
                <w:szCs w:val="18"/>
              </w:rPr>
              <w:t xml:space="preserve"> </w:t>
            </w:r>
            <w:r w:rsidR="00DF4F07" w:rsidRPr="00DF4F07">
              <w:rPr>
                <w:rFonts w:ascii="Arial" w:hAnsi="Arial" w:cs="Arial"/>
                <w:color w:val="002060"/>
                <w:sz w:val="18"/>
                <w:szCs w:val="18"/>
              </w:rPr>
              <w:t>façon dont nous pensons aux solutions pour garantir des résultats.</w:t>
            </w:r>
          </w:p>
        </w:tc>
        <w:tc>
          <w:tcPr>
            <w:tcW w:w="6570" w:type="dxa"/>
          </w:tcPr>
          <w:p w14:paraId="6713BA7D" w14:textId="35B6183A" w:rsidR="006A5CA8" w:rsidRPr="00C725DD" w:rsidRDefault="006A5CA8" w:rsidP="006A5CA8">
            <w:pPr>
              <w:jc w:val="both"/>
              <w:rPr>
                <w:rFonts w:ascii="Arial" w:hAnsi="Arial" w:cs="Arial"/>
                <w:sz w:val="20"/>
                <w:szCs w:val="20"/>
              </w:rPr>
            </w:pPr>
            <w:r w:rsidRPr="00C725DD">
              <w:rPr>
                <w:rFonts w:ascii="Arial" w:hAnsi="Arial" w:cs="Arial"/>
                <w:sz w:val="20"/>
                <w:szCs w:val="20"/>
              </w:rPr>
              <w:t>Des idées fortes, des pratiques innovantes, une valeur durable. Toutes nos structures et procédures garantissent une performance de qualité : la méthodologie et la philosophie de conception, la façon dont nous opérons et même la façon dont nous réfléchissons</w:t>
            </w:r>
            <w:r w:rsidR="005D2A64" w:rsidRPr="00C725DD">
              <w:rPr>
                <w:rFonts w:ascii="Arial" w:hAnsi="Arial" w:cs="Arial"/>
                <w:sz w:val="20"/>
                <w:szCs w:val="20"/>
              </w:rPr>
              <w:t>aux</w:t>
            </w:r>
            <w:r w:rsidRPr="00C725DD">
              <w:rPr>
                <w:rFonts w:ascii="Arial" w:hAnsi="Arial" w:cs="Arial"/>
                <w:sz w:val="20"/>
                <w:szCs w:val="20"/>
              </w:rPr>
              <w:t>solutions pour garantir des résultats. L’expérience nous a appris à observer avec clairvoyance les dernières tendances du marché, à prendre les bonnes décisionsau bon momentet à traiter nos clients</w:t>
            </w:r>
            <w:r w:rsidR="005D2A64" w:rsidRPr="00C725DD">
              <w:rPr>
                <w:rFonts w:ascii="Arial" w:hAnsi="Arial" w:cs="Arial"/>
                <w:sz w:val="20"/>
                <w:szCs w:val="20"/>
              </w:rPr>
              <w:t>comme</w:t>
            </w:r>
            <w:r w:rsidRPr="00C725DD">
              <w:rPr>
                <w:rFonts w:ascii="Arial" w:hAnsi="Arial" w:cs="Arial"/>
                <w:sz w:val="20"/>
                <w:szCs w:val="20"/>
              </w:rPr>
              <w:t>des partenaires précieux afin de leur garantir la qualité. Dans un monde en évolution rapide, la stabilité, la fiabilité et la flexibilité comptent. Ce sont précisément</w:t>
            </w:r>
            <w:r w:rsidR="005D2A64" w:rsidRPr="00C725DD">
              <w:rPr>
                <w:rFonts w:ascii="Arial" w:hAnsi="Arial" w:cs="Arial"/>
                <w:sz w:val="20"/>
                <w:szCs w:val="20"/>
              </w:rPr>
              <w:t>les</w:t>
            </w:r>
            <w:r w:rsidRPr="00C725DD">
              <w:rPr>
                <w:rFonts w:ascii="Arial" w:hAnsi="Arial" w:cs="Arial"/>
                <w:sz w:val="20"/>
                <w:szCs w:val="20"/>
              </w:rPr>
              <w:t>qualités sur lesquelles nous nous appuyons depuis toujours pour garantir nos propositions de valeur et pour les aider à</w:t>
            </w:r>
            <w:r w:rsidR="007D2F2B">
              <w:rPr>
                <w:rFonts w:ascii="Arial" w:hAnsi="Arial" w:cs="Arial"/>
                <w:sz w:val="20"/>
                <w:szCs w:val="20"/>
              </w:rPr>
              <w:t xml:space="preserve"> </w:t>
            </w:r>
            <w:r w:rsidR="007D2F2B" w:rsidRPr="007D2F2B">
              <w:rPr>
                <w:rFonts w:ascii="Arial" w:hAnsi="Arial" w:cs="Arial"/>
                <w:sz w:val="20"/>
                <w:szCs w:val="20"/>
              </w:rPr>
              <w:t>réussir.</w:t>
            </w:r>
          </w:p>
        </w:tc>
      </w:tr>
      <w:tr w:rsidR="006A5CA8" w:rsidRPr="001C3142" w14:paraId="5B4886E9" w14:textId="77777777" w:rsidTr="00136649">
        <w:trPr>
          <w:trHeight w:val="441"/>
        </w:trPr>
        <w:tc>
          <w:tcPr>
            <w:tcW w:w="9090" w:type="dxa"/>
            <w:gridSpan w:val="2"/>
          </w:tcPr>
          <w:p w14:paraId="6E87655D" w14:textId="77777777" w:rsidR="006A5CA8" w:rsidRPr="00C725DD" w:rsidRDefault="006A5CA8" w:rsidP="006A5CA8">
            <w:pPr>
              <w:rPr>
                <w:rFonts w:ascii="Arial" w:hAnsi="Arial" w:cs="Arial"/>
                <w:b/>
                <w:noProof/>
                <w:color w:val="002060"/>
                <w:sz w:val="20"/>
                <w:szCs w:val="20"/>
                <w:lang w:eastAsia="en-GB"/>
              </w:rPr>
            </w:pPr>
            <w:r w:rsidRPr="00C725DD">
              <w:rPr>
                <w:rFonts w:ascii="Arial" w:hAnsi="Arial" w:cs="Arial"/>
                <w:b/>
                <w:noProof/>
                <w:color w:val="002060"/>
                <w:sz w:val="20"/>
                <w:szCs w:val="20"/>
                <w:lang w:eastAsia="en-GB"/>
              </w:rPr>
              <w:t>iv. Technique d'assistance</w:t>
            </w:r>
          </w:p>
        </w:tc>
      </w:tr>
      <w:tr w:rsidR="006A5CA8" w:rsidRPr="001C3142" w14:paraId="505A5E1B" w14:textId="77777777" w:rsidTr="00136649">
        <w:trPr>
          <w:trHeight w:val="1908"/>
        </w:trPr>
        <w:tc>
          <w:tcPr>
            <w:tcW w:w="2520" w:type="dxa"/>
          </w:tcPr>
          <w:p w14:paraId="086C88AB" w14:textId="77777777" w:rsidR="006A5CA8" w:rsidRPr="00C725DD" w:rsidRDefault="006A5CA8" w:rsidP="006A5CA8">
            <w:pPr>
              <w:tabs>
                <w:tab w:val="left" w:pos="2880"/>
              </w:tabs>
              <w:jc w:val="both"/>
              <w:rPr>
                <w:rFonts w:ascii="Arial" w:hAnsi="Arial" w:cs="Arial"/>
                <w:sz w:val="18"/>
                <w:szCs w:val="22"/>
              </w:rPr>
            </w:pPr>
          </w:p>
          <w:p w14:paraId="46C3AA70" w14:textId="77777777" w:rsidR="006A5CA8" w:rsidRPr="00C725DD" w:rsidRDefault="006A5CA8" w:rsidP="006A5CA8">
            <w:pPr>
              <w:tabs>
                <w:tab w:val="left" w:pos="2880"/>
              </w:tabs>
              <w:jc w:val="both"/>
              <w:rPr>
                <w:rFonts w:ascii="Arial" w:hAnsi="Arial" w:cs="Arial"/>
                <w:sz w:val="18"/>
                <w:szCs w:val="22"/>
              </w:rPr>
            </w:pPr>
            <w:r w:rsidRPr="00C725DD">
              <w:rPr>
                <w:rFonts w:ascii="Arial" w:hAnsi="Arial" w:cs="Arial"/>
                <w:noProof/>
                <w:sz w:val="18"/>
                <w:szCs w:val="22"/>
                <w:lang w:val="en-US"/>
              </w:rPr>
              <w:drawing>
                <wp:inline distT="0" distB="0" distL="0" distR="0" wp14:anchorId="6053F1DC" wp14:editId="0F727E9C">
                  <wp:extent cx="1647825" cy="438150"/>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647825" cy="438150"/>
                          </a:xfrm>
                          <a:prstGeom prst="rect">
                            <a:avLst/>
                          </a:prstGeom>
                          <a:noFill/>
                          <a:ln w="9525">
                            <a:noFill/>
                            <a:miter lim="800000"/>
                            <a:headEnd/>
                            <a:tailEnd/>
                          </a:ln>
                        </pic:spPr>
                      </pic:pic>
                    </a:graphicData>
                  </a:graphic>
                </wp:inline>
              </w:drawing>
            </w:r>
          </w:p>
          <w:p w14:paraId="5B6E6BDE" w14:textId="77777777" w:rsidR="006A5CA8" w:rsidRPr="00C725DD" w:rsidRDefault="006A5CA8" w:rsidP="006A5CA8">
            <w:pPr>
              <w:tabs>
                <w:tab w:val="left" w:pos="2880"/>
              </w:tabs>
              <w:jc w:val="both"/>
              <w:rPr>
                <w:rFonts w:ascii="Arial" w:hAnsi="Arial" w:cs="Arial"/>
                <w:color w:val="000080"/>
                <w:sz w:val="18"/>
                <w:szCs w:val="22"/>
              </w:rPr>
            </w:pPr>
          </w:p>
          <w:p w14:paraId="362D140B" w14:textId="097BD896" w:rsidR="006A5CA8" w:rsidRPr="00C725DD" w:rsidRDefault="006A5CA8" w:rsidP="006A5CA8">
            <w:pPr>
              <w:tabs>
                <w:tab w:val="left" w:pos="2880"/>
              </w:tabs>
              <w:jc w:val="both"/>
              <w:rPr>
                <w:rFonts w:ascii="Arial" w:hAnsi="Arial" w:cs="Arial"/>
                <w:i/>
                <w:noProof/>
                <w:color w:val="000080"/>
                <w:sz w:val="18"/>
                <w:szCs w:val="22"/>
                <w:lang w:eastAsia="en-GB"/>
              </w:rPr>
            </w:pPr>
            <w:r w:rsidRPr="00C725DD">
              <w:rPr>
                <w:rFonts w:ascii="Arial" w:hAnsi="Arial" w:cs="Arial"/>
                <w:color w:val="002060"/>
                <w:sz w:val="18"/>
                <w:szCs w:val="22"/>
              </w:rPr>
              <w:t xml:space="preserve">Le succès ne s'achète pas, même avec un bon budget et beaucoup de monde.Il fauttravailler pour réussir, et il faut que ce soit </w:t>
            </w:r>
            <w:r w:rsidR="00DF4F07" w:rsidRPr="00DF4F07">
              <w:rPr>
                <w:rFonts w:ascii="Arial" w:hAnsi="Arial" w:cs="Arial"/>
                <w:color w:val="002060"/>
                <w:sz w:val="18"/>
                <w:szCs w:val="22"/>
              </w:rPr>
              <w:t>un succès durable.</w:t>
            </w:r>
          </w:p>
        </w:tc>
        <w:tc>
          <w:tcPr>
            <w:tcW w:w="6570" w:type="dxa"/>
          </w:tcPr>
          <w:p w14:paraId="7A66AF27" w14:textId="0FFBD518" w:rsidR="006A5CA8" w:rsidRPr="00C725DD" w:rsidRDefault="006A5CA8" w:rsidP="006A5CA8">
            <w:pPr>
              <w:jc w:val="both"/>
              <w:rPr>
                <w:rFonts w:ascii="Arial" w:hAnsi="Arial" w:cs="Arial"/>
                <w:sz w:val="20"/>
                <w:szCs w:val="20"/>
              </w:rPr>
            </w:pPr>
            <w:r w:rsidRPr="00C725DD">
              <w:rPr>
                <w:rFonts w:ascii="Arial" w:hAnsi="Arial" w:cs="Arial"/>
                <w:sz w:val="20"/>
                <w:szCs w:val="20"/>
              </w:rPr>
              <w:t>Le succès ne s'achète pas, même avec un budget conséquent et beaucoup de personnel.Il fauttravailler pour y parvenir et toute l'équipe doit travailler pour y parvenir. Mais un succès ou des résultats qui ne sont pas durables sont le résultat d'une mauvaise allocation des ressources. Le service d'assistance est un moyen de maintenir les résultats et le succès. Un excellent service d'assistance est ce qui nous différencie et nous permet de</w:t>
            </w:r>
            <w:r w:rsidR="007D2F2B">
              <w:rPr>
                <w:rFonts w:ascii="Arial" w:hAnsi="Arial" w:cs="Arial"/>
                <w:sz w:val="20"/>
                <w:szCs w:val="20"/>
              </w:rPr>
              <w:t xml:space="preserve"> </w:t>
            </w:r>
            <w:r w:rsidR="007D2F2B" w:rsidRPr="007D2F2B">
              <w:rPr>
                <w:rFonts w:ascii="Arial" w:hAnsi="Arial" w:cs="Arial"/>
                <w:sz w:val="20"/>
                <w:szCs w:val="20"/>
              </w:rPr>
              <w:t>continuer à délivrer des résultats même après la fin de la mission.</w:t>
            </w:r>
          </w:p>
        </w:tc>
      </w:tr>
    </w:tbl>
    <w:p w14:paraId="35D9243A" w14:textId="77777777" w:rsidR="006A5CA8" w:rsidRPr="001C3142" w:rsidRDefault="006A5CA8" w:rsidP="006A5CA8">
      <w:pPr>
        <w:ind w:left="90"/>
        <w:jc w:val="both"/>
        <w:rPr>
          <w:rFonts w:ascii="Arial" w:hAnsi="Arial" w:cs="Arial"/>
        </w:rPr>
      </w:pPr>
    </w:p>
    <w:p w14:paraId="664F868E" w14:textId="2E4D09D4" w:rsidR="006A5CA8" w:rsidRPr="00C725DD" w:rsidRDefault="006A5CA8" w:rsidP="006A5CA8">
      <w:pPr>
        <w:ind w:left="90"/>
        <w:jc w:val="both"/>
        <w:rPr>
          <w:rFonts w:ascii="Arial" w:hAnsi="Arial" w:cs="Arial"/>
          <w:sz w:val="20"/>
          <w:szCs w:val="20"/>
        </w:rPr>
      </w:pPr>
      <w:r w:rsidRPr="00C725DD">
        <w:rPr>
          <w:rFonts w:ascii="Arial" w:hAnsi="Arial" w:cs="Arial"/>
          <w:sz w:val="20"/>
          <w:szCs w:val="20"/>
        </w:rPr>
        <w:t>Les quatre piliers ci-dessus constituent le cœur de notre approche et de notre philosophie de service. Nous pensons que la combinaison des principes ci-dessus nous permettra de fournir</w:t>
      </w:r>
      <w:r w:rsidR="00DF4F07">
        <w:rPr>
          <w:rFonts w:ascii="Arial" w:hAnsi="Arial" w:cs="Arial"/>
          <w:sz w:val="20"/>
          <w:szCs w:val="20"/>
        </w:rPr>
        <w:t xml:space="preserve"> </w:t>
      </w:r>
      <w:r w:rsidR="00DF4F07" w:rsidRPr="00DF4F07">
        <w:rPr>
          <w:rFonts w:ascii="Arial" w:hAnsi="Arial" w:cs="Arial"/>
          <w:sz w:val="20"/>
          <w:szCs w:val="20"/>
        </w:rPr>
        <w:t>une qualité au-delà des attentes.</w:t>
      </w:r>
    </w:p>
    <w:p w14:paraId="13E9EC5A" w14:textId="77777777" w:rsidR="006A5CA8" w:rsidRPr="001C3142" w:rsidRDefault="006A5CA8" w:rsidP="006A5CA8">
      <w:pPr>
        <w:ind w:left="90"/>
        <w:jc w:val="both"/>
        <w:rPr>
          <w:rFonts w:ascii="Arial" w:hAnsi="Arial" w:cs="Arial"/>
        </w:rPr>
      </w:pPr>
    </w:p>
    <w:p w14:paraId="101CE85A" w14:textId="680E21EF" w:rsidR="006A5CA8" w:rsidRPr="001C3142" w:rsidRDefault="00520E02" w:rsidP="00520E02">
      <w:pPr>
        <w:ind w:left="90"/>
        <w:jc w:val="center"/>
        <w:rPr>
          <w:rFonts w:ascii="Arial" w:hAnsi="Arial" w:cs="Arial"/>
          <w:b/>
          <w:bCs/>
          <w:color w:val="000080"/>
        </w:rPr>
      </w:pPr>
      <w:r w:rsidRPr="001C3142">
        <w:rPr>
          <w:rFonts w:ascii="Arial" w:hAnsi="Arial" w:cs="Arial"/>
          <w:b/>
          <w:bCs/>
          <w:noProof/>
          <w:color w:val="000080"/>
          <w:lang w:val="en-US"/>
        </w:rPr>
        <w:drawing>
          <wp:inline distT="0" distB="0" distL="0" distR="0" wp14:anchorId="506AF28F" wp14:editId="40BE8557">
            <wp:extent cx="4944110" cy="197739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4110" cy="1977390"/>
                    </a:xfrm>
                    <a:prstGeom prst="rect">
                      <a:avLst/>
                    </a:prstGeom>
                    <a:noFill/>
                    <a:ln>
                      <a:noFill/>
                    </a:ln>
                  </pic:spPr>
                </pic:pic>
              </a:graphicData>
            </a:graphic>
          </wp:inline>
        </w:drawing>
      </w:r>
      <w:r w:rsidR="006A5CA8" w:rsidRPr="001C3142">
        <w:rPr>
          <w:rFonts w:ascii="Arial" w:hAnsi="Arial" w:cs="Arial"/>
          <w:b/>
          <w:bCs/>
          <w:color w:val="000080"/>
        </w:rPr>
        <w:br w:type="page"/>
      </w:r>
    </w:p>
    <w:tbl>
      <w:tblPr>
        <w:tblW w:w="9204" w:type="dxa"/>
        <w:tblInd w:w="-95" w:type="dxa"/>
        <w:tblLayout w:type="fixed"/>
        <w:tblLook w:val="01E0" w:firstRow="1" w:lastRow="1" w:firstColumn="1" w:lastColumn="1" w:noHBand="0" w:noVBand="0"/>
      </w:tblPr>
      <w:tblGrid>
        <w:gridCol w:w="2862"/>
        <w:gridCol w:w="353"/>
        <w:gridCol w:w="4789"/>
        <w:gridCol w:w="912"/>
        <w:gridCol w:w="288"/>
      </w:tblGrid>
      <w:tr w:rsidR="006A5CA8" w:rsidRPr="001C3142" w14:paraId="47471DDE" w14:textId="77777777" w:rsidTr="00C228DA">
        <w:trPr>
          <w:gridAfter w:val="1"/>
          <w:wAfter w:w="289" w:type="dxa"/>
          <w:trHeight w:val="306"/>
        </w:trPr>
        <w:tc>
          <w:tcPr>
            <w:tcW w:w="8915" w:type="dxa"/>
            <w:gridSpan w:val="4"/>
            <w:shd w:val="clear" w:color="auto" w:fill="auto"/>
          </w:tcPr>
          <w:p w14:paraId="400A8C41" w14:textId="339172FA" w:rsidR="006A5CA8" w:rsidRPr="00C725DD" w:rsidRDefault="006A5CA8" w:rsidP="006A5CA8">
            <w:pPr>
              <w:tabs>
                <w:tab w:val="left" w:pos="432"/>
              </w:tabs>
              <w:jc w:val="both"/>
              <w:rPr>
                <w:rFonts w:ascii="Arial" w:hAnsi="Arial" w:cs="Arial"/>
                <w:b/>
                <w:color w:val="002060"/>
                <w:sz w:val="20"/>
                <w:szCs w:val="20"/>
              </w:rPr>
            </w:pPr>
            <w:r w:rsidRPr="00C725DD">
              <w:rPr>
                <w:rFonts w:ascii="Arial" w:hAnsi="Arial" w:cs="Arial"/>
                <w:b/>
                <w:color w:val="002060"/>
                <w:sz w:val="20"/>
                <w:szCs w:val="20"/>
              </w:rPr>
              <w:lastRenderedPageBreak/>
              <w:t>NOS LIGNES DE SERVICES</w:t>
            </w:r>
          </w:p>
          <w:tbl>
            <w:tblPr>
              <w:tblW w:w="8650" w:type="dxa"/>
              <w:tblLayout w:type="fixed"/>
              <w:tblLook w:val="01E0" w:firstRow="1" w:lastRow="1" w:firstColumn="1" w:lastColumn="1" w:noHBand="0" w:noVBand="0"/>
            </w:tblPr>
            <w:tblGrid>
              <w:gridCol w:w="2867"/>
              <w:gridCol w:w="5783"/>
            </w:tblGrid>
            <w:tr w:rsidR="00C228DA" w:rsidRPr="00C725DD" w14:paraId="4B1E7561" w14:textId="77777777" w:rsidTr="001D32DB">
              <w:trPr>
                <w:trHeight w:val="270"/>
              </w:trPr>
              <w:tc>
                <w:tcPr>
                  <w:tcW w:w="8650" w:type="dxa"/>
                  <w:gridSpan w:val="2"/>
                </w:tcPr>
                <w:p w14:paraId="546BEAE0" w14:textId="4875C1F1" w:rsidR="00C228DA" w:rsidRPr="00C725DD" w:rsidRDefault="00DF4F07" w:rsidP="00C228DA">
                  <w:pPr>
                    <w:jc w:val="both"/>
                    <w:rPr>
                      <w:rFonts w:ascii="Arial" w:hAnsi="Arial" w:cs="Arial"/>
                      <w:sz w:val="20"/>
                      <w:szCs w:val="20"/>
                    </w:rPr>
                  </w:pPr>
                  <w:r w:rsidRPr="00DF4F07">
                    <w:rPr>
                      <w:rFonts w:ascii="Arial" w:hAnsi="Arial" w:cs="Arial"/>
                      <w:b/>
                      <w:bCs/>
                      <w:color w:val="002060"/>
                      <w:sz w:val="20"/>
                      <w:szCs w:val="20"/>
                      <w:u w:val="thick" w:color="1F497D"/>
                    </w:rPr>
                    <w:t>Services de Suivi et Évaluation (S&amp;E)</w:t>
                  </w:r>
                </w:p>
              </w:tc>
            </w:tr>
            <w:tr w:rsidR="00C228DA" w:rsidRPr="00C725DD" w14:paraId="33F13387" w14:textId="77777777" w:rsidTr="001D32DB">
              <w:trPr>
                <w:trHeight w:val="530"/>
              </w:trPr>
              <w:tc>
                <w:tcPr>
                  <w:tcW w:w="2867" w:type="dxa"/>
                </w:tcPr>
                <w:p w14:paraId="6A89FA8E" w14:textId="77777777" w:rsidR="00C228DA" w:rsidRPr="00C725DD" w:rsidRDefault="00C228DA" w:rsidP="00C228DA">
                  <w:pPr>
                    <w:jc w:val="both"/>
                    <w:rPr>
                      <w:rFonts w:ascii="Arial" w:hAnsi="Arial" w:cs="Arial"/>
                      <w:noProof/>
                      <w:sz w:val="20"/>
                      <w:szCs w:val="20"/>
                      <w:lang w:val="en-US"/>
                    </w:rPr>
                  </w:pPr>
                  <w:r w:rsidRPr="00C725DD">
                    <w:rPr>
                      <w:rFonts w:ascii="Arial" w:hAnsi="Arial" w:cs="Arial"/>
                      <w:noProof/>
                      <w:sz w:val="20"/>
                      <w:szCs w:val="20"/>
                      <w:lang w:val="en-US"/>
                    </w:rPr>
                    <w:drawing>
                      <wp:inline distT="0" distB="0" distL="0" distR="0" wp14:anchorId="366FD98D" wp14:editId="7BF9B682">
                        <wp:extent cx="1638300" cy="781685"/>
                        <wp:effectExtent l="0" t="0" r="0" b="0"/>
                        <wp:docPr id="72" name="Picture 56" descr="hom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meMain"/>
                                <pic:cNvPicPr>
                                  <a:picLocks noChangeAspect="1" noChangeArrowheads="1"/>
                                </pic:cNvPicPr>
                              </pic:nvPicPr>
                              <pic:blipFill>
                                <a:blip r:embed="rId40"/>
                                <a:srcRect/>
                                <a:stretch>
                                  <a:fillRect/>
                                </a:stretch>
                              </pic:blipFill>
                              <pic:spPr bwMode="auto">
                                <a:xfrm>
                                  <a:off x="0" y="0"/>
                                  <a:ext cx="1670621" cy="797106"/>
                                </a:xfrm>
                                <a:prstGeom prst="rect">
                                  <a:avLst/>
                                </a:prstGeom>
                                <a:noFill/>
                                <a:ln w="9525">
                                  <a:noFill/>
                                  <a:miter lim="800000"/>
                                  <a:headEnd/>
                                  <a:tailEnd/>
                                </a:ln>
                              </pic:spPr>
                            </pic:pic>
                          </a:graphicData>
                        </a:graphic>
                      </wp:inline>
                    </w:drawing>
                  </w:r>
                </w:p>
                <w:p w14:paraId="7798B91E" w14:textId="77777777" w:rsidR="00DF4F07" w:rsidRPr="00DF4F07" w:rsidRDefault="00DF4F07" w:rsidP="00DF4F07">
                  <w:pPr>
                    <w:ind w:right="610"/>
                    <w:jc w:val="both"/>
                    <w:rPr>
                      <w:rFonts w:ascii="Arial" w:hAnsi="Arial" w:cs="Arial"/>
                      <w:color w:val="002060"/>
                      <w:sz w:val="20"/>
                      <w:szCs w:val="20"/>
                    </w:rPr>
                  </w:pPr>
                </w:p>
                <w:p w14:paraId="4A5DFE24" w14:textId="3902BBBF" w:rsidR="00C228DA" w:rsidRPr="00C725DD" w:rsidRDefault="00DF4F07" w:rsidP="00DF4F07">
                  <w:pPr>
                    <w:ind w:right="610"/>
                    <w:jc w:val="both"/>
                    <w:rPr>
                      <w:rFonts w:ascii="Arial" w:hAnsi="Arial" w:cs="Arial"/>
                      <w:noProof/>
                      <w:sz w:val="20"/>
                      <w:szCs w:val="20"/>
                      <w:lang w:val="en-US"/>
                    </w:rPr>
                  </w:pPr>
                  <w:r w:rsidRPr="00DF4F07">
                    <w:rPr>
                      <w:rFonts w:ascii="Arial" w:hAnsi="Arial" w:cs="Arial"/>
                      <w:color w:val="002060"/>
                      <w:sz w:val="20"/>
                      <w:szCs w:val="20"/>
                    </w:rPr>
                    <w:t>Nous appliquons systématiquement des modèles de classe mondiale éprouvés dans la prestation de services à nos clients. Cela garantit que nos services peuvent être comparés d’un client à l’autre en utilisant les meilleures pratiques internationales de conseil.</w:t>
                  </w:r>
                </w:p>
              </w:tc>
              <w:tc>
                <w:tcPr>
                  <w:tcW w:w="5783" w:type="dxa"/>
                </w:tcPr>
                <w:p w14:paraId="6EF84CD1" w14:textId="202FC45F" w:rsidR="00C228DA" w:rsidRPr="00C725DD" w:rsidRDefault="00DF4F07" w:rsidP="00C228DA">
                  <w:pPr>
                    <w:ind w:left="-14"/>
                    <w:jc w:val="both"/>
                    <w:rPr>
                      <w:rFonts w:ascii="Arial" w:hAnsi="Arial" w:cs="Arial"/>
                      <w:sz w:val="20"/>
                      <w:szCs w:val="20"/>
                    </w:rPr>
                  </w:pPr>
                  <w:r w:rsidRPr="00DF4F07">
                    <w:rPr>
                      <w:rFonts w:ascii="Arial" w:hAnsi="Arial" w:cs="Arial"/>
                      <w:sz w:val="20"/>
                      <w:szCs w:val="20"/>
                    </w:rPr>
                    <w:t>Nous appliquons systématiquement des modèles de classe mondiale éprouvés dans la prestation de services à nos clients. Cela garantit que nos services peuvent être comparés d’un client à l’autre en utilisant les meilleures pratiques internationales de conseil. Nous offrons des services de suivi et d’évaluation, notamment pour déterminer si les objectifs prévus d’un projet ou d’une organisation pour des activités spécifiques ont été atteints. Notre modèle de suivi et évaluation est basé sur l’application de normes d’évaluation au cadre</w:t>
                  </w:r>
                  <w:r>
                    <w:rPr>
                      <w:rFonts w:ascii="Arial" w:hAnsi="Arial" w:cs="Arial"/>
                      <w:sz w:val="20"/>
                      <w:szCs w:val="20"/>
                    </w:rPr>
                    <w:t xml:space="preserve"> logique de base, comme indiqué </w:t>
                  </w:r>
                  <w:r w:rsidRPr="00DF4F07">
                    <w:rPr>
                      <w:rFonts w:ascii="Arial" w:hAnsi="Arial" w:cs="Arial"/>
                      <w:sz w:val="20"/>
                      <w:szCs w:val="20"/>
                    </w:rPr>
                    <w:t>ci-dessous :</w:t>
                  </w:r>
                  <w:r w:rsidR="00C228DA" w:rsidRPr="00C725DD">
                    <w:rPr>
                      <w:rFonts w:ascii="Arial" w:hAnsi="Arial" w:cs="Arial"/>
                      <w:noProof/>
                      <w:sz w:val="20"/>
                      <w:szCs w:val="20"/>
                      <w:lang w:val="en-US"/>
                    </w:rPr>
                    <w:drawing>
                      <wp:inline distT="0" distB="0" distL="0" distR="0" wp14:anchorId="35DB9396" wp14:editId="30BB1699">
                        <wp:extent cx="3390265" cy="1463040"/>
                        <wp:effectExtent l="0" t="0" r="635" b="381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l="9961" r="11528"/>
                                <a:stretch>
                                  <a:fillRect/>
                                </a:stretch>
                              </pic:blipFill>
                              <pic:spPr bwMode="auto">
                                <a:xfrm>
                                  <a:off x="0" y="0"/>
                                  <a:ext cx="3427399" cy="1479065"/>
                                </a:xfrm>
                                <a:prstGeom prst="rect">
                                  <a:avLst/>
                                </a:prstGeom>
                                <a:noFill/>
                                <a:ln w="9525">
                                  <a:noFill/>
                                  <a:miter lim="800000"/>
                                  <a:headEnd/>
                                  <a:tailEnd/>
                                </a:ln>
                              </pic:spPr>
                            </pic:pic>
                          </a:graphicData>
                        </a:graphic>
                      </wp:inline>
                    </w:drawing>
                  </w:r>
                </w:p>
                <w:p w14:paraId="46A7F1B9" w14:textId="44471AC7" w:rsidR="00C228DA" w:rsidRPr="00C725DD" w:rsidRDefault="00DF4F07" w:rsidP="00C228DA">
                  <w:pPr>
                    <w:ind w:left="-14"/>
                    <w:jc w:val="both"/>
                    <w:rPr>
                      <w:rFonts w:ascii="Arial" w:hAnsi="Arial" w:cs="Arial"/>
                      <w:sz w:val="20"/>
                      <w:szCs w:val="20"/>
                    </w:rPr>
                  </w:pPr>
                  <w:r w:rsidRPr="00DF4F07">
                    <w:rPr>
                      <w:rFonts w:ascii="Arial" w:hAnsi="Arial" w:cs="Arial"/>
                      <w:sz w:val="20"/>
                      <w:szCs w:val="20"/>
                    </w:rPr>
                    <w:t>Nous offrons également des services de révision de l'assurance qualité et du contrôle. Notre domaine de suivi et évaluation utilise un système de suivi et évaluation basé sur les résultats qui emploie un outil d’évaluation en 10 points, créant même une unité M&amp;E durable au sein d’un projet ou d’une organisation, si cela est souhaité. Nous effectuons également des évaluations de performance et des examens.</w:t>
                  </w:r>
                </w:p>
              </w:tc>
            </w:tr>
          </w:tbl>
          <w:p w14:paraId="47529C68" w14:textId="77777777" w:rsidR="002B05A0" w:rsidRPr="00C725DD" w:rsidRDefault="002B05A0" w:rsidP="006A5CA8">
            <w:pPr>
              <w:tabs>
                <w:tab w:val="left" w:pos="432"/>
              </w:tabs>
              <w:jc w:val="both"/>
              <w:rPr>
                <w:rFonts w:ascii="Arial" w:hAnsi="Arial" w:cs="Arial"/>
                <w:b/>
                <w:color w:val="FFFFFF"/>
                <w:sz w:val="20"/>
                <w:szCs w:val="20"/>
              </w:rPr>
            </w:pPr>
          </w:p>
        </w:tc>
      </w:tr>
      <w:tr w:rsidR="001D32DB" w:rsidRPr="001C3142" w14:paraId="5B73F95F" w14:textId="77777777" w:rsidTr="00263FB1">
        <w:trPr>
          <w:gridAfter w:val="1"/>
          <w:wAfter w:w="289" w:type="dxa"/>
          <w:trHeight w:val="385"/>
        </w:trPr>
        <w:tc>
          <w:tcPr>
            <w:tcW w:w="8915" w:type="dxa"/>
            <w:gridSpan w:val="4"/>
          </w:tcPr>
          <w:tbl>
            <w:tblPr>
              <w:tblW w:w="5000" w:type="pct"/>
              <w:tblLayout w:type="fixed"/>
              <w:tblLook w:val="01E0" w:firstRow="1" w:lastRow="1" w:firstColumn="1" w:lastColumn="1" w:noHBand="0" w:noVBand="0"/>
            </w:tblPr>
            <w:tblGrid>
              <w:gridCol w:w="2650"/>
              <w:gridCol w:w="6050"/>
            </w:tblGrid>
            <w:tr w:rsidR="001D32DB" w:rsidRPr="00C725DD" w14:paraId="6EEF086E" w14:textId="77777777" w:rsidTr="00263FB1">
              <w:trPr>
                <w:trHeight w:val="385"/>
              </w:trPr>
              <w:tc>
                <w:tcPr>
                  <w:tcW w:w="5000" w:type="pct"/>
                  <w:gridSpan w:val="2"/>
                </w:tcPr>
                <w:p w14:paraId="0E51B08F" w14:textId="345420EA" w:rsidR="001D32DB" w:rsidRPr="00C725DD" w:rsidRDefault="00DF4F07" w:rsidP="00263FB1">
                  <w:pPr>
                    <w:jc w:val="both"/>
                    <w:rPr>
                      <w:rFonts w:ascii="Arial" w:hAnsi="Arial" w:cs="Arial"/>
                      <w:sz w:val="20"/>
                      <w:szCs w:val="20"/>
                    </w:rPr>
                  </w:pPr>
                  <w:r w:rsidRPr="00DF4F07">
                    <w:rPr>
                      <w:rFonts w:ascii="Arial" w:hAnsi="Arial" w:cs="Arial"/>
                      <w:b/>
                      <w:bCs/>
                      <w:color w:val="002060"/>
                      <w:sz w:val="20"/>
                      <w:szCs w:val="20"/>
                      <w:u w:val="thick" w:color="1F497D"/>
                    </w:rPr>
                    <w:t>Services de Recherche</w:t>
                  </w:r>
                </w:p>
              </w:tc>
            </w:tr>
            <w:tr w:rsidR="001D32DB" w:rsidRPr="00C725DD" w14:paraId="18442EED" w14:textId="77777777" w:rsidTr="00263FB1">
              <w:trPr>
                <w:trHeight w:val="385"/>
              </w:trPr>
              <w:tc>
                <w:tcPr>
                  <w:tcW w:w="1523" w:type="pct"/>
                </w:tcPr>
                <w:p w14:paraId="632363C9" w14:textId="77777777" w:rsidR="001D32DB" w:rsidRPr="00C725DD" w:rsidRDefault="001D32DB" w:rsidP="00263FB1">
                  <w:pPr>
                    <w:jc w:val="both"/>
                    <w:rPr>
                      <w:rFonts w:ascii="Arial" w:hAnsi="Arial" w:cs="Arial"/>
                      <w:color w:val="0070C0"/>
                      <w:sz w:val="20"/>
                      <w:szCs w:val="20"/>
                    </w:rPr>
                  </w:pPr>
                  <w:r w:rsidRPr="00C725DD">
                    <w:rPr>
                      <w:rFonts w:ascii="Arial" w:hAnsi="Arial" w:cs="Arial"/>
                      <w:noProof/>
                      <w:sz w:val="20"/>
                      <w:szCs w:val="20"/>
                      <w:lang w:val="en-US"/>
                    </w:rPr>
                    <w:drawing>
                      <wp:inline distT="0" distB="0" distL="0" distR="0" wp14:anchorId="4526D6A4" wp14:editId="7E0524D2">
                        <wp:extent cx="1465876" cy="1285875"/>
                        <wp:effectExtent l="0" t="0" r="1270" b="0"/>
                        <wp:docPr id="7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2"/>
                                <a:srcRect/>
                                <a:stretch>
                                  <a:fillRect/>
                                </a:stretch>
                              </pic:blipFill>
                              <pic:spPr bwMode="auto">
                                <a:xfrm>
                                  <a:off x="0" y="0"/>
                                  <a:ext cx="1484098" cy="1301859"/>
                                </a:xfrm>
                                <a:prstGeom prst="rect">
                                  <a:avLst/>
                                </a:prstGeom>
                                <a:noFill/>
                                <a:ln w="9525">
                                  <a:noFill/>
                                  <a:miter lim="800000"/>
                                  <a:headEnd/>
                                  <a:tailEnd/>
                                </a:ln>
                              </pic:spPr>
                            </pic:pic>
                          </a:graphicData>
                        </a:graphic>
                      </wp:inline>
                    </w:drawing>
                  </w:r>
                </w:p>
                <w:p w14:paraId="5FB811B9" w14:textId="13392146" w:rsidR="001D32DB" w:rsidRPr="00C725DD" w:rsidRDefault="00DF4F07" w:rsidP="00263FB1">
                  <w:pPr>
                    <w:tabs>
                      <w:tab w:val="left" w:pos="2880"/>
                    </w:tabs>
                    <w:jc w:val="both"/>
                    <w:rPr>
                      <w:rFonts w:ascii="Arial" w:hAnsi="Arial" w:cs="Arial"/>
                      <w:noProof/>
                      <w:sz w:val="20"/>
                      <w:szCs w:val="20"/>
                    </w:rPr>
                  </w:pPr>
                  <w:r w:rsidRPr="00DF4F07">
                    <w:rPr>
                      <w:rFonts w:ascii="Arial" w:hAnsi="Arial" w:cs="Arial"/>
                      <w:color w:val="002060"/>
                      <w:sz w:val="20"/>
                      <w:szCs w:val="20"/>
                    </w:rPr>
                    <w:t>La recherche constitue la base de l'innovation et de l'invention.</w:t>
                  </w:r>
                </w:p>
              </w:tc>
              <w:tc>
                <w:tcPr>
                  <w:tcW w:w="3477" w:type="pct"/>
                </w:tcPr>
                <w:p w14:paraId="3ECC4330" w14:textId="3265A654" w:rsidR="001D32DB" w:rsidRPr="00C725DD" w:rsidRDefault="00DF4F07" w:rsidP="00263FB1">
                  <w:pPr>
                    <w:jc w:val="both"/>
                    <w:rPr>
                      <w:rFonts w:ascii="Arial" w:hAnsi="Arial" w:cs="Arial"/>
                      <w:sz w:val="20"/>
                      <w:szCs w:val="20"/>
                    </w:rPr>
                  </w:pPr>
                  <w:r w:rsidRPr="00DF4F07">
                    <w:rPr>
                      <w:rFonts w:ascii="Arial" w:hAnsi="Arial" w:cs="Arial"/>
                      <w:sz w:val="20"/>
                      <w:szCs w:val="20"/>
                    </w:rPr>
                    <w:t>La recherche constitue la base de l'innovation et de l'invention. AH Consulting offre un soutien dans les services de recherche qui incluent, mais ne se limitent pas à, ce qui suit, en plus de notre autre portefeuille de services :</w:t>
                  </w:r>
                </w:p>
                <w:p w14:paraId="047CE819" w14:textId="5AFB3109" w:rsidR="00310637" w:rsidRPr="00DF4F07" w:rsidRDefault="00DF4F07" w:rsidP="00DF4F07">
                  <w:pPr>
                    <w:tabs>
                      <w:tab w:val="left" w:pos="432"/>
                    </w:tabs>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Sociale et Économique</w:t>
                  </w:r>
                </w:p>
                <w:p w14:paraId="350264B6" w14:textId="26777D52"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finales</w:t>
                  </w:r>
                </w:p>
                <w:p w14:paraId="37DE65A5" w14:textId="12ED5C3F"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Évaluations à mi-parcours</w:t>
                  </w:r>
                </w:p>
                <w:p w14:paraId="69EE4860" w14:textId="4E394BFB"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base</w:t>
                  </w:r>
                </w:p>
                <w:p w14:paraId="755B781E" w14:textId="2B49480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besoins sociaux et économiques</w:t>
                  </w:r>
                </w:p>
                <w:p w14:paraId="511C10A8" w14:textId="534970BC"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l'efficacité des programmes de développement et des ONG</w:t>
                  </w:r>
                </w:p>
                <w:p w14:paraId="3CB7DD51" w14:textId="46935FDB"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basées sur le développement</w:t>
                  </w:r>
                </w:p>
                <w:p w14:paraId="74B22F8F" w14:textId="2B292480"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développement social-économique et d’under-développement</w:t>
                  </w:r>
                </w:p>
                <w:p w14:paraId="72D7778F" w14:textId="047FE5E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d'analyse situationnelle</w:t>
                  </w:r>
                </w:p>
                <w:p w14:paraId="4F129778" w14:textId="26A7C15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besoins sociaux et économiques</w:t>
                  </w:r>
                </w:p>
                <w:p w14:paraId="1749AD70" w14:textId="300A55DF"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l'impact de l’aide des donateurs</w:t>
                  </w:r>
                </w:p>
                <w:p w14:paraId="42566770" w14:textId="7E94E450"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 xml:space="preserve">Sondages d'opinion publique </w:t>
                  </w:r>
                </w:p>
                <w:p w14:paraId="5408BC32"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Opérationnelle</w:t>
                  </w:r>
                </w:p>
                <w:p w14:paraId="6A7F4D03" w14:textId="77AEF8C1"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Prévisions et planification stratégique</w:t>
                  </w:r>
                </w:p>
                <w:p w14:paraId="30BA4914" w14:textId="708100DC"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Revues institutionnelles</w:t>
                  </w:r>
                </w:p>
                <w:p w14:paraId="759247B3" w14:textId="5C56EC07"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Évaluations de performance</w:t>
                  </w:r>
                </w:p>
                <w:p w14:paraId="07D58A27" w14:textId="381B3C39"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Conception de plans directeurs</w:t>
                  </w:r>
                </w:p>
                <w:p w14:paraId="2B00B3FD" w14:textId="5418D056"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Systèmes de transport</w:t>
                  </w:r>
                </w:p>
                <w:p w14:paraId="5A87ABC2"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de Marché</w:t>
                  </w:r>
                </w:p>
                <w:p w14:paraId="7D7F6884" w14:textId="0016BD5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satisfaction client</w:t>
                  </w:r>
                </w:p>
                <w:p w14:paraId="1BD98C90" w14:textId="3BF9CCE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de marché personnalisées</w:t>
                  </w:r>
                </w:p>
                <w:p w14:paraId="03F2267D" w14:textId="7323D35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les prix</w:t>
                  </w:r>
                </w:p>
                <w:p w14:paraId="7BBB4965" w14:textId="7AB826D7"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Enquêtes sur l'efficacité de la publicité</w:t>
                  </w:r>
                </w:p>
                <w:p w14:paraId="5AFBAC8A" w14:textId="4F1D2DA9"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lastRenderedPageBreak/>
                    <w:t>Audits de marque et suivi de marque</w:t>
                  </w:r>
                </w:p>
                <w:p w14:paraId="041705ED" w14:textId="566428B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Audits des systèmes de vente au détail et de distribution</w:t>
                  </w:r>
                </w:p>
                <w:p w14:paraId="024AF5C5" w14:textId="69E7666D"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Tests de produits de consommation</w:t>
                  </w:r>
                </w:p>
                <w:p w14:paraId="760B61BC" w14:textId="7D925363" w:rsidR="00DF4F07" w:rsidRPr="00F02EF2" w:rsidRDefault="00DF4F07" w:rsidP="00681023">
                  <w:pPr>
                    <w:numPr>
                      <w:ilvl w:val="0"/>
                      <w:numId w:val="3"/>
                    </w:numPr>
                    <w:tabs>
                      <w:tab w:val="num" w:pos="324"/>
                    </w:tabs>
                    <w:ind w:left="324" w:hanging="324"/>
                    <w:jc w:val="both"/>
                    <w:rPr>
                      <w:rFonts w:ascii="Arial" w:hAnsi="Arial" w:cs="Arial"/>
                      <w:sz w:val="20"/>
                      <w:szCs w:val="20"/>
                    </w:rPr>
                  </w:pPr>
                  <w:r w:rsidRPr="00F02EF2">
                    <w:rPr>
                      <w:rFonts w:ascii="Arial" w:hAnsi="Arial" w:cs="Arial"/>
                      <w:sz w:val="20"/>
                      <w:szCs w:val="20"/>
                    </w:rPr>
                    <w:t>Statistiques de performance moyennes de l’industrie</w:t>
                  </w:r>
                </w:p>
                <w:p w14:paraId="32D0169D" w14:textId="77777777" w:rsidR="00DF4F07" w:rsidRDefault="00DF4F07" w:rsidP="00DF4F07">
                  <w:pPr>
                    <w:jc w:val="both"/>
                    <w:rPr>
                      <w:rFonts w:ascii="Arial" w:hAnsi="Arial" w:cs="Arial"/>
                      <w:b/>
                      <w:noProof/>
                      <w:color w:val="002060"/>
                      <w:sz w:val="20"/>
                      <w:szCs w:val="20"/>
                      <w:lang w:eastAsia="en-GB"/>
                    </w:rPr>
                  </w:pPr>
                  <w:r w:rsidRPr="00DF4F07">
                    <w:rPr>
                      <w:rFonts w:ascii="Arial" w:hAnsi="Arial" w:cs="Arial"/>
                      <w:b/>
                      <w:noProof/>
                      <w:color w:val="002060"/>
                      <w:sz w:val="20"/>
                      <w:szCs w:val="20"/>
                      <w:lang w:eastAsia="en-GB"/>
                    </w:rPr>
                    <w:t>Recherche Industrielle</w:t>
                  </w:r>
                </w:p>
                <w:p w14:paraId="7328277A" w14:textId="3266534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Statistiques de performance industrielle</w:t>
                  </w:r>
                </w:p>
                <w:p w14:paraId="667F6BE1" w14:textId="612A672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gestion de la demande</w:t>
                  </w:r>
                </w:p>
                <w:p w14:paraId="415A7A9E" w14:textId="1602DB0A"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faisabilité</w:t>
                  </w:r>
                </w:p>
                <w:p w14:paraId="471EDE1C" w14:textId="69167A15"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Études de gestion de l’énergie</w:t>
                  </w:r>
                </w:p>
                <w:p w14:paraId="063BA26E" w14:textId="19CABA0E" w:rsidR="00DF4F07" w:rsidRPr="00DF4F07" w:rsidRDefault="00DF4F07" w:rsidP="00DF4F07">
                  <w:pPr>
                    <w:numPr>
                      <w:ilvl w:val="0"/>
                      <w:numId w:val="3"/>
                    </w:numPr>
                    <w:tabs>
                      <w:tab w:val="num" w:pos="324"/>
                    </w:tabs>
                    <w:ind w:left="324" w:hanging="324"/>
                    <w:jc w:val="both"/>
                    <w:rPr>
                      <w:rFonts w:ascii="Arial" w:hAnsi="Arial" w:cs="Arial"/>
                      <w:sz w:val="20"/>
                      <w:szCs w:val="20"/>
                    </w:rPr>
                  </w:pPr>
                  <w:r w:rsidRPr="00DF4F07">
                    <w:rPr>
                      <w:rFonts w:ascii="Arial" w:hAnsi="Arial" w:cs="Arial"/>
                      <w:sz w:val="20"/>
                      <w:szCs w:val="20"/>
                    </w:rPr>
                    <w:t>Tests de produits</w:t>
                  </w:r>
                </w:p>
                <w:p w14:paraId="6602E626" w14:textId="617378E3" w:rsidR="001D32DB" w:rsidRPr="00C725DD" w:rsidRDefault="00DF4F07" w:rsidP="00DF4F07">
                  <w:pPr>
                    <w:numPr>
                      <w:ilvl w:val="0"/>
                      <w:numId w:val="3"/>
                    </w:numPr>
                    <w:tabs>
                      <w:tab w:val="num" w:pos="324"/>
                    </w:tabs>
                    <w:ind w:left="324" w:hanging="324"/>
                    <w:jc w:val="both"/>
                    <w:rPr>
                      <w:rFonts w:ascii="Arial" w:hAnsi="Arial" w:cs="Arial"/>
                      <w:color w:val="000000"/>
                      <w:sz w:val="20"/>
                      <w:szCs w:val="20"/>
                    </w:rPr>
                  </w:pPr>
                  <w:r w:rsidRPr="00DF4F07">
                    <w:rPr>
                      <w:rFonts w:ascii="Arial" w:hAnsi="Arial" w:cs="Arial"/>
                      <w:sz w:val="20"/>
                      <w:szCs w:val="20"/>
                    </w:rPr>
                    <w:t>Audits énergétiques</w:t>
                  </w:r>
                </w:p>
              </w:tc>
            </w:tr>
          </w:tbl>
          <w:p w14:paraId="0AC8FBE3" w14:textId="77777777" w:rsidR="001D32DB" w:rsidRPr="00C725DD" w:rsidRDefault="001D32DB" w:rsidP="00263FB1">
            <w:pPr>
              <w:jc w:val="both"/>
              <w:rPr>
                <w:rFonts w:ascii="Arial" w:hAnsi="Arial" w:cs="Arial"/>
                <w:b/>
                <w:noProof/>
                <w:color w:val="000080"/>
                <w:sz w:val="20"/>
                <w:szCs w:val="20"/>
              </w:rPr>
            </w:pPr>
          </w:p>
        </w:tc>
      </w:tr>
      <w:tr w:rsidR="006A5CA8" w:rsidRPr="001C3142" w14:paraId="2FCD8E33" w14:textId="77777777" w:rsidTr="00C228DA">
        <w:trPr>
          <w:trHeight w:val="475"/>
        </w:trPr>
        <w:tc>
          <w:tcPr>
            <w:tcW w:w="9204" w:type="dxa"/>
            <w:gridSpan w:val="5"/>
          </w:tcPr>
          <w:p w14:paraId="0B329D69" w14:textId="74EFAE43" w:rsidR="006A5CA8" w:rsidRPr="00F02EF2" w:rsidRDefault="006A5CA8" w:rsidP="006A5CA8">
            <w:pPr>
              <w:jc w:val="both"/>
              <w:rPr>
                <w:rFonts w:ascii="Arial" w:hAnsi="Arial" w:cs="Arial"/>
                <w:b/>
                <w:noProof/>
                <w:color w:val="002060"/>
                <w:sz w:val="20"/>
                <w:szCs w:val="20"/>
                <w:u w:val="single"/>
                <w:lang w:eastAsia="en-GB"/>
              </w:rPr>
            </w:pPr>
            <w:r w:rsidRPr="00F02EF2">
              <w:rPr>
                <w:rFonts w:ascii="Arial" w:hAnsi="Arial" w:cs="Arial"/>
                <w:b/>
                <w:bCs/>
                <w:color w:val="002060"/>
                <w:sz w:val="20"/>
                <w:szCs w:val="20"/>
                <w:u w:val="single"/>
              </w:rPr>
              <w:lastRenderedPageBreak/>
              <w:t>Services de gestion et d'ingénierie des</w:t>
            </w:r>
            <w:r w:rsidR="00F02EF2" w:rsidRPr="00F02EF2">
              <w:rPr>
                <w:u w:val="single"/>
              </w:rPr>
              <w:t xml:space="preserve"> </w:t>
            </w:r>
            <w:r w:rsidR="00F02EF2" w:rsidRPr="00F02EF2">
              <w:rPr>
                <w:rFonts w:ascii="Arial" w:hAnsi="Arial" w:cs="Arial"/>
                <w:b/>
                <w:bCs/>
                <w:color w:val="002060"/>
                <w:sz w:val="20"/>
                <w:szCs w:val="20"/>
                <w:u w:val="single"/>
              </w:rPr>
              <w:t>ressources naturelles</w:t>
            </w:r>
          </w:p>
        </w:tc>
      </w:tr>
      <w:tr w:rsidR="006A5CA8" w:rsidRPr="001C3142" w14:paraId="4A3BE2A1" w14:textId="77777777" w:rsidTr="00C228DA">
        <w:trPr>
          <w:trHeight w:val="306"/>
        </w:trPr>
        <w:tc>
          <w:tcPr>
            <w:tcW w:w="2875" w:type="dxa"/>
          </w:tcPr>
          <w:p w14:paraId="7BD5182F" w14:textId="77777777" w:rsidR="006A5CA8" w:rsidRPr="00C725DD" w:rsidRDefault="006A5CA8" w:rsidP="006A5CA8">
            <w:pPr>
              <w:tabs>
                <w:tab w:val="left" w:pos="720"/>
                <w:tab w:val="left" w:pos="2413"/>
              </w:tabs>
              <w:overflowPunct w:val="0"/>
              <w:autoSpaceDE w:val="0"/>
              <w:autoSpaceDN w:val="0"/>
              <w:adjustRightInd w:val="0"/>
              <w:jc w:val="both"/>
              <w:textAlignment w:val="baseline"/>
              <w:rPr>
                <w:rFonts w:ascii="Arial" w:hAnsi="Arial" w:cs="Arial"/>
                <w:b/>
                <w:noProof/>
                <w:sz w:val="20"/>
                <w:szCs w:val="20"/>
                <w:lang w:val="en-US"/>
              </w:rPr>
            </w:pPr>
            <w:r w:rsidRPr="00C725DD">
              <w:rPr>
                <w:rFonts w:ascii="Arial" w:hAnsi="Arial" w:cs="Arial"/>
                <w:b/>
                <w:noProof/>
                <w:sz w:val="20"/>
                <w:szCs w:val="20"/>
                <w:lang w:val="en-US"/>
              </w:rPr>
              <w:drawing>
                <wp:inline distT="0" distB="0" distL="0" distR="0" wp14:anchorId="012DDA98" wp14:editId="5727995D">
                  <wp:extent cx="1276350" cy="1104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76350" cy="1104900"/>
                          </a:xfrm>
                          <a:prstGeom prst="rect">
                            <a:avLst/>
                          </a:prstGeom>
                          <a:noFill/>
                          <a:ln>
                            <a:noFill/>
                          </a:ln>
                        </pic:spPr>
                      </pic:pic>
                    </a:graphicData>
                  </a:graphic>
                </wp:inline>
              </w:drawing>
            </w:r>
          </w:p>
          <w:p w14:paraId="390DC53A" w14:textId="2FC0E6FF" w:rsidR="006A5CA8" w:rsidRPr="00C725DD" w:rsidRDefault="00F02EF2" w:rsidP="00B1554F">
            <w:pPr>
              <w:tabs>
                <w:tab w:val="left" w:pos="2880"/>
              </w:tabs>
              <w:jc w:val="both"/>
              <w:rPr>
                <w:rFonts w:ascii="Arial" w:hAnsi="Arial" w:cs="Arial"/>
                <w:sz w:val="20"/>
                <w:szCs w:val="20"/>
              </w:rPr>
            </w:pPr>
            <w:r w:rsidRPr="00F02EF2">
              <w:rPr>
                <w:rFonts w:ascii="Arial" w:hAnsi="Arial" w:cs="Arial"/>
                <w:color w:val="002060"/>
                <w:sz w:val="20"/>
                <w:szCs w:val="20"/>
              </w:rPr>
              <w:t>La conception d'un système de turbine nécessite la collaboration d'ingénieurs de nombreux domaines</w:t>
            </w:r>
          </w:p>
        </w:tc>
        <w:tc>
          <w:tcPr>
            <w:tcW w:w="6329" w:type="dxa"/>
            <w:gridSpan w:val="4"/>
          </w:tcPr>
          <w:p w14:paraId="12F0EBA7" w14:textId="448F9392" w:rsidR="00C228DA" w:rsidRPr="00F02EF2" w:rsidRDefault="00F02EF2" w:rsidP="00F02EF2">
            <w:pPr>
              <w:tabs>
                <w:tab w:val="left" w:pos="432"/>
              </w:tabs>
              <w:jc w:val="both"/>
              <w:rPr>
                <w:rFonts w:ascii="Arial" w:hAnsi="Arial" w:cs="Arial"/>
                <w:sz w:val="20"/>
                <w:szCs w:val="20"/>
                <w:lang w:val="en-US"/>
              </w:rPr>
            </w:pPr>
            <w:r w:rsidRPr="00F02EF2">
              <w:rPr>
                <w:rFonts w:ascii="Arial" w:hAnsi="Arial" w:cs="Arial"/>
                <w:sz w:val="20"/>
                <w:szCs w:val="20"/>
                <w:lang w:val="en-US"/>
              </w:rPr>
              <w:t>AHC propose des services de gestion des ressources naturelles, d'ingénierie et de construction par l'intermédiaire de partenaires de classe mondiale sélection</w:t>
            </w:r>
            <w:r>
              <w:rPr>
                <w:rFonts w:ascii="Arial" w:hAnsi="Arial" w:cs="Arial"/>
                <w:sz w:val="20"/>
                <w:szCs w:val="20"/>
                <w:lang w:val="en-US"/>
              </w:rPr>
              <w:t xml:space="preserve">nés dans les domaines suivants: </w:t>
            </w:r>
          </w:p>
          <w:p w14:paraId="67B507E4"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Génie agricole ;</w:t>
            </w:r>
          </w:p>
          <w:p w14:paraId="26FC9391"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Gestion des risques de catastrophe ;</w:t>
            </w:r>
          </w:p>
          <w:p w14:paraId="42B5DE11"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Gestion de l'environnement et des ressources naturelles ;</w:t>
            </w:r>
          </w:p>
          <w:p w14:paraId="56151B73"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Études d'impact environnemental et social des grands projets d'eau et d'infrastructures ;</w:t>
            </w:r>
          </w:p>
          <w:p w14:paraId="02CAEC7D"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des lignes de transmission d'énergie ;</w:t>
            </w:r>
          </w:p>
          <w:p w14:paraId="3DDF257E"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 la construction de centrales hydroélectriques ;</w:t>
            </w:r>
          </w:p>
          <w:p w14:paraId="34AE2174"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Conception et supervision de la construction de routes et d'ouvrages hydrauliques ;</w:t>
            </w:r>
          </w:p>
          <w:p w14:paraId="17461EFB"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Ingénierie ;</w:t>
            </w:r>
          </w:p>
          <w:p w14:paraId="781F53BA" w14:textId="77777777" w:rsidR="00F02EF2" w:rsidRPr="00F02EF2" w:rsidRDefault="00F02EF2" w:rsidP="00F02EF2">
            <w:pPr>
              <w:pStyle w:val="ListParagraph"/>
              <w:numPr>
                <w:ilvl w:val="0"/>
                <w:numId w:val="17"/>
              </w:numPr>
              <w:tabs>
                <w:tab w:val="left" w:pos="432"/>
              </w:tabs>
              <w:jc w:val="both"/>
              <w:rPr>
                <w:rFonts w:ascii="Arial" w:hAnsi="Arial" w:cs="Arial"/>
                <w:sz w:val="20"/>
                <w:szCs w:val="20"/>
                <w:lang w:val="en-US"/>
              </w:rPr>
            </w:pPr>
            <w:r w:rsidRPr="00F02EF2">
              <w:rPr>
                <w:rFonts w:ascii="Arial" w:hAnsi="Arial" w:cs="Arial"/>
                <w:sz w:val="20"/>
                <w:szCs w:val="20"/>
                <w:lang w:val="en-US"/>
              </w:rPr>
              <w:t>Audits et évaluations du rapport qualité-prix ;</w:t>
            </w:r>
          </w:p>
          <w:p w14:paraId="7598ADB5" w14:textId="0B335E32" w:rsidR="006A5CA8" w:rsidRDefault="00F02EF2" w:rsidP="00F02EF2">
            <w:pPr>
              <w:numPr>
                <w:ilvl w:val="0"/>
                <w:numId w:val="17"/>
              </w:numPr>
              <w:autoSpaceDE w:val="0"/>
              <w:autoSpaceDN w:val="0"/>
              <w:adjustRightInd w:val="0"/>
              <w:jc w:val="both"/>
              <w:rPr>
                <w:rFonts w:ascii="Arial" w:hAnsi="Arial" w:cs="Arial"/>
                <w:sz w:val="20"/>
                <w:szCs w:val="20"/>
                <w:lang w:val="en-US"/>
              </w:rPr>
            </w:pPr>
            <w:r w:rsidRPr="00F02EF2">
              <w:rPr>
                <w:rFonts w:ascii="Arial" w:hAnsi="Arial" w:cs="Arial"/>
                <w:sz w:val="20"/>
                <w:szCs w:val="20"/>
                <w:lang w:val="en-US"/>
              </w:rPr>
              <w:t>Conception et évaluations de l'ingénierie ferroviaire.</w:t>
            </w:r>
          </w:p>
          <w:p w14:paraId="179BACAB" w14:textId="679C0E5D" w:rsidR="0009476D" w:rsidRPr="00C725DD" w:rsidRDefault="00F02EF2" w:rsidP="006A5CA8">
            <w:pPr>
              <w:autoSpaceDE w:val="0"/>
              <w:autoSpaceDN w:val="0"/>
              <w:adjustRightInd w:val="0"/>
              <w:jc w:val="both"/>
              <w:rPr>
                <w:rFonts w:ascii="Arial" w:hAnsi="Arial" w:cs="Arial"/>
                <w:sz w:val="20"/>
                <w:szCs w:val="20"/>
                <w:lang w:val="en-US"/>
              </w:rPr>
            </w:pPr>
            <w:r w:rsidRPr="00F02EF2">
              <w:rPr>
                <w:rFonts w:ascii="Arial" w:hAnsi="Arial" w:cs="Arial"/>
                <w:sz w:val="20"/>
                <w:szCs w:val="20"/>
                <w:lang w:val="en-US"/>
              </w:rPr>
              <w:t>L'ingénierie d'AHC se concentre sur le continent africain, en collaborant avec des partenaires locaux pour offrir des solutions de classe mondiale.</w:t>
            </w:r>
          </w:p>
        </w:tc>
      </w:tr>
      <w:tr w:rsidR="002B05A0" w:rsidRPr="001C3142" w14:paraId="1112913C" w14:textId="77777777" w:rsidTr="00C228DA">
        <w:trPr>
          <w:gridAfter w:val="1"/>
          <w:wAfter w:w="289" w:type="dxa"/>
          <w:trHeight w:val="252"/>
        </w:trPr>
        <w:tc>
          <w:tcPr>
            <w:tcW w:w="8915" w:type="dxa"/>
            <w:gridSpan w:val="4"/>
          </w:tcPr>
          <w:p w14:paraId="76721167" w14:textId="77777777" w:rsidR="002B05A0" w:rsidRPr="00C725DD" w:rsidRDefault="002B05A0" w:rsidP="00A9128F">
            <w:pPr>
              <w:jc w:val="both"/>
              <w:rPr>
                <w:rFonts w:ascii="Arial" w:hAnsi="Arial" w:cs="Arial"/>
                <w:b/>
                <w:noProof/>
                <w:color w:val="002060"/>
                <w:sz w:val="20"/>
                <w:szCs w:val="20"/>
                <w:lang w:eastAsia="en-GB"/>
              </w:rPr>
            </w:pPr>
            <w:r w:rsidRPr="00C725DD">
              <w:rPr>
                <w:rFonts w:ascii="Arial" w:hAnsi="Arial" w:cs="Arial"/>
                <w:b/>
                <w:bCs/>
                <w:color w:val="002060"/>
                <w:sz w:val="20"/>
                <w:szCs w:val="20"/>
                <w:u w:val="thick"/>
              </w:rPr>
              <w:t>Services stratégiques</w:t>
            </w:r>
          </w:p>
        </w:tc>
      </w:tr>
      <w:tr w:rsidR="002B05A0" w:rsidRPr="001C3142" w14:paraId="5E709C57" w14:textId="77777777" w:rsidTr="00C228DA">
        <w:trPr>
          <w:gridAfter w:val="1"/>
          <w:wAfter w:w="289" w:type="dxa"/>
          <w:trHeight w:val="385"/>
        </w:trPr>
        <w:tc>
          <w:tcPr>
            <w:tcW w:w="3229" w:type="dxa"/>
            <w:gridSpan w:val="2"/>
          </w:tcPr>
          <w:p w14:paraId="105A652B" w14:textId="77777777" w:rsidR="002B05A0" w:rsidRPr="00C725DD" w:rsidRDefault="002B05A0" w:rsidP="00A9128F">
            <w:pPr>
              <w:jc w:val="both"/>
              <w:rPr>
                <w:rFonts w:ascii="Arial" w:hAnsi="Arial" w:cs="Arial"/>
                <w:color w:val="0070C0"/>
                <w:sz w:val="20"/>
                <w:szCs w:val="20"/>
              </w:rPr>
            </w:pPr>
            <w:r w:rsidRPr="00C725DD">
              <w:rPr>
                <w:rFonts w:ascii="Arial" w:hAnsi="Arial" w:cs="Arial"/>
                <w:noProof/>
                <w:color w:val="0070C0"/>
                <w:sz w:val="20"/>
                <w:szCs w:val="20"/>
                <w:lang w:val="en-US"/>
              </w:rPr>
              <w:drawing>
                <wp:inline distT="0" distB="0" distL="0" distR="0" wp14:anchorId="25335BB5" wp14:editId="3E51E24E">
                  <wp:extent cx="1781175" cy="1209675"/>
                  <wp:effectExtent l="0" t="0" r="9525" b="9525"/>
                  <wp:docPr id="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srcRect/>
                          <a:stretch>
                            <a:fillRect/>
                          </a:stretch>
                        </pic:blipFill>
                        <pic:spPr bwMode="auto">
                          <a:xfrm>
                            <a:off x="0" y="0"/>
                            <a:ext cx="1781175" cy="1209675"/>
                          </a:xfrm>
                          <a:prstGeom prst="rect">
                            <a:avLst/>
                          </a:prstGeom>
                          <a:noFill/>
                          <a:ln w="9525">
                            <a:noFill/>
                            <a:miter lim="800000"/>
                            <a:headEnd/>
                            <a:tailEnd/>
                          </a:ln>
                        </pic:spPr>
                      </pic:pic>
                    </a:graphicData>
                  </a:graphic>
                </wp:inline>
              </w:drawing>
            </w:r>
          </w:p>
          <w:p w14:paraId="76E7E933" w14:textId="488D6A66" w:rsidR="00681023" w:rsidRDefault="00F02EF2" w:rsidP="00B1554F">
            <w:pPr>
              <w:tabs>
                <w:tab w:val="left" w:pos="2880"/>
              </w:tabs>
              <w:jc w:val="both"/>
              <w:rPr>
                <w:rFonts w:ascii="Arial" w:hAnsi="Arial" w:cs="Arial"/>
                <w:noProof/>
                <w:sz w:val="20"/>
                <w:szCs w:val="20"/>
                <w:lang w:val="en-US"/>
              </w:rPr>
            </w:pPr>
            <w:r w:rsidRPr="00F02EF2">
              <w:rPr>
                <w:rFonts w:ascii="Arial" w:hAnsi="Arial" w:cs="Arial"/>
                <w:color w:val="002060"/>
                <w:sz w:val="20"/>
                <w:szCs w:val="20"/>
              </w:rPr>
              <w:t>La stratégie doit se traduire par une transformation et les résultats par l'atteinte de la vision/des objectifs.</w:t>
            </w:r>
          </w:p>
          <w:p w14:paraId="5DA12E3A" w14:textId="77777777" w:rsidR="00681023" w:rsidRPr="00681023" w:rsidRDefault="00681023" w:rsidP="00681023">
            <w:pPr>
              <w:rPr>
                <w:rFonts w:ascii="Arial" w:hAnsi="Arial" w:cs="Arial"/>
                <w:sz w:val="20"/>
                <w:szCs w:val="20"/>
                <w:lang w:val="en-US"/>
              </w:rPr>
            </w:pPr>
          </w:p>
          <w:p w14:paraId="7A524D2F" w14:textId="77777777" w:rsidR="00681023" w:rsidRPr="00681023" w:rsidRDefault="00681023" w:rsidP="00681023">
            <w:pPr>
              <w:rPr>
                <w:rFonts w:ascii="Arial" w:hAnsi="Arial" w:cs="Arial"/>
                <w:sz w:val="20"/>
                <w:szCs w:val="20"/>
                <w:lang w:val="en-US"/>
              </w:rPr>
            </w:pPr>
          </w:p>
          <w:p w14:paraId="28233007" w14:textId="77777777" w:rsidR="00681023" w:rsidRPr="00681023" w:rsidRDefault="00681023" w:rsidP="00681023">
            <w:pPr>
              <w:rPr>
                <w:rFonts w:ascii="Arial" w:hAnsi="Arial" w:cs="Arial"/>
                <w:sz w:val="20"/>
                <w:szCs w:val="20"/>
                <w:lang w:val="en-US"/>
              </w:rPr>
            </w:pPr>
          </w:p>
          <w:p w14:paraId="4915908C" w14:textId="77777777" w:rsidR="00681023" w:rsidRPr="00681023" w:rsidRDefault="00681023" w:rsidP="00681023">
            <w:pPr>
              <w:rPr>
                <w:rFonts w:ascii="Arial" w:hAnsi="Arial" w:cs="Arial"/>
                <w:sz w:val="20"/>
                <w:szCs w:val="20"/>
                <w:lang w:val="en-US"/>
              </w:rPr>
            </w:pPr>
          </w:p>
          <w:p w14:paraId="38AC1E43" w14:textId="77777777" w:rsidR="00681023" w:rsidRPr="00681023" w:rsidRDefault="00681023" w:rsidP="00681023">
            <w:pPr>
              <w:rPr>
                <w:rFonts w:ascii="Arial" w:hAnsi="Arial" w:cs="Arial"/>
                <w:sz w:val="20"/>
                <w:szCs w:val="20"/>
                <w:lang w:val="en-US"/>
              </w:rPr>
            </w:pPr>
          </w:p>
          <w:p w14:paraId="49445261" w14:textId="77777777" w:rsidR="00681023" w:rsidRPr="00681023" w:rsidRDefault="00681023" w:rsidP="00681023">
            <w:pPr>
              <w:rPr>
                <w:rFonts w:ascii="Arial" w:hAnsi="Arial" w:cs="Arial"/>
                <w:sz w:val="20"/>
                <w:szCs w:val="20"/>
                <w:lang w:val="en-US"/>
              </w:rPr>
            </w:pPr>
          </w:p>
          <w:p w14:paraId="277925BF" w14:textId="77777777" w:rsidR="00681023" w:rsidRPr="00681023" w:rsidRDefault="00681023" w:rsidP="00681023">
            <w:pPr>
              <w:rPr>
                <w:rFonts w:ascii="Arial" w:hAnsi="Arial" w:cs="Arial"/>
                <w:sz w:val="20"/>
                <w:szCs w:val="20"/>
                <w:lang w:val="en-US"/>
              </w:rPr>
            </w:pPr>
          </w:p>
          <w:p w14:paraId="25476166" w14:textId="77777777" w:rsidR="00681023" w:rsidRPr="00681023" w:rsidRDefault="00681023" w:rsidP="00681023">
            <w:pPr>
              <w:rPr>
                <w:rFonts w:ascii="Arial" w:hAnsi="Arial" w:cs="Arial"/>
                <w:sz w:val="20"/>
                <w:szCs w:val="20"/>
                <w:lang w:val="en-US"/>
              </w:rPr>
            </w:pPr>
          </w:p>
          <w:p w14:paraId="7437983A" w14:textId="3BCA89CE" w:rsidR="00681023" w:rsidRDefault="00681023" w:rsidP="00681023">
            <w:pPr>
              <w:rPr>
                <w:rFonts w:ascii="Arial" w:hAnsi="Arial" w:cs="Arial"/>
                <w:sz w:val="20"/>
                <w:szCs w:val="20"/>
                <w:lang w:val="en-US"/>
              </w:rPr>
            </w:pPr>
          </w:p>
          <w:p w14:paraId="4EB404E6" w14:textId="77777777" w:rsidR="002B05A0" w:rsidRDefault="002B05A0" w:rsidP="00681023">
            <w:pPr>
              <w:jc w:val="right"/>
              <w:rPr>
                <w:rFonts w:ascii="Arial" w:hAnsi="Arial" w:cs="Arial"/>
                <w:sz w:val="20"/>
                <w:szCs w:val="20"/>
                <w:lang w:val="en-US"/>
              </w:rPr>
            </w:pPr>
          </w:p>
          <w:p w14:paraId="0F035C89" w14:textId="77777777" w:rsidR="00681023" w:rsidRDefault="00681023" w:rsidP="00681023">
            <w:pPr>
              <w:jc w:val="right"/>
              <w:rPr>
                <w:rFonts w:ascii="Arial" w:hAnsi="Arial" w:cs="Arial"/>
                <w:sz w:val="20"/>
                <w:szCs w:val="20"/>
                <w:lang w:val="en-US"/>
              </w:rPr>
            </w:pPr>
          </w:p>
          <w:p w14:paraId="5C6986EB" w14:textId="77777777" w:rsidR="00681023" w:rsidRDefault="00681023" w:rsidP="00681023">
            <w:pPr>
              <w:jc w:val="right"/>
              <w:rPr>
                <w:rFonts w:ascii="Arial" w:hAnsi="Arial" w:cs="Arial"/>
                <w:sz w:val="20"/>
                <w:szCs w:val="20"/>
                <w:lang w:val="en-US"/>
              </w:rPr>
            </w:pPr>
          </w:p>
          <w:p w14:paraId="641578E1" w14:textId="62CFE3F8" w:rsidR="00681023" w:rsidRPr="00681023" w:rsidRDefault="00681023" w:rsidP="00681023">
            <w:pPr>
              <w:jc w:val="right"/>
              <w:rPr>
                <w:rFonts w:ascii="Arial" w:hAnsi="Arial" w:cs="Arial"/>
                <w:sz w:val="20"/>
                <w:szCs w:val="20"/>
                <w:lang w:val="en-US"/>
              </w:rPr>
            </w:pPr>
          </w:p>
        </w:tc>
        <w:tc>
          <w:tcPr>
            <w:tcW w:w="5686" w:type="dxa"/>
            <w:gridSpan w:val="2"/>
          </w:tcPr>
          <w:p w14:paraId="39EA4DC7" w14:textId="4B5314E4" w:rsidR="002B05A0" w:rsidRPr="00C725DD" w:rsidRDefault="002B05A0" w:rsidP="00A9128F">
            <w:pPr>
              <w:jc w:val="both"/>
              <w:rPr>
                <w:rFonts w:ascii="Arial" w:hAnsi="Arial" w:cs="Arial"/>
                <w:sz w:val="20"/>
                <w:szCs w:val="20"/>
              </w:rPr>
            </w:pPr>
            <w:r w:rsidRPr="00C725DD">
              <w:rPr>
                <w:rFonts w:ascii="Arial" w:hAnsi="Arial" w:cs="Arial"/>
                <w:sz w:val="20"/>
                <w:szCs w:val="20"/>
              </w:rPr>
              <w:t>AHC fournit des services stratégiques qui permettent aux organisations de développer des bases solides pour la réalisation de leur vision/objectifs. Lors de l'élaboration</w:t>
            </w:r>
            <w:r w:rsidR="00F02EF2">
              <w:t xml:space="preserve"> </w:t>
            </w:r>
            <w:r w:rsidR="00F02EF2" w:rsidRPr="00F02EF2">
              <w:rPr>
                <w:rFonts w:ascii="Arial" w:hAnsi="Arial" w:cs="Arial"/>
                <w:sz w:val="20"/>
                <w:szCs w:val="20"/>
              </w:rPr>
              <w:t>des stratégies, nous prenons en compte les éléments suivants :</w:t>
            </w:r>
          </w:p>
          <w:p w14:paraId="5180B6B3"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d'externalisation, d'alliance stratégique et de partenariat ;</w:t>
            </w:r>
          </w:p>
          <w:p w14:paraId="51EDD20F"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de compétences clés ;</w:t>
            </w:r>
          </w:p>
          <w:p w14:paraId="2BA06BE8"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Stratégies SWOT (forces, faiblesses, opportunités, menaces) ;</w:t>
            </w:r>
          </w:p>
          <w:p w14:paraId="445870AF"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Préparation de dossiers de rentabilité pour la recherche de financement ;</w:t>
            </w:r>
          </w:p>
          <w:p w14:paraId="0FE7B568"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Principes de gestion des connaissances ;</w:t>
            </w:r>
          </w:p>
          <w:p w14:paraId="4727035D"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Analyses de viabilité et de faisabilité ;</w:t>
            </w:r>
          </w:p>
          <w:p w14:paraId="3EB8E38C"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Évaluations économiques ;</w:t>
            </w:r>
          </w:p>
          <w:p w14:paraId="55FE46C1" w14:textId="77777777" w:rsidR="00F02EF2" w:rsidRPr="00F02EF2"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Modèle d'analyse industrielle de Michael Porter pour l'analyse de la concurrence ;</w:t>
            </w:r>
          </w:p>
          <w:p w14:paraId="4B8AF8EF" w14:textId="16ED2C3D" w:rsidR="00DF4F07" w:rsidRDefault="00F02EF2" w:rsidP="00F02EF2">
            <w:pPr>
              <w:keepNext/>
              <w:keepLines/>
              <w:numPr>
                <w:ilvl w:val="0"/>
                <w:numId w:val="7"/>
              </w:numPr>
              <w:autoSpaceDE w:val="0"/>
              <w:autoSpaceDN w:val="0"/>
              <w:adjustRightInd w:val="0"/>
              <w:jc w:val="both"/>
              <w:rPr>
                <w:rFonts w:ascii="Arial" w:eastAsia="SimSun" w:hAnsi="Arial" w:cs="Arial"/>
                <w:sz w:val="20"/>
                <w:szCs w:val="20"/>
                <w:lang w:val="en-US"/>
              </w:rPr>
            </w:pPr>
            <w:r w:rsidRPr="00F02EF2">
              <w:rPr>
                <w:rFonts w:ascii="Arial" w:eastAsia="SimSun" w:hAnsi="Arial" w:cs="Arial"/>
                <w:sz w:val="20"/>
                <w:szCs w:val="20"/>
                <w:lang w:val="en-US"/>
              </w:rPr>
              <w:t>Matrice de positionnement du Boston Consulting Group.</w:t>
            </w:r>
          </w:p>
          <w:p w14:paraId="60857FF4"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391B2AED"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457E058F"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3506918A" w14:textId="77777777" w:rsidR="00DF4F07" w:rsidRDefault="00DF4F07" w:rsidP="00DF4F07">
            <w:pPr>
              <w:keepNext/>
              <w:keepLines/>
              <w:autoSpaceDE w:val="0"/>
              <w:autoSpaceDN w:val="0"/>
              <w:adjustRightInd w:val="0"/>
              <w:jc w:val="both"/>
              <w:rPr>
                <w:rFonts w:ascii="Arial" w:eastAsia="SimSun" w:hAnsi="Arial" w:cs="Arial"/>
                <w:sz w:val="20"/>
                <w:szCs w:val="20"/>
                <w:lang w:val="en-US"/>
              </w:rPr>
            </w:pPr>
          </w:p>
          <w:p w14:paraId="544E6474" w14:textId="23DB743A" w:rsidR="00DF4F07" w:rsidRPr="00C725DD" w:rsidRDefault="00DF4F07" w:rsidP="00DF4F07">
            <w:pPr>
              <w:keepNext/>
              <w:keepLines/>
              <w:autoSpaceDE w:val="0"/>
              <w:autoSpaceDN w:val="0"/>
              <w:adjustRightInd w:val="0"/>
              <w:jc w:val="both"/>
              <w:rPr>
                <w:rFonts w:ascii="Arial" w:hAnsi="Arial" w:cs="Arial"/>
                <w:sz w:val="20"/>
                <w:szCs w:val="20"/>
              </w:rPr>
            </w:pPr>
          </w:p>
        </w:tc>
      </w:tr>
      <w:tr w:rsidR="006A5CA8" w:rsidRPr="001C3142" w14:paraId="7D2927E7" w14:textId="77777777" w:rsidTr="00C228DA">
        <w:trPr>
          <w:gridAfter w:val="1"/>
          <w:wAfter w:w="289" w:type="dxa"/>
          <w:trHeight w:val="385"/>
        </w:trPr>
        <w:tc>
          <w:tcPr>
            <w:tcW w:w="8915" w:type="dxa"/>
            <w:gridSpan w:val="4"/>
          </w:tcPr>
          <w:p w14:paraId="212AAC85" w14:textId="067BF138" w:rsidR="006A5CA8" w:rsidRPr="00C725DD" w:rsidRDefault="006A5CA8" w:rsidP="006A5CA8">
            <w:pPr>
              <w:jc w:val="both"/>
              <w:rPr>
                <w:rFonts w:ascii="Arial" w:hAnsi="Arial" w:cs="Arial"/>
                <w:sz w:val="20"/>
                <w:szCs w:val="20"/>
              </w:rPr>
            </w:pPr>
            <w:r w:rsidRPr="00C725DD">
              <w:rPr>
                <w:rFonts w:ascii="Arial" w:hAnsi="Arial" w:cs="Arial"/>
                <w:b/>
                <w:color w:val="002060"/>
                <w:sz w:val="20"/>
                <w:szCs w:val="20"/>
              </w:rPr>
              <w:lastRenderedPageBreak/>
              <w:t>Gestion des talents et du</w:t>
            </w:r>
            <w:r w:rsidR="00FA3F6E">
              <w:rPr>
                <w:rFonts w:ascii="Arial" w:hAnsi="Arial" w:cs="Arial"/>
                <w:b/>
                <w:color w:val="002060"/>
                <w:sz w:val="20"/>
                <w:szCs w:val="20"/>
              </w:rPr>
              <w:t xml:space="preserve"> </w:t>
            </w:r>
            <w:r w:rsidR="00FA3F6E" w:rsidRPr="00FA3F6E">
              <w:rPr>
                <w:rFonts w:ascii="Arial" w:hAnsi="Arial" w:cs="Arial"/>
                <w:b/>
                <w:color w:val="002060"/>
                <w:sz w:val="20"/>
                <w:szCs w:val="20"/>
              </w:rPr>
              <w:t>capital humain</w:t>
            </w:r>
          </w:p>
        </w:tc>
      </w:tr>
      <w:tr w:rsidR="006A5CA8" w:rsidRPr="001C3142" w14:paraId="3F14E41E" w14:textId="77777777" w:rsidTr="00C228DA">
        <w:trPr>
          <w:gridAfter w:val="1"/>
          <w:wAfter w:w="289" w:type="dxa"/>
          <w:trHeight w:val="385"/>
        </w:trPr>
        <w:tc>
          <w:tcPr>
            <w:tcW w:w="2875" w:type="dxa"/>
          </w:tcPr>
          <w:tbl>
            <w:tblPr>
              <w:tblpPr w:leftFromText="180" w:rightFromText="180" w:vertAnchor="text" w:horzAnchor="margin" w:tblpX="-5" w:tblpY="325"/>
              <w:tblOverlap w:val="never"/>
              <w:tblW w:w="240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402"/>
            </w:tblGrid>
            <w:tr w:rsidR="006A5CA8" w:rsidRPr="00C725DD" w14:paraId="6DDA4B22" w14:textId="77777777" w:rsidTr="00136649">
              <w:trPr>
                <w:trHeight w:val="1430"/>
              </w:trPr>
              <w:tc>
                <w:tcPr>
                  <w:tcW w:w="2402" w:type="dxa"/>
                  <w:shd w:val="clear" w:color="auto" w:fill="auto"/>
                </w:tcPr>
                <w:p w14:paraId="2EECD4F6"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noProof/>
                      <w:color w:val="002060"/>
                      <w:sz w:val="18"/>
                      <w:szCs w:val="18"/>
                      <w:lang w:val="en-US"/>
                    </w:rPr>
                    <w:drawing>
                      <wp:inline distT="0" distB="0" distL="0" distR="0" wp14:anchorId="44720EF5" wp14:editId="66B4953C">
                        <wp:extent cx="1381125" cy="131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1125" cy="1314450"/>
                                </a:xfrm>
                                <a:prstGeom prst="rect">
                                  <a:avLst/>
                                </a:prstGeom>
                                <a:noFill/>
                                <a:ln>
                                  <a:noFill/>
                                </a:ln>
                              </pic:spPr>
                            </pic:pic>
                          </a:graphicData>
                        </a:graphic>
                      </wp:inline>
                    </w:drawing>
                  </w:r>
                </w:p>
                <w:p w14:paraId="4EB2A793" w14:textId="77777777" w:rsidR="006A5CA8" w:rsidRPr="00896BA5" w:rsidRDefault="006A5CA8" w:rsidP="00B1554F">
                  <w:pPr>
                    <w:tabs>
                      <w:tab w:val="left" w:pos="2880"/>
                    </w:tabs>
                    <w:jc w:val="both"/>
                    <w:rPr>
                      <w:rFonts w:ascii="Arial" w:hAnsi="Arial" w:cs="Arial"/>
                      <w:color w:val="002060"/>
                      <w:sz w:val="18"/>
                      <w:szCs w:val="18"/>
                    </w:rPr>
                  </w:pPr>
                </w:p>
                <w:p w14:paraId="36D393CF"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color w:val="002060"/>
                      <w:sz w:val="18"/>
                      <w:szCs w:val="18"/>
                    </w:rPr>
                    <w:t>Our approach is to integrate project management in each of the assignments we carryout. This ensures that assignments are carried out within time, budget, and with minimal disruption to the clients operations.</w:t>
                  </w:r>
                </w:p>
              </w:tc>
            </w:tr>
          </w:tbl>
          <w:p w14:paraId="6A813682" w14:textId="77777777" w:rsidR="006A5CA8" w:rsidRPr="00C725DD" w:rsidRDefault="006A5CA8" w:rsidP="006A5CA8">
            <w:pPr>
              <w:ind w:left="360" w:hanging="360"/>
              <w:rPr>
                <w:rFonts w:ascii="Arial" w:hAnsi="Arial" w:cs="Arial"/>
                <w:noProof/>
                <w:sz w:val="20"/>
                <w:szCs w:val="20"/>
                <w:lang w:eastAsia="en-GB"/>
              </w:rPr>
            </w:pPr>
          </w:p>
        </w:tc>
        <w:tc>
          <w:tcPr>
            <w:tcW w:w="6040" w:type="dxa"/>
            <w:gridSpan w:val="3"/>
          </w:tcPr>
          <w:p w14:paraId="7A150D70" w14:textId="26F26D55" w:rsidR="006A5CA8" w:rsidRPr="00C725DD" w:rsidRDefault="006A5CA8" w:rsidP="006A5CA8">
            <w:pPr>
              <w:jc w:val="both"/>
              <w:rPr>
                <w:rFonts w:ascii="Arial" w:hAnsi="Arial" w:cs="Arial"/>
                <w:sz w:val="20"/>
                <w:szCs w:val="20"/>
              </w:rPr>
            </w:pPr>
            <w:r w:rsidRPr="00C725DD">
              <w:rPr>
                <w:rFonts w:ascii="Arial" w:hAnsi="Arial" w:cs="Arial"/>
                <w:sz w:val="20"/>
                <w:szCs w:val="20"/>
              </w:rPr>
              <w:t>Le défi de tous les gestionnaires d’organisations est de recruter les meilleurs éléments pour les bons postes, de les former, de les motiver et de les fidéliser. Nous reconnaissons l’importance du capital humain dans l’obtention des résultats souhaités par nos clients. Nous offrons les</w:t>
            </w:r>
            <w:r w:rsidR="00FA3F6E">
              <w:rPr>
                <w:rFonts w:ascii="Arial" w:hAnsi="Arial" w:cs="Arial"/>
                <w:sz w:val="20"/>
                <w:szCs w:val="20"/>
              </w:rPr>
              <w:t xml:space="preserve"> </w:t>
            </w:r>
            <w:r w:rsidR="00FA3F6E" w:rsidRPr="00FA3F6E">
              <w:rPr>
                <w:rFonts w:ascii="Arial" w:hAnsi="Arial" w:cs="Arial"/>
                <w:sz w:val="20"/>
                <w:szCs w:val="20"/>
              </w:rPr>
              <w:t>services suivants à nos clients :</w:t>
            </w:r>
          </w:p>
          <w:p w14:paraId="14B17754" w14:textId="77777777" w:rsidR="006A5CA8" w:rsidRPr="00C725DD" w:rsidRDefault="006A5CA8" w:rsidP="006A5CA8">
            <w:pPr>
              <w:jc w:val="both"/>
              <w:rPr>
                <w:rFonts w:ascii="Arial" w:hAnsi="Arial" w:cs="Arial"/>
                <w:b/>
                <w:color w:val="002060"/>
                <w:sz w:val="20"/>
                <w:szCs w:val="20"/>
              </w:rPr>
            </w:pPr>
          </w:p>
          <w:p w14:paraId="3378B386" w14:textId="77777777" w:rsidR="00FA3F6E" w:rsidRDefault="00FA3F6E" w:rsidP="00FA3F6E">
            <w:pPr>
              <w:jc w:val="both"/>
              <w:rPr>
                <w:rFonts w:ascii="Arial" w:hAnsi="Arial" w:cs="Arial"/>
                <w:b/>
                <w:color w:val="002060"/>
                <w:sz w:val="20"/>
                <w:szCs w:val="20"/>
              </w:rPr>
            </w:pPr>
            <w:r w:rsidRPr="00FA3F6E">
              <w:rPr>
                <w:rFonts w:ascii="Arial" w:hAnsi="Arial" w:cs="Arial"/>
                <w:b/>
                <w:color w:val="002060"/>
                <w:sz w:val="20"/>
                <w:szCs w:val="20"/>
              </w:rPr>
              <w:t>Gestion du capital humain</w:t>
            </w:r>
          </w:p>
          <w:p w14:paraId="2F6BDC4D" w14:textId="5E4578DD"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Refonte et développement de stratégies d'organisation</w:t>
            </w:r>
          </w:p>
          <w:p w14:paraId="57EF3DE7" w14:textId="0F099E91" w:rsidR="00681023" w:rsidRPr="00681023" w:rsidRDefault="00681023" w:rsidP="00681023">
            <w:pPr>
              <w:numPr>
                <w:ilvl w:val="0"/>
                <w:numId w:val="11"/>
              </w:numPr>
              <w:jc w:val="both"/>
              <w:rPr>
                <w:rFonts w:ascii="Arial" w:hAnsi="Arial" w:cs="Arial"/>
                <w:sz w:val="20"/>
                <w:szCs w:val="20"/>
              </w:rPr>
            </w:pPr>
            <w:r>
              <w:rPr>
                <w:rFonts w:ascii="Arial" w:hAnsi="Arial" w:cs="Arial"/>
                <w:sz w:val="20"/>
                <w:szCs w:val="20"/>
              </w:rPr>
              <w:t xml:space="preserve"> </w:t>
            </w:r>
            <w:r w:rsidRPr="00681023">
              <w:rPr>
                <w:rFonts w:ascii="Arial" w:hAnsi="Arial" w:cs="Arial"/>
                <w:sz w:val="20"/>
                <w:szCs w:val="20"/>
              </w:rPr>
              <w:t>Élaboration de politiques et manuels RH</w:t>
            </w:r>
          </w:p>
          <w:p w14:paraId="1026AF25" w14:textId="22FA6A0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Évaluations et analyses RH</w:t>
            </w:r>
          </w:p>
          <w:p w14:paraId="3719EB52" w14:textId="37D8BD48"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Évaluations de poste et analyse de compétences</w:t>
            </w:r>
          </w:p>
          <w:p w14:paraId="78656A33" w14:textId="3B5F739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Stratégies de récompense</w:t>
            </w:r>
          </w:p>
          <w:p w14:paraId="65A81652" w14:textId="53AA697D"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Gestion de la performance</w:t>
            </w:r>
          </w:p>
          <w:p w14:paraId="7C6D21ED" w14:textId="4A29B712"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Enquêtes salariales</w:t>
            </w:r>
          </w:p>
          <w:p w14:paraId="01BB6EA6" w14:textId="2DAF6EE3" w:rsidR="00681023" w:rsidRPr="00681023" w:rsidRDefault="00681023" w:rsidP="00681023">
            <w:pPr>
              <w:numPr>
                <w:ilvl w:val="0"/>
                <w:numId w:val="11"/>
              </w:numPr>
              <w:jc w:val="both"/>
              <w:rPr>
                <w:rFonts w:ascii="Arial" w:hAnsi="Arial" w:cs="Arial"/>
                <w:sz w:val="20"/>
                <w:szCs w:val="20"/>
              </w:rPr>
            </w:pPr>
            <w:r w:rsidRPr="00681023">
              <w:rPr>
                <w:rFonts w:ascii="Arial" w:hAnsi="Arial" w:cs="Arial"/>
                <w:sz w:val="20"/>
                <w:szCs w:val="20"/>
              </w:rPr>
              <w:t>Classification des postes</w:t>
            </w:r>
          </w:p>
          <w:p w14:paraId="6FD48CF5" w14:textId="3462405D" w:rsidR="006A5CA8" w:rsidRPr="00681023" w:rsidRDefault="00681023" w:rsidP="00681023">
            <w:pPr>
              <w:numPr>
                <w:ilvl w:val="0"/>
                <w:numId w:val="11"/>
              </w:numPr>
              <w:jc w:val="both"/>
              <w:rPr>
                <w:rFonts w:ascii="Arial" w:hAnsi="Arial" w:cs="Arial"/>
                <w:b/>
                <w:color w:val="002060"/>
                <w:sz w:val="20"/>
                <w:szCs w:val="20"/>
              </w:rPr>
            </w:pPr>
            <w:r w:rsidRPr="00681023">
              <w:rPr>
                <w:rFonts w:ascii="Arial" w:hAnsi="Arial" w:cs="Arial"/>
                <w:sz w:val="20"/>
                <w:szCs w:val="20"/>
              </w:rPr>
              <w:t>Stratégies et programmes de gestion du changement</w:t>
            </w:r>
          </w:p>
          <w:p w14:paraId="384C0BA6" w14:textId="77777777" w:rsidR="00681023" w:rsidRPr="00C725DD" w:rsidRDefault="00681023" w:rsidP="00681023">
            <w:pPr>
              <w:ind w:left="432"/>
              <w:jc w:val="both"/>
              <w:rPr>
                <w:rFonts w:ascii="Arial" w:hAnsi="Arial" w:cs="Arial"/>
                <w:b/>
                <w:color w:val="002060"/>
                <w:sz w:val="20"/>
                <w:szCs w:val="20"/>
              </w:rPr>
            </w:pPr>
          </w:p>
          <w:p w14:paraId="4830789B"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Recrutement et sélections</w:t>
            </w:r>
          </w:p>
          <w:p w14:paraId="6B74DD8C"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Annonces pour des postes spécifiés</w:t>
            </w:r>
          </w:p>
          <w:p w14:paraId="7D642DCE"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Recrutement et sélection de postes de niveau intermédiaire et exécutif</w:t>
            </w:r>
          </w:p>
          <w:p w14:paraId="073E320C"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Sourcing de ressources spécialisées pour combler des postes</w:t>
            </w:r>
          </w:p>
          <w:p w14:paraId="7812B3B9" w14:textId="77777777" w:rsidR="00681023" w:rsidRPr="00681023" w:rsidRDefault="00681023" w:rsidP="00681023">
            <w:pPr>
              <w:numPr>
                <w:ilvl w:val="0"/>
                <w:numId w:val="9"/>
              </w:numPr>
              <w:jc w:val="both"/>
              <w:rPr>
                <w:rFonts w:ascii="Arial" w:hAnsi="Arial" w:cs="Arial"/>
                <w:sz w:val="20"/>
                <w:szCs w:val="20"/>
              </w:rPr>
            </w:pPr>
            <w:r w:rsidRPr="00681023">
              <w:rPr>
                <w:rFonts w:ascii="Arial" w:hAnsi="Arial" w:cs="Arial"/>
                <w:sz w:val="20"/>
                <w:szCs w:val="20"/>
              </w:rPr>
              <w:t>Entretiens</w:t>
            </w:r>
          </w:p>
          <w:p w14:paraId="09272DCE" w14:textId="13B59946" w:rsidR="006A5CA8" w:rsidRPr="001876A5" w:rsidRDefault="00681023" w:rsidP="00681023">
            <w:pPr>
              <w:numPr>
                <w:ilvl w:val="0"/>
                <w:numId w:val="9"/>
              </w:numPr>
              <w:jc w:val="both"/>
              <w:rPr>
                <w:rFonts w:ascii="Arial" w:hAnsi="Arial" w:cs="Arial"/>
                <w:sz w:val="20"/>
                <w:szCs w:val="20"/>
              </w:rPr>
            </w:pPr>
            <w:r w:rsidRPr="00681023">
              <w:rPr>
                <w:rFonts w:ascii="Arial" w:hAnsi="Arial" w:cs="Arial"/>
                <w:sz w:val="20"/>
                <w:szCs w:val="20"/>
              </w:rPr>
              <w:t>Conduite des négociations d'emplo</w:t>
            </w:r>
            <w:r w:rsidR="00C630C6">
              <w:rPr>
                <w:rFonts w:ascii="Arial" w:hAnsi="Arial" w:cs="Arial"/>
                <w:sz w:val="20"/>
                <w:szCs w:val="20"/>
              </w:rPr>
              <w:t>i</w:t>
            </w:r>
          </w:p>
        </w:tc>
      </w:tr>
      <w:tr w:rsidR="006A5CA8" w:rsidRPr="001C3142" w14:paraId="1543A930" w14:textId="77777777" w:rsidTr="00C228DA">
        <w:trPr>
          <w:gridAfter w:val="1"/>
          <w:wAfter w:w="289" w:type="dxa"/>
          <w:trHeight w:val="385"/>
        </w:trPr>
        <w:tc>
          <w:tcPr>
            <w:tcW w:w="8915" w:type="dxa"/>
            <w:gridSpan w:val="4"/>
          </w:tcPr>
          <w:p w14:paraId="1F803A27" w14:textId="7759F6A6" w:rsidR="006A5CA8" w:rsidRPr="00C725DD" w:rsidRDefault="00681023" w:rsidP="006A5CA8">
            <w:pPr>
              <w:jc w:val="both"/>
              <w:rPr>
                <w:rFonts w:ascii="Arial" w:hAnsi="Arial" w:cs="Arial"/>
                <w:sz w:val="20"/>
                <w:szCs w:val="20"/>
              </w:rPr>
            </w:pPr>
            <w:r w:rsidRPr="00681023">
              <w:rPr>
                <w:rFonts w:ascii="Arial" w:hAnsi="Arial" w:cs="Arial"/>
                <w:b/>
                <w:bCs/>
                <w:color w:val="002060"/>
                <w:sz w:val="20"/>
                <w:szCs w:val="20"/>
                <w:u w:val="thick"/>
              </w:rPr>
              <w:t>Services de gestion de projets</w:t>
            </w:r>
          </w:p>
        </w:tc>
      </w:tr>
      <w:tr w:rsidR="006A5CA8" w:rsidRPr="001C3142" w14:paraId="2B467356" w14:textId="77777777" w:rsidTr="00C228DA">
        <w:trPr>
          <w:gridAfter w:val="1"/>
          <w:wAfter w:w="289" w:type="dxa"/>
          <w:trHeight w:val="385"/>
        </w:trPr>
        <w:tc>
          <w:tcPr>
            <w:tcW w:w="3189" w:type="dxa"/>
            <w:gridSpan w:val="2"/>
          </w:tcPr>
          <w:p w14:paraId="3A8F770D" w14:textId="6B93AC3F" w:rsidR="006A5CA8" w:rsidRPr="00896BA5" w:rsidRDefault="006A5CA8" w:rsidP="001876A5">
            <w:pPr>
              <w:jc w:val="both"/>
              <w:rPr>
                <w:rFonts w:ascii="Arial" w:hAnsi="Arial" w:cs="Arial"/>
                <w:color w:val="0070C0"/>
                <w:sz w:val="18"/>
                <w:szCs w:val="18"/>
              </w:rPr>
            </w:pPr>
            <w:r w:rsidRPr="00896BA5">
              <w:rPr>
                <w:rFonts w:ascii="Arial" w:hAnsi="Arial" w:cs="Arial"/>
                <w:noProof/>
                <w:sz w:val="18"/>
                <w:szCs w:val="18"/>
                <w:lang w:val="en-US"/>
              </w:rPr>
              <w:drawing>
                <wp:inline distT="0" distB="0" distL="0" distR="0" wp14:anchorId="38CDFC88" wp14:editId="0E9D57C4">
                  <wp:extent cx="1884045" cy="1234440"/>
                  <wp:effectExtent l="0" t="0" r="1905" b="3810"/>
                  <wp:docPr id="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1904849" cy="1248071"/>
                          </a:xfrm>
                          <a:prstGeom prst="rect">
                            <a:avLst/>
                          </a:prstGeom>
                          <a:noFill/>
                          <a:ln w="9525">
                            <a:noFill/>
                            <a:miter lim="800000"/>
                            <a:headEnd/>
                            <a:tailEnd/>
                          </a:ln>
                        </pic:spPr>
                      </pic:pic>
                    </a:graphicData>
                  </a:graphic>
                </wp:inline>
              </w:drawing>
            </w:r>
          </w:p>
          <w:p w14:paraId="2CD6F43B" w14:textId="3381C31A" w:rsidR="006A5CA8" w:rsidRPr="00896BA5" w:rsidRDefault="006A5CA8" w:rsidP="00580D53">
            <w:pPr>
              <w:tabs>
                <w:tab w:val="left" w:pos="2880"/>
              </w:tabs>
              <w:jc w:val="both"/>
              <w:rPr>
                <w:rFonts w:ascii="Arial" w:hAnsi="Arial" w:cs="Arial"/>
                <w:color w:val="0070C0"/>
                <w:sz w:val="18"/>
                <w:szCs w:val="18"/>
              </w:rPr>
            </w:pPr>
            <w:r w:rsidRPr="00896BA5">
              <w:rPr>
                <w:rFonts w:ascii="Arial" w:hAnsi="Arial" w:cs="Arial"/>
                <w:color w:val="002060"/>
                <w:sz w:val="18"/>
                <w:szCs w:val="18"/>
              </w:rPr>
              <w:t>Notre personnel est formé et affilié à des instituts professionnels de gestion de projets au Royaume-Uni</w:t>
            </w:r>
            <w:r w:rsidR="00681023">
              <w:rPr>
                <w:rFonts w:ascii="Arial" w:hAnsi="Arial" w:cs="Arial"/>
                <w:color w:val="002060"/>
                <w:sz w:val="18"/>
                <w:szCs w:val="18"/>
              </w:rPr>
              <w:t xml:space="preserve"> </w:t>
            </w:r>
            <w:r w:rsidR="00681023" w:rsidRPr="00681023">
              <w:rPr>
                <w:rFonts w:ascii="Arial" w:hAnsi="Arial" w:cs="Arial"/>
                <w:color w:val="002060"/>
                <w:sz w:val="18"/>
                <w:szCs w:val="18"/>
              </w:rPr>
              <w:t>et aux États-Unis.</w:t>
            </w:r>
          </w:p>
        </w:tc>
        <w:tc>
          <w:tcPr>
            <w:tcW w:w="5726" w:type="dxa"/>
            <w:gridSpan w:val="2"/>
          </w:tcPr>
          <w:p w14:paraId="1CB81526" w14:textId="04C7F8FF"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Nous offrons des services de gestion de projets avec une expérience avérée dans la mise en œuvre réussie de projets internationaux, notamment dans la mise en œuvre de systèmes de gestion des ressources à l'échelle de l'entreprise. Notre personnel est affilié au leader mondial des activités de gestion de projets - le Project Management Institute. Nous utilisons des outils de gestion de projets, </w:t>
            </w:r>
            <w:r w:rsidR="00681023" w:rsidRPr="00681023">
              <w:rPr>
                <w:rFonts w:ascii="Arial" w:hAnsi="Arial" w:cs="Arial"/>
                <w:sz w:val="20"/>
                <w:szCs w:val="20"/>
              </w:rPr>
              <w:t>des techniques et des outils de planification de projets bien éprouvés, tels que PRINCE et MS Project dans nos activités de gestion de projets.</w:t>
            </w:r>
          </w:p>
          <w:p w14:paraId="5D100D19" w14:textId="686B16A3" w:rsidR="006A5CA8" w:rsidRPr="00896BA5" w:rsidRDefault="006A5CA8" w:rsidP="006A5CA8">
            <w:pPr>
              <w:jc w:val="both"/>
              <w:rPr>
                <w:rFonts w:ascii="Arial" w:hAnsi="Arial" w:cs="Arial"/>
                <w:i/>
                <w:iCs/>
                <w:sz w:val="20"/>
                <w:szCs w:val="20"/>
              </w:rPr>
            </w:pPr>
            <w:r w:rsidRPr="00896BA5">
              <w:rPr>
                <w:rFonts w:ascii="Arial" w:hAnsi="Arial" w:cs="Arial"/>
                <w:i/>
                <w:iCs/>
                <w:sz w:val="20"/>
                <w:szCs w:val="20"/>
              </w:rPr>
              <w:t>Nous offrons des services en tant que</w:t>
            </w:r>
            <w:r w:rsidR="00681023">
              <w:rPr>
                <w:rFonts w:ascii="Arial" w:hAnsi="Arial" w:cs="Arial"/>
                <w:i/>
                <w:iCs/>
                <w:sz w:val="20"/>
                <w:szCs w:val="20"/>
              </w:rPr>
              <w:t xml:space="preserve"> </w:t>
            </w:r>
            <w:r w:rsidR="00681023" w:rsidRPr="00681023">
              <w:rPr>
                <w:rFonts w:ascii="Arial" w:hAnsi="Arial" w:cs="Arial"/>
                <w:i/>
                <w:iCs/>
                <w:sz w:val="20"/>
                <w:szCs w:val="20"/>
              </w:rPr>
              <w:t>gestionnaires de projets pour :</w:t>
            </w:r>
          </w:p>
          <w:p w14:paraId="4BD35E0F" w14:textId="77777777" w:rsidR="006A5CA8" w:rsidRPr="00C725DD" w:rsidRDefault="006A5CA8">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Exécuterdes</w:t>
            </w:r>
          </w:p>
          <w:p w14:paraId="3935A3FB"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Pr>
                <w:rFonts w:ascii="Arial" w:eastAsia="SimSun" w:hAnsi="Arial" w:cs="Arial"/>
                <w:sz w:val="20"/>
                <w:szCs w:val="20"/>
                <w:lang w:val="en-US"/>
              </w:rPr>
              <w:t>Exécuter les projets ;</w:t>
            </w:r>
          </w:p>
          <w:p w14:paraId="3D60B1B8"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 xml:space="preserve">Suivre et examiner régulièrement l’avancement du projet en termes de </w:t>
            </w:r>
            <w:r>
              <w:rPr>
                <w:rFonts w:ascii="Arial" w:eastAsia="SimSun" w:hAnsi="Arial" w:cs="Arial"/>
                <w:sz w:val="20"/>
                <w:szCs w:val="20"/>
                <w:lang w:val="en-US"/>
              </w:rPr>
              <w:t>dépenses et de responsabilité ;</w:t>
            </w:r>
          </w:p>
          <w:p w14:paraId="1CC47BFC" w14:textId="77777777" w:rsidR="00681023" w:rsidRPr="00681023"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Planification et replanification consistant en un examen périodique, un perfectionnement, une mise à jour et une redéfinition des cadres logiques et des calendriers budgétaire</w:t>
            </w:r>
            <w:r>
              <w:rPr>
                <w:rFonts w:ascii="Arial" w:eastAsia="SimSun" w:hAnsi="Arial" w:cs="Arial"/>
                <w:sz w:val="20"/>
                <w:szCs w:val="20"/>
                <w:lang w:val="en-US"/>
              </w:rPr>
              <w:t>s des activités/ressources ; et</w:t>
            </w:r>
          </w:p>
          <w:p w14:paraId="6310A830" w14:textId="77777777" w:rsidR="006A5CA8" w:rsidRPr="007F592D" w:rsidRDefault="00681023" w:rsidP="00681023">
            <w:pPr>
              <w:keepNext/>
              <w:keepLines/>
              <w:numPr>
                <w:ilvl w:val="0"/>
                <w:numId w:val="7"/>
              </w:numPr>
              <w:autoSpaceDE w:val="0"/>
              <w:autoSpaceDN w:val="0"/>
              <w:adjustRightInd w:val="0"/>
              <w:ind w:left="342" w:hanging="342"/>
              <w:jc w:val="both"/>
              <w:rPr>
                <w:rFonts w:ascii="Arial" w:hAnsi="Arial" w:cs="Arial"/>
                <w:sz w:val="20"/>
                <w:szCs w:val="20"/>
              </w:rPr>
            </w:pPr>
            <w:r w:rsidRPr="00681023">
              <w:rPr>
                <w:rFonts w:ascii="Arial" w:eastAsia="SimSun" w:hAnsi="Arial" w:cs="Arial"/>
                <w:sz w:val="20"/>
                <w:szCs w:val="20"/>
                <w:lang w:val="en-US"/>
              </w:rPr>
              <w:t>Contrôle de projet</w:t>
            </w:r>
          </w:p>
          <w:p w14:paraId="713AC0FC"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3AD4C6E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4117D8E9"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5A7DDF8B"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1E2B7D9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9D57541"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54B339CE"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4059279"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0338DA37"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2127FE6F" w14:textId="77777777" w:rsidR="007F592D" w:rsidRDefault="007F592D" w:rsidP="007F592D">
            <w:pPr>
              <w:keepNext/>
              <w:keepLines/>
              <w:autoSpaceDE w:val="0"/>
              <w:autoSpaceDN w:val="0"/>
              <w:adjustRightInd w:val="0"/>
              <w:jc w:val="both"/>
              <w:rPr>
                <w:rFonts w:ascii="Arial" w:eastAsia="SimSun" w:hAnsi="Arial" w:cs="Arial"/>
                <w:sz w:val="20"/>
                <w:szCs w:val="20"/>
                <w:lang w:val="en-US"/>
              </w:rPr>
            </w:pPr>
          </w:p>
          <w:p w14:paraId="13186E26" w14:textId="6573A904" w:rsidR="007F592D" w:rsidRPr="00896BA5" w:rsidRDefault="007F592D" w:rsidP="007F592D">
            <w:pPr>
              <w:keepNext/>
              <w:keepLines/>
              <w:autoSpaceDE w:val="0"/>
              <w:autoSpaceDN w:val="0"/>
              <w:adjustRightInd w:val="0"/>
              <w:jc w:val="both"/>
              <w:rPr>
                <w:rFonts w:ascii="Arial" w:hAnsi="Arial" w:cs="Arial"/>
                <w:sz w:val="20"/>
                <w:szCs w:val="20"/>
              </w:rPr>
            </w:pPr>
          </w:p>
        </w:tc>
      </w:tr>
      <w:tr w:rsidR="006A5CA8" w:rsidRPr="00C725DD" w14:paraId="0A792750" w14:textId="77777777" w:rsidTr="00C228DA">
        <w:trPr>
          <w:gridAfter w:val="2"/>
          <w:wAfter w:w="1165" w:type="dxa"/>
          <w:trHeight w:val="350"/>
        </w:trPr>
        <w:tc>
          <w:tcPr>
            <w:tcW w:w="8039" w:type="dxa"/>
            <w:gridSpan w:val="3"/>
          </w:tcPr>
          <w:p w14:paraId="48C36150" w14:textId="72CB24D2" w:rsidR="006A5CA8" w:rsidRPr="00C725DD" w:rsidRDefault="00681023" w:rsidP="006A5CA8">
            <w:pPr>
              <w:jc w:val="both"/>
              <w:rPr>
                <w:rFonts w:ascii="Arial" w:hAnsi="Arial" w:cs="Arial"/>
                <w:bCs/>
                <w:sz w:val="20"/>
                <w:szCs w:val="20"/>
              </w:rPr>
            </w:pPr>
            <w:r>
              <w:rPr>
                <w:rFonts w:ascii="Arial" w:hAnsi="Arial" w:cs="Arial"/>
                <w:b/>
                <w:bCs/>
                <w:color w:val="002060"/>
                <w:sz w:val="20"/>
                <w:szCs w:val="20"/>
                <w:u w:val="thick"/>
              </w:rPr>
              <w:lastRenderedPageBreak/>
              <w:t>R</w:t>
            </w:r>
            <w:r w:rsidRPr="00681023">
              <w:rPr>
                <w:rFonts w:ascii="Arial" w:hAnsi="Arial" w:cs="Arial"/>
                <w:b/>
                <w:bCs/>
                <w:color w:val="002060"/>
                <w:sz w:val="20"/>
                <w:szCs w:val="20"/>
                <w:u w:val="thick"/>
              </w:rPr>
              <w:t>enforcement des capacités et formation</w:t>
            </w:r>
          </w:p>
        </w:tc>
      </w:tr>
      <w:tr w:rsidR="006A5CA8" w:rsidRPr="001C3142" w14:paraId="460417C4" w14:textId="77777777" w:rsidTr="00C228DA">
        <w:trPr>
          <w:gridAfter w:val="1"/>
          <w:wAfter w:w="289" w:type="dxa"/>
          <w:trHeight w:val="270"/>
        </w:trPr>
        <w:tc>
          <w:tcPr>
            <w:tcW w:w="3189" w:type="dxa"/>
            <w:gridSpan w:val="2"/>
          </w:tcPr>
          <w:p w14:paraId="64E5D518" w14:textId="77777777" w:rsidR="006A5CA8" w:rsidRPr="00C725DD" w:rsidRDefault="006A5CA8" w:rsidP="00580D53">
            <w:pPr>
              <w:tabs>
                <w:tab w:val="left" w:pos="2880"/>
              </w:tabs>
              <w:jc w:val="both"/>
              <w:rPr>
                <w:rFonts w:ascii="Arial" w:hAnsi="Arial" w:cs="Arial"/>
                <w:color w:val="002060"/>
                <w:sz w:val="20"/>
                <w:szCs w:val="20"/>
              </w:rPr>
            </w:pPr>
          </w:p>
          <w:p w14:paraId="602CD9ED" w14:textId="77777777" w:rsidR="006A5CA8" w:rsidRPr="00C725DD" w:rsidRDefault="006A5CA8" w:rsidP="00580D53">
            <w:pPr>
              <w:tabs>
                <w:tab w:val="left" w:pos="2880"/>
              </w:tabs>
              <w:jc w:val="both"/>
              <w:rPr>
                <w:rFonts w:ascii="Arial" w:hAnsi="Arial" w:cs="Arial"/>
                <w:color w:val="002060"/>
                <w:sz w:val="20"/>
                <w:szCs w:val="20"/>
              </w:rPr>
            </w:pPr>
            <w:r w:rsidRPr="00C725DD">
              <w:rPr>
                <w:rFonts w:ascii="Arial" w:hAnsi="Arial" w:cs="Arial"/>
                <w:noProof/>
                <w:color w:val="002060"/>
                <w:sz w:val="20"/>
                <w:szCs w:val="20"/>
                <w:lang w:val="en-US"/>
              </w:rPr>
              <w:drawing>
                <wp:inline distT="0" distB="0" distL="0" distR="0" wp14:anchorId="17079E2C" wp14:editId="79D83EDD">
                  <wp:extent cx="1837544" cy="1135380"/>
                  <wp:effectExtent l="0" t="0" r="0" b="762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0184" cy="1149369"/>
                          </a:xfrm>
                          <a:prstGeom prst="rect">
                            <a:avLst/>
                          </a:prstGeom>
                          <a:noFill/>
                        </pic:spPr>
                      </pic:pic>
                    </a:graphicData>
                  </a:graphic>
                </wp:inline>
              </w:drawing>
            </w:r>
          </w:p>
          <w:p w14:paraId="33B13BA1" w14:textId="20F1080D" w:rsidR="006A5CA8" w:rsidRPr="001876A5" w:rsidRDefault="006A5CA8" w:rsidP="00580D53">
            <w:pPr>
              <w:tabs>
                <w:tab w:val="left" w:pos="2880"/>
              </w:tabs>
              <w:jc w:val="both"/>
              <w:rPr>
                <w:rFonts w:ascii="Arial" w:hAnsi="Arial" w:cs="Arial"/>
                <w:color w:val="002060"/>
                <w:sz w:val="18"/>
                <w:szCs w:val="18"/>
              </w:rPr>
            </w:pPr>
            <w:r w:rsidRPr="001876A5">
              <w:rPr>
                <w:rFonts w:ascii="Arial" w:hAnsi="Arial" w:cs="Arial"/>
                <w:color w:val="002060"/>
                <w:sz w:val="18"/>
                <w:szCs w:val="18"/>
              </w:rPr>
              <w:t>Les connaissances doivent être continuellement améliorées pour apporter une valeur durable aux objectifs organisationnels. L'amélioration continue des performances ne peut être renforcée que par le renforcement</w:t>
            </w:r>
            <w:r w:rsidR="00681023">
              <w:t xml:space="preserve"> </w:t>
            </w:r>
            <w:r w:rsidR="00681023" w:rsidRPr="00681023">
              <w:rPr>
                <w:rFonts w:ascii="Arial" w:hAnsi="Arial" w:cs="Arial"/>
                <w:color w:val="002060"/>
                <w:sz w:val="18"/>
                <w:szCs w:val="18"/>
              </w:rPr>
              <w:t>des capacités et la formation continues.</w:t>
            </w:r>
          </w:p>
          <w:p w14:paraId="314963DC" w14:textId="77777777" w:rsidR="006A5CA8" w:rsidRPr="00C725DD" w:rsidRDefault="006A5CA8" w:rsidP="00580D53">
            <w:pPr>
              <w:tabs>
                <w:tab w:val="left" w:pos="2880"/>
              </w:tabs>
              <w:jc w:val="both"/>
              <w:rPr>
                <w:rFonts w:ascii="Arial" w:hAnsi="Arial" w:cs="Arial"/>
                <w:color w:val="002060"/>
                <w:sz w:val="20"/>
                <w:szCs w:val="20"/>
              </w:rPr>
            </w:pPr>
          </w:p>
        </w:tc>
        <w:tc>
          <w:tcPr>
            <w:tcW w:w="5726" w:type="dxa"/>
            <w:gridSpan w:val="2"/>
          </w:tcPr>
          <w:p w14:paraId="6788B6A0" w14:textId="0FF42949" w:rsidR="006A5CA8" w:rsidRPr="00C725DD" w:rsidRDefault="006A5CA8" w:rsidP="006A5CA8">
            <w:pPr>
              <w:jc w:val="both"/>
              <w:rPr>
                <w:rFonts w:ascii="Arial" w:hAnsi="Arial" w:cs="Arial"/>
                <w:sz w:val="20"/>
                <w:szCs w:val="20"/>
                <w:lang w:val="en-AU"/>
              </w:rPr>
            </w:pPr>
            <w:r w:rsidRPr="00C725DD">
              <w:rPr>
                <w:rFonts w:ascii="Arial" w:hAnsi="Arial" w:cs="Arial"/>
                <w:sz w:val="20"/>
                <w:szCs w:val="20"/>
                <w:lang w:val="en-AU"/>
              </w:rPr>
              <w:t xml:space="preserve">Le défi de tous les gestionnaires d'entreprise est d'attirer et de retenir des ressources internes de qualité. Nous travaillons avec nos clients pour rester au courant des nouvelles pratiques de gestion et de technologie grâce à nos programmes complets de formation pour cadres et non-cadres. Notre modèle de formation est conçu pour refléter les besoins et les exigences spécifiques de nos clients les plus exigeants. Nous constituons </w:t>
            </w:r>
            <w:r w:rsidR="00681023" w:rsidRPr="00C725DD">
              <w:rPr>
                <w:rFonts w:ascii="Arial" w:hAnsi="Arial" w:cs="Arial"/>
                <w:sz w:val="20"/>
                <w:szCs w:val="20"/>
                <w:lang w:val="en-AU"/>
              </w:rPr>
              <w:t>nos</w:t>
            </w:r>
            <w:r w:rsidR="00681023">
              <w:rPr>
                <w:rFonts w:ascii="Arial" w:hAnsi="Arial" w:cs="Arial"/>
                <w:sz w:val="20"/>
                <w:szCs w:val="20"/>
                <w:lang w:val="en-AU"/>
              </w:rPr>
              <w:t xml:space="preserve"> </w:t>
            </w:r>
            <w:r w:rsidR="00681023" w:rsidRPr="00681023">
              <w:rPr>
                <w:rFonts w:ascii="Arial" w:hAnsi="Arial" w:cs="Arial"/>
                <w:sz w:val="20"/>
                <w:szCs w:val="20"/>
                <w:lang w:val="en-AU"/>
              </w:rPr>
              <w:t>facilitateurs de formation à partir de notre vivier d'experts qualifiés et de consultants.</w:t>
            </w:r>
          </w:p>
          <w:p w14:paraId="02D311D0" w14:textId="77777777" w:rsidR="006A5CA8" w:rsidRPr="00C725DD" w:rsidRDefault="006A5CA8" w:rsidP="006A5CA8">
            <w:pPr>
              <w:jc w:val="both"/>
              <w:rPr>
                <w:rFonts w:ascii="Arial" w:hAnsi="Arial" w:cs="Arial"/>
                <w:sz w:val="20"/>
                <w:szCs w:val="20"/>
                <w:lang w:val="en-AU"/>
              </w:rPr>
            </w:pPr>
          </w:p>
          <w:p w14:paraId="538E8F82" w14:textId="77777777" w:rsidR="00681023" w:rsidRPr="00681023" w:rsidRDefault="006A5CA8" w:rsidP="00681023">
            <w:pPr>
              <w:jc w:val="both"/>
              <w:rPr>
                <w:rFonts w:ascii="Arial" w:hAnsi="Arial" w:cs="Arial"/>
                <w:sz w:val="20"/>
                <w:szCs w:val="20"/>
                <w:lang w:val="en-AU"/>
              </w:rPr>
            </w:pPr>
            <w:r w:rsidRPr="00C725DD">
              <w:rPr>
                <w:rFonts w:ascii="Arial" w:hAnsi="Arial" w:cs="Arial"/>
                <w:sz w:val="20"/>
                <w:szCs w:val="20"/>
                <w:lang w:val="en-AU"/>
              </w:rPr>
              <w:t>Notre approche de formation implique l'utilisation d'outils tels que des présentations de séminaires, des études de cas, des jeux de rôle, des discussions de groupe, desvidéosetdespartages d'expériences. Nous veillons à ce que notre personnel reste à jour avec le niveau nécessaire de cours de formation</w:t>
            </w:r>
            <w:r w:rsidR="00681023">
              <w:rPr>
                <w:rFonts w:ascii="Arial" w:hAnsi="Arial" w:cs="Arial"/>
                <w:sz w:val="20"/>
                <w:szCs w:val="20"/>
                <w:lang w:val="en-AU"/>
              </w:rPr>
              <w:t xml:space="preserve"> </w:t>
            </w:r>
            <w:r w:rsidR="00681023" w:rsidRPr="00681023">
              <w:rPr>
                <w:rFonts w:ascii="Arial" w:hAnsi="Arial" w:cs="Arial"/>
                <w:sz w:val="20"/>
                <w:szCs w:val="20"/>
                <w:lang w:val="en-AU"/>
              </w:rPr>
              <w:t>internationalement reconnus dans leurs domaines de spécialisation, ainsi que des cours annuels de remise à niveau pour formateurs.</w:t>
            </w:r>
          </w:p>
          <w:p w14:paraId="4EF271C9" w14:textId="0A174806" w:rsidR="006A5CA8" w:rsidRPr="00C725DD" w:rsidRDefault="006A5CA8" w:rsidP="006A5CA8">
            <w:pPr>
              <w:jc w:val="both"/>
              <w:rPr>
                <w:rFonts w:ascii="Arial" w:hAnsi="Arial" w:cs="Arial"/>
                <w:sz w:val="20"/>
                <w:szCs w:val="20"/>
                <w:lang w:val="en-AU"/>
              </w:rPr>
            </w:pPr>
          </w:p>
        </w:tc>
      </w:tr>
    </w:tbl>
    <w:p w14:paraId="66316E7A" w14:textId="0774A386" w:rsidR="00313660" w:rsidRPr="001C3142" w:rsidRDefault="00313660" w:rsidP="00FB6E7A">
      <w:pPr>
        <w:ind w:left="90"/>
        <w:jc w:val="center"/>
        <w:rPr>
          <w:rFonts w:ascii="Arial" w:hAnsi="Arial" w:cs="Arial"/>
        </w:rPr>
      </w:pPr>
      <w:r w:rsidRPr="001C3142">
        <w:rPr>
          <w:rFonts w:ascii="Arial" w:hAnsi="Arial" w:cs="Arial"/>
          <w:noProof/>
          <w:lang w:val="en-US"/>
        </w:rPr>
        <w:drawing>
          <wp:inline distT="0" distB="0" distL="0" distR="0" wp14:anchorId="0451D507" wp14:editId="71D87D52">
            <wp:extent cx="5316220" cy="15951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1595120"/>
                    </a:xfrm>
                    <a:prstGeom prst="rect">
                      <a:avLst/>
                    </a:prstGeom>
                    <a:noFill/>
                    <a:ln>
                      <a:noFill/>
                    </a:ln>
                  </pic:spPr>
                </pic:pic>
              </a:graphicData>
            </a:graphic>
          </wp:inline>
        </w:drawing>
      </w:r>
    </w:p>
    <w:p w14:paraId="79642D05" w14:textId="77777777" w:rsidR="00313660" w:rsidRPr="001C3142" w:rsidRDefault="00313660" w:rsidP="00313660">
      <w:pPr>
        <w:rPr>
          <w:rFonts w:ascii="Arial" w:hAnsi="Arial" w:cs="Arial"/>
          <w:b/>
          <w:bCs/>
          <w:color w:val="3366FF"/>
          <w:sz w:val="28"/>
        </w:rPr>
        <w:sectPr w:rsidR="00313660" w:rsidRPr="001C3142" w:rsidSect="000E17E6">
          <w:pgSz w:w="11909" w:h="16834" w:code="9"/>
          <w:pgMar w:top="990" w:right="1440" w:bottom="1170" w:left="1440" w:header="720" w:footer="720" w:gutter="0"/>
          <w:cols w:space="708"/>
          <w:docGrid w:linePitch="360"/>
        </w:sectPr>
      </w:pPr>
    </w:p>
    <w:p w14:paraId="625CD013" w14:textId="6AD5376C" w:rsidR="00313660" w:rsidRPr="001C3142" w:rsidRDefault="00313660" w:rsidP="00313660">
      <w:pPr>
        <w:rPr>
          <w:rFonts w:ascii="Arial" w:hAnsi="Arial" w:cs="Arial"/>
          <w:b/>
          <w:bCs/>
          <w:color w:val="3366FF"/>
          <w:sz w:val="28"/>
        </w:rPr>
      </w:pPr>
      <w:r w:rsidRPr="001C3142">
        <w:rPr>
          <w:rFonts w:ascii="Arial" w:hAnsi="Arial" w:cs="Arial"/>
          <w:b/>
          <w:bCs/>
          <w:color w:val="3366FF"/>
          <w:sz w:val="28"/>
        </w:rPr>
        <w:lastRenderedPageBreak/>
        <w:t>Notre structure organisationnelle</w:t>
      </w:r>
    </w:p>
    <w:p w14:paraId="65A82A04" w14:textId="77777777" w:rsidR="00313660" w:rsidRPr="001C3142" w:rsidRDefault="00313660" w:rsidP="00313660">
      <w:pPr>
        <w:jc w:val="center"/>
        <w:rPr>
          <w:rFonts w:ascii="Arial" w:hAnsi="Arial" w:cs="Arial"/>
        </w:rPr>
      </w:pPr>
      <w:r w:rsidRPr="001C3142">
        <w:rPr>
          <w:rFonts w:ascii="Arial" w:hAnsi="Arial" w:cs="Arial"/>
          <w:noProof/>
          <w:lang w:val="en-US"/>
        </w:rPr>
        <w:drawing>
          <wp:inline distT="0" distB="0" distL="0" distR="0" wp14:anchorId="5D68A650" wp14:editId="77BD0522">
            <wp:extent cx="7569835" cy="416796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9">
                      <a:extLst>
                        <a:ext uri="{28A0092B-C50C-407E-A947-70E740481C1C}">
                          <a14:useLocalDpi xmlns:a14="http://schemas.microsoft.com/office/drawing/2010/main" val="0"/>
                        </a:ext>
                      </a:extLst>
                    </a:blip>
                    <a:srcRect b="6682"/>
                    <a:stretch/>
                  </pic:blipFill>
                  <pic:spPr bwMode="auto">
                    <a:xfrm>
                      <a:off x="0" y="0"/>
                      <a:ext cx="7578109" cy="4172519"/>
                    </a:xfrm>
                    <a:prstGeom prst="rect">
                      <a:avLst/>
                    </a:prstGeom>
                    <a:noFill/>
                    <a:ln>
                      <a:noFill/>
                    </a:ln>
                    <a:extLst>
                      <a:ext uri="{53640926-AAD7-44D8-BBD7-CCE9431645EC}">
                        <a14:shadowObscured xmlns:a14="http://schemas.microsoft.com/office/drawing/2010/main"/>
                      </a:ext>
                    </a:extLst>
                  </pic:spPr>
                </pic:pic>
              </a:graphicData>
            </a:graphic>
          </wp:inline>
        </w:drawing>
      </w:r>
    </w:p>
    <w:p w14:paraId="3D2323E4" w14:textId="77777777" w:rsidR="00313660" w:rsidRPr="001C3142" w:rsidRDefault="00313660">
      <w:pPr>
        <w:rPr>
          <w:rFonts w:ascii="Arial" w:hAnsi="Arial" w:cs="Arial"/>
        </w:rPr>
      </w:pPr>
    </w:p>
    <w:p w14:paraId="0C0B7A48" w14:textId="77777777" w:rsidR="00162236" w:rsidRPr="001C3142" w:rsidRDefault="00162236" w:rsidP="00162236">
      <w:pPr>
        <w:rPr>
          <w:rFonts w:ascii="Arial" w:hAnsi="Arial" w:cs="Arial"/>
          <w:sz w:val="6"/>
          <w:szCs w:val="6"/>
        </w:rPr>
      </w:pPr>
    </w:p>
    <w:p w14:paraId="79F93F16" w14:textId="724666B8" w:rsidR="00F45C3C" w:rsidRDefault="00F45C3C">
      <w:pPr>
        <w:rPr>
          <w:rFonts w:ascii="Arial" w:hAnsi="Arial" w:cs="Arial"/>
          <w:b/>
          <w:bCs/>
          <w:color w:val="FFFFFF" w:themeColor="background1"/>
          <w:kern w:val="32"/>
          <w:sz w:val="36"/>
          <w:szCs w:val="36"/>
        </w:rPr>
      </w:pPr>
      <w:bookmarkStart w:id="57" w:name="_Hlk136618698"/>
      <w:bookmarkStart w:id="58" w:name="_Toc128688200"/>
      <w:r>
        <w:rPr>
          <w:rFonts w:cs="Arial"/>
          <w:color w:val="FFFFFF" w:themeColor="background1"/>
          <w:sz w:val="36"/>
          <w:szCs w:val="36"/>
        </w:rPr>
        <w:br w:type="page"/>
      </w:r>
    </w:p>
    <w:p w14:paraId="587FF7A0" w14:textId="77777777" w:rsidR="0086355A" w:rsidRDefault="0086355A" w:rsidP="00C14572">
      <w:pPr>
        <w:pStyle w:val="Heading1"/>
        <w:numPr>
          <w:ilvl w:val="0"/>
          <w:numId w:val="8"/>
        </w:numPr>
        <w:shd w:val="clear" w:color="auto" w:fill="00B0F0"/>
        <w:spacing w:before="0" w:after="0"/>
        <w:ind w:left="360"/>
        <w:jc w:val="both"/>
        <w:rPr>
          <w:rFonts w:cs="Arial"/>
          <w:color w:val="FFFFFF" w:themeColor="background1"/>
          <w:sz w:val="36"/>
          <w:szCs w:val="36"/>
        </w:rPr>
        <w:sectPr w:rsidR="0086355A" w:rsidSect="000E17E6">
          <w:footerReference w:type="default" r:id="rId50"/>
          <w:pgSz w:w="16834" w:h="11909" w:orient="landscape" w:code="9"/>
          <w:pgMar w:top="900" w:right="1310" w:bottom="1080" w:left="1440" w:header="720" w:footer="720" w:gutter="0"/>
          <w:cols w:space="708"/>
          <w:docGrid w:linePitch="360"/>
        </w:sectPr>
      </w:pPr>
    </w:p>
    <w:p w14:paraId="61FA6978" w14:textId="7B6DDCB9" w:rsidR="00BC7E8F" w:rsidRPr="007F592D" w:rsidRDefault="00D87534" w:rsidP="007F592D">
      <w:pPr>
        <w:pStyle w:val="Heading1"/>
        <w:numPr>
          <w:ilvl w:val="0"/>
          <w:numId w:val="8"/>
        </w:numPr>
        <w:shd w:val="clear" w:color="auto" w:fill="00B0F0"/>
        <w:spacing w:before="0" w:after="0"/>
        <w:ind w:left="360"/>
        <w:jc w:val="both"/>
        <w:rPr>
          <w:rFonts w:cs="Arial"/>
          <w:color w:val="FFFFFF" w:themeColor="background1"/>
          <w:sz w:val="36"/>
          <w:szCs w:val="36"/>
        </w:rPr>
      </w:pPr>
      <w:bookmarkStart w:id="59" w:name="_Toc181741060"/>
      <w:bookmarkEnd w:id="57"/>
      <w:r w:rsidRPr="007F592D">
        <w:rPr>
          <w:rFonts w:cs="Arial"/>
          <w:color w:val="FFFFFF" w:themeColor="background1"/>
          <w:sz w:val="36"/>
          <w:szCs w:val="36"/>
        </w:rPr>
        <w:lastRenderedPageBreak/>
        <w:t>Expériences en</w:t>
      </w:r>
      <w:r w:rsidR="004843EC" w:rsidRPr="007F592D">
        <w:rPr>
          <w:rFonts w:cs="Arial"/>
          <w:color w:val="FFFFFF" w:themeColor="background1"/>
          <w:sz w:val="36"/>
          <w:szCs w:val="36"/>
        </w:rPr>
        <w:t>évaluation des</w:t>
      </w:r>
      <w:r w:rsidR="007F592D" w:rsidRPr="007F592D">
        <w:rPr>
          <w:rFonts w:cs="Arial"/>
          <w:color w:val="FFFFFF" w:themeColor="background1"/>
          <w:sz w:val="36"/>
          <w:szCs w:val="36"/>
        </w:rPr>
        <w:t xml:space="preserve"> </w:t>
      </w:r>
      <w:r w:rsidRPr="007F592D">
        <w:rPr>
          <w:rFonts w:cs="Arial"/>
          <w:color w:val="FFFFFF" w:themeColor="background1"/>
          <w:sz w:val="36"/>
          <w:szCs w:val="36"/>
        </w:rPr>
        <w:t>besoins, conception d'architecture d'entreprise</w:t>
      </w:r>
      <w:bookmarkEnd w:id="58"/>
      <w:r w:rsidR="000B52F5" w:rsidRPr="007F592D">
        <w:rPr>
          <w:rFonts w:cs="Arial"/>
          <w:color w:val="FFFFFF" w:themeColor="background1"/>
          <w:sz w:val="36"/>
          <w:szCs w:val="36"/>
        </w:rPr>
        <w:t>et réingénierie des processus</w:t>
      </w:r>
      <w:bookmarkEnd w:id="59"/>
      <w:r w:rsidR="007F592D" w:rsidRPr="007F592D">
        <w:rPr>
          <w:rFonts w:cs="Arial"/>
          <w:color w:val="FFFFFF" w:themeColor="background1"/>
          <w:sz w:val="36"/>
          <w:szCs w:val="36"/>
        </w:rPr>
        <w:t xml:space="preserve"> metier</w:t>
      </w:r>
      <w:r w:rsidR="007F592D" w:rsidRPr="007F592D">
        <w:rPr>
          <w:rFonts w:cs="Arial"/>
          <w:color w:val="FFFFFF" w:themeColor="background1"/>
          <w:sz w:val="36"/>
          <w:szCs w:val="36"/>
        </w:rPr>
        <w:tab/>
      </w:r>
    </w:p>
    <w:p w14:paraId="332F87FD" w14:textId="34F53215" w:rsidR="008334E1" w:rsidRPr="00CF4DA6" w:rsidRDefault="007F592D" w:rsidP="00CF4DA6">
      <w:pPr>
        <w:jc w:val="both"/>
        <w:rPr>
          <w:rFonts w:ascii="Arial" w:eastAsia="Calibri" w:hAnsi="Arial" w:cs="Arial"/>
          <w:u w:color="00B050"/>
        </w:rPr>
      </w:pPr>
      <w:r w:rsidRPr="00BD603A">
        <w:rPr>
          <w:rFonts w:ascii="Arial" w:hAnsi="Arial" w:cs="Arial"/>
          <w:noProof/>
          <w:lang w:val="en-US"/>
        </w:rPr>
        <w:drawing>
          <wp:anchor distT="0" distB="0" distL="114300" distR="114300" simplePos="0" relativeHeight="251659264" behindDoc="1" locked="0" layoutInCell="1" allowOverlap="1" wp14:anchorId="021D49B3" wp14:editId="01DD3CD5">
            <wp:simplePos x="0" y="0"/>
            <wp:positionH relativeFrom="margin">
              <wp:align>left</wp:align>
            </wp:positionH>
            <wp:positionV relativeFrom="paragraph">
              <wp:posOffset>29210</wp:posOffset>
            </wp:positionV>
            <wp:extent cx="1894205" cy="1135380"/>
            <wp:effectExtent l="0" t="0" r="0" b="7620"/>
            <wp:wrapThrough wrapText="bothSides">
              <wp:wrapPolygon edited="0">
                <wp:start x="0" y="0"/>
                <wp:lineTo x="0" y="21383"/>
                <wp:lineTo x="21289" y="21383"/>
                <wp:lineTo x="21289" y="0"/>
                <wp:lineTo x="0" y="0"/>
              </wp:wrapPolygon>
            </wp:wrapThrough>
            <wp:docPr id="16510" name="Picture 16510" descr="C:\Users\Emmanuel Siima\AppData\Local\Microsoft\Windows\INetCache\Content.Word\Experience-Sign-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manuel Siima\AppData\Local\Microsoft\Windows\INetCache\Content.Word\Experience-Sign-750x4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420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E1" w:rsidRPr="00BD603A">
        <w:rPr>
          <w:rFonts w:ascii="Arial" w:eastAsia="Calibri" w:hAnsi="Arial" w:cs="Arial"/>
        </w:rPr>
        <w:t>AH Consulting</w:t>
      </w:r>
      <w:r>
        <w:rPr>
          <w:rFonts w:ascii="Arial" w:eastAsia="Calibri" w:hAnsi="Arial" w:cs="Arial"/>
        </w:rPr>
        <w:t xml:space="preserve"> </w:t>
      </w:r>
      <w:r w:rsidR="008334E1">
        <w:rPr>
          <w:rFonts w:ascii="Arial" w:eastAsia="Calibri" w:hAnsi="Arial" w:cs="Arial"/>
        </w:rPr>
        <w:t>Ltd est</w:t>
      </w:r>
      <w:r w:rsidR="008334E1" w:rsidRPr="00BD603A">
        <w:rPr>
          <w:rFonts w:ascii="Arial" w:eastAsia="Calibri" w:hAnsi="Arial" w:cs="Arial"/>
        </w:rPr>
        <w:t>à l'avant-garde de la fourniture de services de conseil en Afrique. Nous avons établi des partenariats avec des gouvernements, des institutions du secteur public et divers partenaires de développement (donateurs) pour mettre en œuvre avec succès d'énormes projets de conseil dans différentes parties du continent. Nouspossédons uneexpérience sur des missions d'une nature et d'une complexité similaires à celle-ci. Vous trouverez ci-dessous une brève description de certaines des missions et de l'expérience dans des situations similaires avec des clients des secteurs privé et</w:t>
      </w:r>
      <w:r>
        <w:rPr>
          <w:rFonts w:ascii="Arial" w:eastAsia="Calibri" w:hAnsi="Arial" w:cs="Arial"/>
        </w:rPr>
        <w:t xml:space="preserve"> </w:t>
      </w:r>
      <w:r w:rsidRPr="007F592D">
        <w:rPr>
          <w:rFonts w:ascii="Arial" w:eastAsia="Calibri" w:hAnsi="Arial" w:cs="Arial"/>
        </w:rPr>
        <w:t>public, ce qui démontre notre qualification pour réaliser les tâches qui nous sont confiées.</w:t>
      </w:r>
    </w:p>
    <w:p w14:paraId="47CE1559" w14:textId="77777777" w:rsidR="00CF4DA6" w:rsidRDefault="00CF4DA6" w:rsidP="008334E1">
      <w:pPr>
        <w:jc w:val="both"/>
        <w:rPr>
          <w:rFonts w:ascii="Arial" w:eastAsia="Calibri" w:hAnsi="Arial" w:cs="Arial"/>
          <w:b/>
          <w:color w:val="0000FF"/>
          <w:sz w:val="28"/>
          <w:szCs w:val="28"/>
        </w:rPr>
      </w:pPr>
    </w:p>
    <w:p w14:paraId="30F8C897" w14:textId="129ED1CB" w:rsidR="008334E1" w:rsidRPr="00DE37B5" w:rsidRDefault="008334E1" w:rsidP="008334E1">
      <w:pPr>
        <w:jc w:val="both"/>
        <w:rPr>
          <w:rFonts w:ascii="Arial" w:eastAsiaTheme="minorEastAsia" w:hAnsi="Arial" w:cs="Arial"/>
        </w:rPr>
      </w:pPr>
      <w:r w:rsidRPr="00DE37B5">
        <w:rPr>
          <w:rFonts w:ascii="Arial" w:eastAsiaTheme="minorEastAsia" w:hAnsi="Arial" w:cs="Arial"/>
        </w:rPr>
        <w:t>Les missions présentées dans le tableau ci-dessous illustrent notre riche expérience dans le développement de spécifications</w:t>
      </w:r>
      <w:r>
        <w:rPr>
          <w:rFonts w:ascii="Arial" w:eastAsiaTheme="minorEastAsia" w:hAnsi="Arial" w:cs="Arial"/>
        </w:rPr>
        <w:t>de</w:t>
      </w:r>
      <w:r w:rsidRPr="00DE37B5">
        <w:rPr>
          <w:rFonts w:ascii="Arial" w:eastAsiaTheme="minorEastAsia" w:hAnsi="Arial" w:cs="Arial"/>
        </w:rPr>
        <w:t>systèmes d'information pour les institutions des secteurs privé et public en Afrique. Plus précisément, dans ce domaine, les missions que nous avons</w:t>
      </w:r>
      <w:r w:rsidR="007F592D">
        <w:rPr>
          <w:rFonts w:ascii="Arial" w:eastAsiaTheme="minorEastAsia" w:hAnsi="Arial" w:cs="Arial"/>
        </w:rPr>
        <w:t xml:space="preserve"> </w:t>
      </w:r>
      <w:r w:rsidR="007F592D" w:rsidRPr="007F592D">
        <w:rPr>
          <w:rFonts w:ascii="Arial" w:eastAsiaTheme="minorEastAsia" w:hAnsi="Arial" w:cs="Arial"/>
        </w:rPr>
        <w:t>entreprises comprennent, entre autres, les éléments suivants :</w:t>
      </w:r>
    </w:p>
    <w:p w14:paraId="30703E0F" w14:textId="1DFB203D"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Étude de faisabilité et conception détaillée de systèmes de gestion de l'information.</w:t>
      </w:r>
    </w:p>
    <w:p w14:paraId="5D09A4D5" w14:textId="2B6100FC"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Élaboration de spécifications fonctionnelles et non fonctionnelles/techniques.</w:t>
      </w:r>
    </w:p>
    <w:p w14:paraId="560561FC" w14:textId="3CA415CF"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Collecte des exigences, analyse, conception, collecte des données de base.</w:t>
      </w:r>
    </w:p>
    <w:p w14:paraId="278CDBE3" w14:textId="3033B732"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Analyse des écarts.</w:t>
      </w:r>
    </w:p>
    <w:p w14:paraId="61DC570C" w14:textId="591E2B4C"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Examens, cartographie, analyse et réingénierie des processus.</w:t>
      </w:r>
    </w:p>
    <w:p w14:paraId="5D04616B" w14:textId="401AF2F2"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Analyse des exigences.</w:t>
      </w:r>
    </w:p>
    <w:p w14:paraId="0C1A1B98" w14:textId="4BF340A9"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Élaboration de conceptions conceptuelles, préliminaires et détaillées.</w:t>
      </w:r>
    </w:p>
    <w:p w14:paraId="60A141E6" w14:textId="02D23690"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plans de mise en œuvre des acquisitions de systèmes.</w:t>
      </w:r>
    </w:p>
    <w:p w14:paraId="256A10CA" w14:textId="0DADACBF"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plans de reprise après sinistre/continuité des activités.</w:t>
      </w:r>
    </w:p>
    <w:p w14:paraId="7112CF00" w14:textId="7E7A8FA5" w:rsidR="007F592D"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Préparation des documents d'appel d'offres pour les systèmes d'information de gestion.</w:t>
      </w:r>
    </w:p>
    <w:p w14:paraId="15CBD435" w14:textId="3402E504" w:rsidR="008334E1" w:rsidRPr="007F592D" w:rsidRDefault="007F592D" w:rsidP="007F592D">
      <w:pPr>
        <w:numPr>
          <w:ilvl w:val="0"/>
          <w:numId w:val="30"/>
        </w:numPr>
        <w:spacing w:line="259" w:lineRule="auto"/>
        <w:ind w:left="810"/>
        <w:contextualSpacing/>
        <w:jc w:val="both"/>
        <w:rPr>
          <w:rFonts w:ascii="Arial" w:eastAsiaTheme="minorEastAsia" w:hAnsi="Arial" w:cs="Arial"/>
          <w:i/>
          <w:color w:val="000000"/>
        </w:rPr>
      </w:pPr>
      <w:r w:rsidRPr="007F592D">
        <w:rPr>
          <w:rFonts w:ascii="Arial" w:eastAsiaTheme="minorEastAsia" w:hAnsi="Arial" w:cs="Arial"/>
          <w:i/>
          <w:color w:val="000000"/>
        </w:rPr>
        <w:t>Développement de stratégies de systèmes d'information de gestion (MIS).</w:t>
      </w:r>
    </w:p>
    <w:tbl>
      <w:tblPr>
        <w:tblW w:w="5000" w:type="pct"/>
        <w:jc w:val="right"/>
        <w:tblBorders>
          <w:top w:val="single" w:sz="6" w:space="0" w:color="4389D7" w:themeColor="text2" w:themeTint="99"/>
          <w:left w:val="single" w:sz="6" w:space="0" w:color="4389D7" w:themeColor="text2" w:themeTint="99"/>
          <w:bottom w:val="single" w:sz="6" w:space="0" w:color="4389D7" w:themeColor="text2" w:themeTint="99"/>
          <w:right w:val="single" w:sz="6" w:space="0" w:color="4389D7" w:themeColor="text2" w:themeTint="99"/>
          <w:insideH w:val="single" w:sz="6" w:space="0" w:color="4389D7" w:themeColor="text2" w:themeTint="99"/>
          <w:insideV w:val="single" w:sz="6" w:space="0" w:color="4389D7" w:themeColor="text2" w:themeTint="99"/>
        </w:tblBorders>
        <w:tblCellMar>
          <w:left w:w="72" w:type="dxa"/>
          <w:right w:w="72" w:type="dxa"/>
        </w:tblCellMar>
        <w:tblLook w:val="04A0" w:firstRow="1" w:lastRow="0" w:firstColumn="1" w:lastColumn="0" w:noHBand="0" w:noVBand="1"/>
      </w:tblPr>
      <w:tblGrid>
        <w:gridCol w:w="256"/>
        <w:gridCol w:w="1634"/>
        <w:gridCol w:w="6328"/>
        <w:gridCol w:w="2926"/>
        <w:gridCol w:w="1728"/>
        <w:gridCol w:w="1196"/>
      </w:tblGrid>
      <w:tr w:rsidR="008334E1" w:rsidRPr="00DF1B31" w14:paraId="6A5D6625" w14:textId="77777777" w:rsidTr="00EF42FF">
        <w:trPr>
          <w:trHeight w:val="561"/>
          <w:tblHeader/>
          <w:jc w:val="right"/>
        </w:trPr>
        <w:tc>
          <w:tcPr>
            <w:tcW w:w="91" w:type="pct"/>
            <w:shd w:val="clear" w:color="auto" w:fill="00B0F0"/>
          </w:tcPr>
          <w:p w14:paraId="4798B252" w14:textId="77777777" w:rsidR="008334E1" w:rsidRPr="00DF1B31" w:rsidRDefault="008334E1" w:rsidP="000E467A">
            <w:pPr>
              <w:jc w:val="center"/>
              <w:rPr>
                <w:rFonts w:ascii="Arial" w:eastAsia="Calibri" w:hAnsi="Arial" w:cs="Arial"/>
                <w:b/>
                <w:bCs/>
                <w:color w:val="FFFFFF" w:themeColor="background1"/>
                <w:sz w:val="20"/>
                <w:szCs w:val="20"/>
                <w:u w:color="00B050"/>
              </w:rPr>
            </w:pPr>
            <w:r w:rsidRPr="00DF1B31">
              <w:rPr>
                <w:rFonts w:ascii="Arial" w:eastAsia="Calibri" w:hAnsi="Arial" w:cs="Arial"/>
                <w:b/>
                <w:bCs/>
                <w:color w:val="FFFFFF" w:themeColor="background1"/>
                <w:sz w:val="20"/>
                <w:szCs w:val="20"/>
                <w:u w:color="00B050"/>
              </w:rPr>
              <w:t>#</w:t>
            </w:r>
          </w:p>
        </w:tc>
        <w:tc>
          <w:tcPr>
            <w:tcW w:w="581" w:type="pct"/>
            <w:shd w:val="clear" w:color="auto" w:fill="00B0F0"/>
            <w:tcMar>
              <w:top w:w="0" w:type="dxa"/>
              <w:left w:w="108" w:type="dxa"/>
              <w:bottom w:w="0" w:type="dxa"/>
              <w:right w:w="108" w:type="dxa"/>
            </w:tcMar>
            <w:hideMark/>
          </w:tcPr>
          <w:p w14:paraId="47FDCF0D" w14:textId="77777777" w:rsidR="008334E1" w:rsidRPr="00DF1B31" w:rsidRDefault="008334E1" w:rsidP="000E467A">
            <w:pPr>
              <w:jc w:val="both"/>
              <w:rPr>
                <w:rFonts w:ascii="Arial" w:eastAsia="Calibri" w:hAnsi="Arial" w:cs="Arial"/>
                <w:b/>
                <w:bCs/>
                <w:color w:val="FFFFFF" w:themeColor="background1"/>
                <w:sz w:val="20"/>
                <w:szCs w:val="20"/>
                <w:u w:color="00B050"/>
              </w:rPr>
            </w:pPr>
            <w:r w:rsidRPr="00DF1B31">
              <w:rPr>
                <w:rFonts w:ascii="Arial" w:eastAsia="Calibri" w:hAnsi="Arial" w:cs="Arial"/>
                <w:b/>
                <w:bCs/>
                <w:color w:val="FFFFFF"/>
                <w:sz w:val="20"/>
                <w:szCs w:val="20"/>
              </w:rPr>
              <w:t>Durée</w:t>
            </w:r>
          </w:p>
        </w:tc>
        <w:tc>
          <w:tcPr>
            <w:tcW w:w="2249" w:type="pct"/>
            <w:shd w:val="clear" w:color="auto" w:fill="00B0F0"/>
            <w:tcMar>
              <w:top w:w="0" w:type="dxa"/>
              <w:left w:w="108" w:type="dxa"/>
              <w:bottom w:w="0" w:type="dxa"/>
              <w:right w:w="108" w:type="dxa"/>
            </w:tcMar>
            <w:hideMark/>
          </w:tcPr>
          <w:p w14:paraId="6EFD08B3" w14:textId="77777777" w:rsidR="008334E1" w:rsidRPr="00DF1B31"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DF1B31">
              <w:rPr>
                <w:rFonts w:ascii="Arial" w:eastAsia="Calibri" w:hAnsi="Arial" w:cs="Arial"/>
                <w:b/>
                <w:bCs/>
                <w:color w:val="FFFFFF"/>
                <w:sz w:val="20"/>
                <w:szCs w:val="20"/>
              </w:rPr>
              <w:t>Nom de la mission et brève description</w:t>
            </w:r>
          </w:p>
        </w:tc>
        <w:tc>
          <w:tcPr>
            <w:tcW w:w="1040" w:type="pct"/>
            <w:shd w:val="clear" w:color="auto" w:fill="00B0F0"/>
            <w:tcMar>
              <w:top w:w="0" w:type="dxa"/>
              <w:left w:w="108" w:type="dxa"/>
              <w:bottom w:w="0" w:type="dxa"/>
              <w:right w:w="108" w:type="dxa"/>
            </w:tcMar>
            <w:hideMark/>
          </w:tcPr>
          <w:p w14:paraId="7C43B934" w14:textId="77777777" w:rsidR="008334E1" w:rsidRPr="00DF1B31"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DF1B31">
              <w:rPr>
                <w:rFonts w:ascii="Arial" w:eastAsia="Calibri" w:hAnsi="Arial" w:cs="Arial"/>
                <w:b/>
                <w:bCs/>
                <w:color w:val="FFFFFF"/>
                <w:sz w:val="20"/>
                <w:szCs w:val="20"/>
              </w:rPr>
              <w:t>Nom du client et pays</w:t>
            </w:r>
          </w:p>
        </w:tc>
        <w:tc>
          <w:tcPr>
            <w:tcW w:w="614" w:type="pct"/>
            <w:shd w:val="clear" w:color="auto" w:fill="00B0F0"/>
            <w:tcMar>
              <w:top w:w="0" w:type="dxa"/>
              <w:left w:w="108" w:type="dxa"/>
              <w:bottom w:w="0" w:type="dxa"/>
              <w:right w:w="108" w:type="dxa"/>
            </w:tcMar>
            <w:hideMark/>
          </w:tcPr>
          <w:p w14:paraId="4D24FB99" w14:textId="77777777" w:rsidR="008334E1" w:rsidRPr="00DF1B31"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DF1B31">
              <w:rPr>
                <w:rFonts w:ascii="Arial" w:eastAsia="Calibri" w:hAnsi="Arial" w:cs="Arial"/>
                <w:b/>
                <w:bCs/>
                <w:color w:val="FFFFFF"/>
                <w:sz w:val="20"/>
                <w:szCs w:val="20"/>
              </w:rPr>
              <w:t>Valeur du contrat/Montant payé</w:t>
            </w:r>
          </w:p>
        </w:tc>
        <w:tc>
          <w:tcPr>
            <w:tcW w:w="425" w:type="pct"/>
            <w:shd w:val="clear" w:color="auto" w:fill="00B0F0"/>
            <w:tcMar>
              <w:top w:w="0" w:type="dxa"/>
              <w:left w:w="108" w:type="dxa"/>
              <w:bottom w:w="0" w:type="dxa"/>
              <w:right w:w="108" w:type="dxa"/>
            </w:tcMar>
            <w:hideMark/>
          </w:tcPr>
          <w:p w14:paraId="1ED4F23A" w14:textId="77777777" w:rsidR="008334E1" w:rsidRPr="00DF1B31"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DF1B31">
              <w:rPr>
                <w:rFonts w:ascii="Arial" w:eastAsia="Calibri" w:hAnsi="Arial" w:cs="Arial"/>
                <w:b/>
                <w:bCs/>
                <w:color w:val="FFFFFF"/>
                <w:sz w:val="20"/>
                <w:szCs w:val="20"/>
              </w:rPr>
              <w:t>Rôle</w:t>
            </w:r>
          </w:p>
        </w:tc>
      </w:tr>
      <w:tr w:rsidR="004843EC" w:rsidRPr="00DF1B31" w14:paraId="43190471" w14:textId="77777777" w:rsidTr="00EF42FF">
        <w:trPr>
          <w:jc w:val="right"/>
        </w:trPr>
        <w:tc>
          <w:tcPr>
            <w:tcW w:w="91" w:type="pct"/>
          </w:tcPr>
          <w:p w14:paraId="3324902A" w14:textId="77777777" w:rsidR="004843EC" w:rsidRPr="00DF1B31" w:rsidRDefault="004843EC"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CBB78D9" w14:textId="5BE5EED4" w:rsidR="004843EC" w:rsidRPr="00DF1B31" w:rsidRDefault="004843EC" w:rsidP="00BE7E1D">
            <w:pPr>
              <w:jc w:val="both"/>
              <w:rPr>
                <w:rFonts w:ascii="Arial" w:eastAsia="Calibri" w:hAnsi="Arial" w:cs="Arial"/>
                <w:sz w:val="20"/>
                <w:szCs w:val="20"/>
                <w:u w:color="00B050"/>
              </w:rPr>
            </w:pPr>
            <w:r w:rsidRPr="00DF1B31">
              <w:rPr>
                <w:rFonts w:ascii="Arial" w:eastAsia="Calibri" w:hAnsi="Arial" w:cs="Arial"/>
                <w:sz w:val="20"/>
                <w:szCs w:val="20"/>
              </w:rPr>
              <w:t>Février 2023</w:t>
            </w:r>
            <w:r w:rsidR="00BE7E1D" w:rsidRPr="00DF1B31">
              <w:rPr>
                <w:rFonts w:ascii="Arial" w:eastAsia="Calibri" w:hAnsi="Arial" w:cs="Arial"/>
                <w:sz w:val="20"/>
                <w:szCs w:val="20"/>
              </w:rPr>
              <w:t xml:space="preserve"> ce jour</w:t>
            </w:r>
          </w:p>
        </w:tc>
        <w:tc>
          <w:tcPr>
            <w:tcW w:w="2249" w:type="pct"/>
            <w:tcMar>
              <w:top w:w="0" w:type="dxa"/>
              <w:left w:w="108" w:type="dxa"/>
              <w:bottom w:w="0" w:type="dxa"/>
              <w:right w:w="108" w:type="dxa"/>
            </w:tcMar>
          </w:tcPr>
          <w:p w14:paraId="1837642E" w14:textId="77777777" w:rsidR="00DF1B31" w:rsidRDefault="00DF1B31" w:rsidP="000E467A">
            <w:pPr>
              <w:overflowPunct w:val="0"/>
              <w:autoSpaceDE w:val="0"/>
              <w:autoSpaceDN w:val="0"/>
              <w:adjustRightInd w:val="0"/>
              <w:jc w:val="both"/>
              <w:rPr>
                <w:rFonts w:ascii="Arial" w:eastAsia="Calibri" w:hAnsi="Arial" w:cs="Arial"/>
                <w:b/>
                <w:color w:val="000000"/>
                <w:sz w:val="20"/>
                <w:szCs w:val="20"/>
              </w:rPr>
            </w:pPr>
            <w:r w:rsidRPr="00DF1B31">
              <w:rPr>
                <w:rFonts w:ascii="Arial" w:eastAsia="Calibri" w:hAnsi="Arial" w:cs="Arial"/>
                <w:b/>
                <w:color w:val="000000"/>
                <w:sz w:val="20"/>
                <w:szCs w:val="20"/>
              </w:rPr>
              <w:t>Cabinet de conseil pour la revue des processus opérationnels (BPR) en vue de la mise en œuvre de l’application PFM Smart pour le projet de gouvernance responsable pour la prestation de services de base</w:t>
            </w:r>
          </w:p>
          <w:p w14:paraId="2EDEA10A" w14:textId="2D12095A" w:rsidR="004843EC" w:rsidRPr="00DF1B31" w:rsidRDefault="004843EC" w:rsidP="000E467A">
            <w:pPr>
              <w:overflowPunct w:val="0"/>
              <w:autoSpaceDE w:val="0"/>
              <w:autoSpaceDN w:val="0"/>
              <w:adjustRightInd w:val="0"/>
              <w:jc w:val="both"/>
              <w:rPr>
                <w:rFonts w:ascii="Arial" w:eastAsia="Calibri" w:hAnsi="Arial" w:cs="Arial"/>
                <w:bCs/>
                <w:color w:val="000000"/>
                <w:sz w:val="20"/>
                <w:szCs w:val="20"/>
                <w:u w:color="00B050"/>
              </w:rPr>
            </w:pPr>
            <w:r w:rsidRPr="00DF1B31">
              <w:rPr>
                <w:rFonts w:ascii="Arial" w:eastAsia="Calibri" w:hAnsi="Arial" w:cs="Arial"/>
                <w:bCs/>
                <w:color w:val="000000"/>
                <w:sz w:val="20"/>
                <w:szCs w:val="20"/>
              </w:rPr>
              <w:t xml:space="preserve">L'objectif de cette mission est de procéder à un examen complet des processus opérationnels et d'aider le ministère des Finances dans le </w:t>
            </w:r>
            <w:r w:rsidRPr="00DF1B31">
              <w:rPr>
                <w:rFonts w:ascii="Arial" w:eastAsia="Calibri" w:hAnsi="Arial" w:cs="Arial"/>
                <w:bCs/>
                <w:color w:val="000000"/>
                <w:sz w:val="20"/>
                <w:szCs w:val="20"/>
              </w:rPr>
              <w:lastRenderedPageBreak/>
              <w:t>processus de validation. Le principal livrable sera un rapport BPR validé qui servira de basepour développer et formuler les exigences techniques et fonctionnelles ainsi que les spécifications des systèmes nécessaires à la mise en œuvre de PFM Smart, la version améliorée de Petra Financials existante</w:t>
            </w:r>
            <w:r w:rsidR="001A2242">
              <w:rPr>
                <w:rFonts w:ascii="Arial" w:eastAsia="Calibri" w:hAnsi="Arial" w:cs="Arial"/>
                <w:bCs/>
                <w:color w:val="000000"/>
                <w:sz w:val="20"/>
                <w:szCs w:val="20"/>
              </w:rPr>
              <w:t xml:space="preserve"> </w:t>
            </w:r>
            <w:r w:rsidR="001A2242" w:rsidRPr="001A2242">
              <w:rPr>
                <w:rFonts w:ascii="Arial" w:eastAsia="Calibri" w:hAnsi="Arial" w:cs="Arial"/>
                <w:bCs/>
                <w:color w:val="000000"/>
                <w:sz w:val="20"/>
                <w:szCs w:val="20"/>
              </w:rPr>
              <w:t>dans toutes les collectivités locales.</w:t>
            </w:r>
          </w:p>
          <w:p w14:paraId="2DD4B73A" w14:textId="77777777" w:rsidR="004843EC" w:rsidRPr="00DF1B31" w:rsidRDefault="004843EC" w:rsidP="000E467A">
            <w:pPr>
              <w:overflowPunct w:val="0"/>
              <w:autoSpaceDE w:val="0"/>
              <w:autoSpaceDN w:val="0"/>
              <w:adjustRightInd w:val="0"/>
              <w:jc w:val="both"/>
              <w:rPr>
                <w:rFonts w:ascii="Arial" w:eastAsia="Calibri" w:hAnsi="Arial" w:cs="Arial"/>
                <w:bCs/>
                <w:color w:val="000000"/>
                <w:sz w:val="20"/>
                <w:szCs w:val="20"/>
                <w:u w:color="00B050"/>
              </w:rPr>
            </w:pPr>
          </w:p>
          <w:p w14:paraId="5486078F" w14:textId="7EA10B27" w:rsidR="004843EC" w:rsidRPr="00DF1B31" w:rsidRDefault="004843EC" w:rsidP="000E467A">
            <w:pPr>
              <w:overflowPunct w:val="0"/>
              <w:autoSpaceDE w:val="0"/>
              <w:autoSpaceDN w:val="0"/>
              <w:adjustRightInd w:val="0"/>
              <w:jc w:val="both"/>
              <w:rPr>
                <w:rFonts w:ascii="Arial" w:eastAsia="Calibri" w:hAnsi="Arial" w:cs="Arial"/>
                <w:bCs/>
                <w:color w:val="000000"/>
                <w:sz w:val="20"/>
                <w:szCs w:val="20"/>
                <w:u w:color="00B050"/>
              </w:rPr>
            </w:pPr>
            <w:r w:rsidRPr="00DF1B31">
              <w:rPr>
                <w:rFonts w:ascii="Arial" w:eastAsia="Calibri" w:hAnsi="Arial" w:cs="Arial"/>
                <w:bCs/>
                <w:color w:val="000000"/>
                <w:sz w:val="20"/>
                <w:szCs w:val="20"/>
              </w:rPr>
              <w:t>Nous examinerons les processus opérationnels existants (tels quels) et le flux d'informations relatifs au traitement des transactions financières des collectivités locales. Le cycle de transaction de bout en bout au sein de Petra Financials existant peut commencer par l'examen et la documentation des processus opérationnels établis ou existants (tels quels) pour la collecte des recettes des collectivités locales, les domaines fonctionnels de préparation du budget, le lancement des activités d'approvisionnement par la collectivité locale/le secteur décentralisé - jusqu'à l'inspection des biens ou services achetés associés, jusqu'aux paiements des dépenses traités en conséquence pour</w:t>
            </w:r>
            <w:r w:rsidR="001A2242">
              <w:rPr>
                <w:rFonts w:ascii="Arial" w:eastAsia="Calibri" w:hAnsi="Arial" w:cs="Arial"/>
                <w:bCs/>
                <w:color w:val="000000"/>
                <w:sz w:val="20"/>
                <w:szCs w:val="20"/>
              </w:rPr>
              <w:t xml:space="preserve"> </w:t>
            </w:r>
            <w:r w:rsidR="001A2242" w:rsidRPr="001A2242">
              <w:rPr>
                <w:rFonts w:ascii="Arial" w:eastAsia="Calibri" w:hAnsi="Arial" w:cs="Arial"/>
                <w:bCs/>
                <w:color w:val="000000"/>
                <w:sz w:val="20"/>
                <w:szCs w:val="20"/>
              </w:rPr>
              <w:t>la livraison des biens ou services conformément à l'accord contractuel.</w:t>
            </w:r>
          </w:p>
          <w:p w14:paraId="34DCCA79" w14:textId="77777777" w:rsidR="004843EC" w:rsidRPr="00DF1B31" w:rsidRDefault="004843EC" w:rsidP="000E467A">
            <w:pPr>
              <w:overflowPunct w:val="0"/>
              <w:autoSpaceDE w:val="0"/>
              <w:autoSpaceDN w:val="0"/>
              <w:adjustRightInd w:val="0"/>
              <w:jc w:val="both"/>
              <w:rPr>
                <w:rFonts w:ascii="Arial" w:eastAsia="Calibri" w:hAnsi="Arial" w:cs="Arial"/>
                <w:bCs/>
                <w:color w:val="000000"/>
                <w:sz w:val="20"/>
                <w:szCs w:val="20"/>
                <w:u w:color="00B050"/>
              </w:rPr>
            </w:pPr>
          </w:p>
          <w:p w14:paraId="15504F6A" w14:textId="47450E5E" w:rsidR="004843EC" w:rsidRDefault="004843EC" w:rsidP="000E467A">
            <w:pPr>
              <w:overflowPunct w:val="0"/>
              <w:autoSpaceDE w:val="0"/>
              <w:autoSpaceDN w:val="0"/>
              <w:adjustRightInd w:val="0"/>
              <w:jc w:val="both"/>
              <w:rPr>
                <w:rFonts w:ascii="Arial" w:hAnsi="Arial" w:cs="Arial"/>
                <w:sz w:val="20"/>
                <w:szCs w:val="20"/>
              </w:rPr>
            </w:pPr>
            <w:r w:rsidRPr="00DF1B31">
              <w:rPr>
                <w:rFonts w:ascii="Arial" w:eastAsia="Calibri" w:hAnsi="Arial" w:cs="Arial"/>
                <w:bCs/>
                <w:color w:val="000000"/>
                <w:sz w:val="20"/>
                <w:szCs w:val="20"/>
              </w:rPr>
              <w:t>Nous procéderons à un examen détaillé et de bout en bout des flux d’informations du gouvernement, des processus fonctionnels ainsi que des exigences associées à ces fonctions. Il est prévu que tous les problèmes identifiés au cours de cet exercice soient documentés. Si nécessaire, une refonte des processus opérationnels « tels quels » ou existants autour de GFM sera envisagée pour la nouvelle mise en œuvre de PFM Smart. Il convient de noter que le consultant peut ne pas être en mesure d’accéder à la documentation des processus opérationnels actuels pris en charge par le PFM Smart déployé. Le consultant doit donc également êtreprêt à mener</w:t>
            </w:r>
            <w:r w:rsidR="001A2242">
              <w:rPr>
                <w:rFonts w:ascii="Arial" w:eastAsia="Calibri" w:hAnsi="Arial" w:cs="Arial"/>
                <w:bCs/>
                <w:color w:val="000000"/>
                <w:sz w:val="20"/>
                <w:szCs w:val="20"/>
              </w:rPr>
              <w:t xml:space="preserve"> </w:t>
            </w:r>
            <w:r w:rsidRPr="00DF1B31">
              <w:rPr>
                <w:rFonts w:ascii="Arial" w:eastAsia="Calibri" w:hAnsi="Arial" w:cs="Arial"/>
                <w:bCs/>
                <w:color w:val="000000"/>
                <w:sz w:val="20"/>
                <w:szCs w:val="20"/>
              </w:rPr>
              <w:t>d’abord des entretiens avec les propriétaires et les utilisateurs</w:t>
            </w:r>
            <w:r w:rsidR="001A2242">
              <w:rPr>
                <w:rFonts w:ascii="Arial" w:eastAsia="Calibri" w:hAnsi="Arial" w:cs="Arial"/>
                <w:bCs/>
                <w:color w:val="000000"/>
                <w:sz w:val="20"/>
                <w:szCs w:val="20"/>
              </w:rPr>
              <w:t xml:space="preserve"> </w:t>
            </w:r>
            <w:r w:rsidRPr="00DF1B31">
              <w:rPr>
                <w:rFonts w:ascii="Arial" w:eastAsia="Calibri" w:hAnsi="Arial" w:cs="Arial"/>
                <w:bCs/>
                <w:color w:val="000000"/>
                <w:sz w:val="20"/>
                <w:szCs w:val="20"/>
              </w:rPr>
              <w:t>des</w:t>
            </w:r>
            <w:r w:rsidR="001A2242">
              <w:rPr>
                <w:rFonts w:ascii="Arial" w:eastAsia="Calibri" w:hAnsi="Arial" w:cs="Arial"/>
                <w:bCs/>
                <w:color w:val="000000"/>
                <w:sz w:val="20"/>
                <w:szCs w:val="20"/>
              </w:rPr>
              <w:t xml:space="preserve"> </w:t>
            </w:r>
            <w:r w:rsidRPr="00DF1B31">
              <w:rPr>
                <w:rFonts w:ascii="Arial" w:eastAsia="Calibri" w:hAnsi="Arial" w:cs="Arial"/>
                <w:bCs/>
                <w:color w:val="000000"/>
                <w:sz w:val="20"/>
                <w:szCs w:val="20"/>
              </w:rPr>
              <w:t>processus opérationnels afin de déterminer puis de documenter le « tel quel ». Le « tel quel » documenté doit ensuite constituer la base de</w:t>
            </w:r>
            <w:r w:rsidRPr="00DF1B31">
              <w:rPr>
                <w:rFonts w:ascii="Arial" w:hAnsi="Arial" w:cs="Arial"/>
                <w:sz w:val="20"/>
                <w:szCs w:val="20"/>
              </w:rPr>
              <w:t>l’examen des processus et de tout effort de réingénierie des processus</w:t>
            </w:r>
            <w:r w:rsidR="001A2242">
              <w:rPr>
                <w:rFonts w:ascii="Arial" w:hAnsi="Arial" w:cs="Arial"/>
                <w:sz w:val="20"/>
                <w:szCs w:val="20"/>
              </w:rPr>
              <w:t>.</w:t>
            </w:r>
          </w:p>
          <w:p w14:paraId="3F451306" w14:textId="59BFFA1E" w:rsidR="001A2242" w:rsidRPr="00DF1B31" w:rsidRDefault="001A2242" w:rsidP="000E467A">
            <w:pPr>
              <w:overflowPunct w:val="0"/>
              <w:autoSpaceDE w:val="0"/>
              <w:autoSpaceDN w:val="0"/>
              <w:adjustRightInd w:val="0"/>
              <w:jc w:val="both"/>
              <w:rPr>
                <w:rFonts w:ascii="Arial" w:hAnsi="Arial" w:cs="Arial"/>
                <w:sz w:val="20"/>
                <w:szCs w:val="20"/>
              </w:rPr>
            </w:pPr>
            <w:r w:rsidRPr="001A2242">
              <w:rPr>
                <w:rFonts w:ascii="Arial" w:hAnsi="Arial" w:cs="Arial"/>
                <w:sz w:val="20"/>
                <w:szCs w:val="20"/>
              </w:rPr>
              <w:t>Le consultant sera chargé des services suivants :</w:t>
            </w:r>
          </w:p>
          <w:p w14:paraId="43B1E4AA" w14:textId="77777777" w:rsidR="001A2242" w:rsidRPr="001A2242" w:rsidRDefault="001A2242" w:rsidP="001A2242">
            <w:pPr>
              <w:pStyle w:val="ListParagraph"/>
              <w:numPr>
                <w:ilvl w:val="0"/>
                <w:numId w:val="33"/>
              </w:numPr>
              <w:jc w:val="both"/>
              <w:rPr>
                <w:rFonts w:ascii="Arial" w:hAnsi="Arial" w:cs="Arial"/>
                <w:sz w:val="20"/>
                <w:szCs w:val="20"/>
              </w:rPr>
            </w:pPr>
            <w:r w:rsidRPr="001A2242">
              <w:rPr>
                <w:rFonts w:ascii="Arial" w:hAnsi="Arial" w:cs="Arial"/>
                <w:sz w:val="20"/>
                <w:szCs w:val="20"/>
              </w:rPr>
              <w:t xml:space="preserve">Examiner les processus existants afin de documenter les processus métier et les flux d’informations pour le traitement des </w:t>
            </w:r>
            <w:r w:rsidRPr="001A2242">
              <w:rPr>
                <w:rFonts w:ascii="Arial" w:hAnsi="Arial" w:cs="Arial"/>
                <w:sz w:val="20"/>
                <w:szCs w:val="20"/>
              </w:rPr>
              <w:lastRenderedPageBreak/>
              <w:t>transactions PFM Smart et identifier les goulots d’étranglement dans les processus et les flux d’informations.</w:t>
            </w:r>
          </w:p>
          <w:p w14:paraId="1A9E33BD" w14:textId="77777777" w:rsidR="001A2242" w:rsidRPr="001A2242" w:rsidRDefault="001A2242" w:rsidP="001A2242">
            <w:pPr>
              <w:pStyle w:val="ListParagraph"/>
              <w:numPr>
                <w:ilvl w:val="0"/>
                <w:numId w:val="33"/>
              </w:numPr>
              <w:jc w:val="both"/>
              <w:rPr>
                <w:rFonts w:ascii="Arial" w:hAnsi="Arial" w:cs="Arial"/>
                <w:sz w:val="20"/>
                <w:szCs w:val="20"/>
              </w:rPr>
            </w:pPr>
            <w:r w:rsidRPr="001A2242">
              <w:rPr>
                <w:rFonts w:ascii="Arial" w:hAnsi="Arial" w:cs="Arial"/>
                <w:sz w:val="20"/>
                <w:szCs w:val="20"/>
              </w:rPr>
              <w:t>Procéder à un examen des procédures et des directives existantes, telles que stipulées dans la loi et les règlements sur la gestion des finances publiques pour le traitement des transactions dans le cadre de l'exécution du budget national.</w:t>
            </w:r>
          </w:p>
          <w:p w14:paraId="4233954E" w14:textId="77777777" w:rsidR="001A2242" w:rsidRPr="001A2242" w:rsidRDefault="001A2242" w:rsidP="001A2242">
            <w:pPr>
              <w:pStyle w:val="ListParagraph"/>
              <w:numPr>
                <w:ilvl w:val="0"/>
                <w:numId w:val="33"/>
              </w:numPr>
              <w:jc w:val="both"/>
              <w:rPr>
                <w:rFonts w:ascii="Arial" w:hAnsi="Arial" w:cs="Arial"/>
                <w:sz w:val="20"/>
                <w:szCs w:val="20"/>
              </w:rPr>
            </w:pPr>
            <w:r w:rsidRPr="001A2242">
              <w:rPr>
                <w:rFonts w:ascii="Arial" w:hAnsi="Arial" w:cs="Arial"/>
                <w:sz w:val="20"/>
                <w:szCs w:val="20"/>
              </w:rPr>
              <w:t>Déterminer le temps moyen de traitement des transactions PFM Smart par les conseils locaux (en ligne et hors ligne).</w:t>
            </w:r>
          </w:p>
          <w:p w14:paraId="4FF39B4A" w14:textId="77777777" w:rsidR="001A2242" w:rsidRPr="001A2242" w:rsidRDefault="001A2242" w:rsidP="001A2242">
            <w:pPr>
              <w:pStyle w:val="ListParagraph"/>
              <w:numPr>
                <w:ilvl w:val="0"/>
                <w:numId w:val="33"/>
              </w:numPr>
              <w:jc w:val="both"/>
              <w:rPr>
                <w:rFonts w:ascii="Arial" w:hAnsi="Arial" w:cs="Arial"/>
                <w:sz w:val="20"/>
                <w:szCs w:val="20"/>
              </w:rPr>
            </w:pPr>
            <w:r w:rsidRPr="001A2242">
              <w:rPr>
                <w:rFonts w:ascii="Arial" w:hAnsi="Arial" w:cs="Arial"/>
                <w:sz w:val="20"/>
                <w:szCs w:val="20"/>
              </w:rPr>
              <w:t>Déterminer les besoins globaux en matière de documentation des systèmes autour de la conception, de la mise en œuvre et du support de PFM Smart ; examiner le plan de configuration ainsi que l'Étude des exigences système (SRS) pour le déploiement actuel de Petra Financials.</w:t>
            </w:r>
          </w:p>
          <w:p w14:paraId="5D9A6CE7" w14:textId="4F994A70" w:rsidR="004843EC" w:rsidRPr="00DF1B31" w:rsidRDefault="001A2242" w:rsidP="001A2242">
            <w:pPr>
              <w:pStyle w:val="ListParagraph"/>
              <w:numPr>
                <w:ilvl w:val="0"/>
                <w:numId w:val="33"/>
              </w:numPr>
              <w:jc w:val="both"/>
              <w:rPr>
                <w:rFonts w:ascii="Arial" w:hAnsi="Arial" w:cs="Arial"/>
                <w:sz w:val="20"/>
                <w:szCs w:val="20"/>
              </w:rPr>
            </w:pPr>
            <w:r w:rsidRPr="001A2242">
              <w:rPr>
                <w:rFonts w:ascii="Arial" w:hAnsi="Arial" w:cs="Arial"/>
                <w:sz w:val="20"/>
                <w:szCs w:val="20"/>
              </w:rPr>
              <w:t>Préparer un document BPR - Revue des Processus Métiers ainsi que la définition d'exigences fonctionnelles détaillées capturant les domaines fonctionnels et les processus, les flux d'informations et de données, les documents et formulaires associés, les types de transactions PFM Smart, ainsi que les méthodes et procédures opérationnelles pour les opérations PFM Smart à travers le gouvernement.</w:t>
            </w:r>
            <w:r w:rsidR="004843EC" w:rsidRPr="00DF1B31">
              <w:rPr>
                <w:rFonts w:ascii="Arial" w:hAnsi="Arial" w:cs="Arial"/>
                <w:sz w:val="20"/>
                <w:szCs w:val="20"/>
              </w:rPr>
              <w:t>, les types de transactions PFM Smart et les méthodes</w:t>
            </w:r>
          </w:p>
          <w:p w14:paraId="0850B363" w14:textId="07E495B3" w:rsidR="004843EC" w:rsidRPr="00DF1B31" w:rsidRDefault="004843EC" w:rsidP="000E467A">
            <w:pPr>
              <w:spacing w:after="120"/>
              <w:ind w:right="-45"/>
              <w:contextualSpacing/>
              <w:jc w:val="both"/>
              <w:rPr>
                <w:rFonts w:ascii="Arial" w:eastAsia="Calibri" w:hAnsi="Arial" w:cs="Arial"/>
                <w:b/>
                <w:color w:val="000000"/>
                <w:sz w:val="20"/>
                <w:szCs w:val="20"/>
                <w:u w:color="00B050"/>
              </w:rPr>
            </w:pPr>
            <w:r w:rsidRPr="00DF1B31">
              <w:rPr>
                <w:rFonts w:ascii="Arial" w:hAnsi="Arial" w:cs="Arial"/>
                <w:sz w:val="20"/>
                <w:szCs w:val="20"/>
              </w:rPr>
              <w:t>Le consultant devra s'engager dans des discussions avec les principales parties prenantes, les conseils locaux, la Division de la réforme de la gestion des finances publiques, la Division de la décentralisation fiscale, la Direction des systèmes de gestion financière et de la technologie, le Bureau du budget</w:t>
            </w:r>
            <w:r w:rsidR="001A2242" w:rsidRPr="001A2242">
              <w:rPr>
                <w:rFonts w:ascii="Arial" w:hAnsi="Arial" w:cs="Arial"/>
                <w:sz w:val="20"/>
                <w:szCs w:val="20"/>
              </w:rPr>
              <w:t>la Direction des achats (Ministère des Finances), le Département du Contrôleur général, le Ministère du Gouvernement local et l'Autorité nationale des marchés publics, entre autres.</w:t>
            </w:r>
          </w:p>
        </w:tc>
        <w:tc>
          <w:tcPr>
            <w:tcW w:w="1040" w:type="pct"/>
            <w:tcMar>
              <w:top w:w="0" w:type="dxa"/>
              <w:left w:w="108" w:type="dxa"/>
              <w:bottom w:w="0" w:type="dxa"/>
              <w:right w:w="108" w:type="dxa"/>
            </w:tcMar>
          </w:tcPr>
          <w:p w14:paraId="114982DC" w14:textId="77777777" w:rsidR="00EF42FF" w:rsidRPr="00DF1B31" w:rsidRDefault="00EF42FF" w:rsidP="00EF42FF">
            <w:pPr>
              <w:jc w:val="both"/>
              <w:rPr>
                <w:rFonts w:ascii="Arial" w:eastAsia="Calibri" w:hAnsi="Arial" w:cs="Arial"/>
                <w:color w:val="000000"/>
                <w:sz w:val="20"/>
                <w:szCs w:val="20"/>
              </w:rPr>
            </w:pPr>
            <w:r w:rsidRPr="00DF1B31">
              <w:rPr>
                <w:rFonts w:ascii="Arial" w:eastAsia="Calibri" w:hAnsi="Arial" w:cs="Arial"/>
                <w:color w:val="000000"/>
                <w:sz w:val="20"/>
                <w:szCs w:val="20"/>
              </w:rPr>
              <w:lastRenderedPageBreak/>
              <w:t>Unité de gestion fiduciaire de projet - Ministère des Finances</w:t>
            </w:r>
          </w:p>
          <w:p w14:paraId="4C2DFE33" w14:textId="77777777" w:rsidR="00EF42FF" w:rsidRPr="00DF1B31" w:rsidRDefault="00EF42FF" w:rsidP="00EF42FF">
            <w:pPr>
              <w:jc w:val="both"/>
              <w:rPr>
                <w:rFonts w:ascii="Arial" w:eastAsia="Calibri" w:hAnsi="Arial" w:cs="Arial"/>
                <w:color w:val="000000"/>
                <w:sz w:val="20"/>
                <w:szCs w:val="20"/>
              </w:rPr>
            </w:pPr>
            <w:r w:rsidRPr="00DF1B31">
              <w:rPr>
                <w:rFonts w:ascii="Arial" w:eastAsia="Calibri" w:hAnsi="Arial" w:cs="Arial"/>
                <w:color w:val="000000"/>
                <w:sz w:val="20"/>
                <w:szCs w:val="20"/>
              </w:rPr>
              <w:t>Freetown</w:t>
            </w:r>
          </w:p>
          <w:p w14:paraId="1B7DC0EC" w14:textId="77777777" w:rsidR="00EF42FF" w:rsidRPr="00DF1B31" w:rsidRDefault="00EF42FF" w:rsidP="00EF42FF">
            <w:pPr>
              <w:jc w:val="both"/>
              <w:rPr>
                <w:rFonts w:ascii="Arial" w:eastAsia="Calibri" w:hAnsi="Arial" w:cs="Arial"/>
                <w:color w:val="000000"/>
                <w:sz w:val="20"/>
                <w:szCs w:val="20"/>
              </w:rPr>
            </w:pPr>
            <w:r w:rsidRPr="00DF1B31">
              <w:rPr>
                <w:rFonts w:ascii="Arial" w:eastAsia="Calibri" w:hAnsi="Arial" w:cs="Arial"/>
                <w:color w:val="000000"/>
                <w:sz w:val="20"/>
                <w:szCs w:val="20"/>
              </w:rPr>
              <w:t>Sierra Leone</w:t>
            </w:r>
          </w:p>
          <w:p w14:paraId="425EE1C5" w14:textId="77777777" w:rsidR="00EF42FF" w:rsidRPr="00DF1B31" w:rsidRDefault="00EF42FF" w:rsidP="00EF42FF">
            <w:pPr>
              <w:jc w:val="both"/>
              <w:rPr>
                <w:rFonts w:ascii="Arial" w:eastAsia="Calibri" w:hAnsi="Arial" w:cs="Arial"/>
                <w:color w:val="000000"/>
                <w:sz w:val="20"/>
                <w:szCs w:val="20"/>
              </w:rPr>
            </w:pPr>
            <w:r w:rsidRPr="00DF1B31">
              <w:rPr>
                <w:rFonts w:ascii="Arial" w:eastAsia="Calibri" w:hAnsi="Arial" w:cs="Arial"/>
                <w:color w:val="000000"/>
                <w:sz w:val="20"/>
                <w:szCs w:val="20"/>
              </w:rPr>
              <w:t>À l'attention de : Alpha I. Sesay</w:t>
            </w:r>
          </w:p>
          <w:p w14:paraId="59F18913" w14:textId="4D0819B5" w:rsidR="004843EC"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lastRenderedPageBreak/>
              <w:t>E-mail : agbsdproject2022@gmail.com</w:t>
            </w:r>
          </w:p>
        </w:tc>
        <w:tc>
          <w:tcPr>
            <w:tcW w:w="614" w:type="pct"/>
            <w:tcMar>
              <w:top w:w="0" w:type="dxa"/>
              <w:left w:w="108" w:type="dxa"/>
              <w:bottom w:w="0" w:type="dxa"/>
              <w:right w:w="108" w:type="dxa"/>
            </w:tcMar>
          </w:tcPr>
          <w:p w14:paraId="2224756C" w14:textId="742CED96" w:rsidR="004843EC" w:rsidRPr="00DF1B31" w:rsidRDefault="00BE7E1D" w:rsidP="000E467A">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lastRenderedPageBreak/>
              <w:t>USD57,460</w:t>
            </w:r>
          </w:p>
        </w:tc>
        <w:tc>
          <w:tcPr>
            <w:tcW w:w="425" w:type="pct"/>
            <w:tcMar>
              <w:top w:w="0" w:type="dxa"/>
              <w:left w:w="108" w:type="dxa"/>
              <w:bottom w:w="0" w:type="dxa"/>
              <w:right w:w="108" w:type="dxa"/>
            </w:tcMar>
          </w:tcPr>
          <w:p w14:paraId="6BB969B4" w14:textId="77777777" w:rsidR="004843EC" w:rsidRPr="00DF1B31" w:rsidRDefault="004843EC"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tr w:rsidR="004843EC" w:rsidRPr="00DF1B31" w14:paraId="6DE2415A" w14:textId="77777777" w:rsidTr="00EF42FF">
        <w:trPr>
          <w:jc w:val="right"/>
        </w:trPr>
        <w:tc>
          <w:tcPr>
            <w:tcW w:w="91" w:type="pct"/>
          </w:tcPr>
          <w:p w14:paraId="17B0ED76" w14:textId="77777777" w:rsidR="004843EC" w:rsidRPr="00DF1B31" w:rsidRDefault="004843EC"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79927E6A" w14:textId="77777777" w:rsidR="004843EC" w:rsidRPr="00DF1B31" w:rsidRDefault="004843EC" w:rsidP="000E467A">
            <w:pPr>
              <w:spacing w:after="200"/>
              <w:jc w:val="both"/>
              <w:rPr>
                <w:rFonts w:ascii="Arial" w:eastAsia="Calibri" w:hAnsi="Arial" w:cs="Arial"/>
                <w:sz w:val="20"/>
                <w:szCs w:val="20"/>
                <w:u w:color="00B050"/>
              </w:rPr>
            </w:pPr>
            <w:r w:rsidRPr="00DF1B31">
              <w:rPr>
                <w:rFonts w:ascii="Arial" w:eastAsia="Calibri" w:hAnsi="Arial" w:cs="Arial"/>
                <w:sz w:val="20"/>
                <w:szCs w:val="20"/>
              </w:rPr>
              <w:t>5 mois</w:t>
            </w:r>
          </w:p>
          <w:p w14:paraId="040899B6" w14:textId="3A0BA079" w:rsidR="004843EC" w:rsidRPr="00DF1B31" w:rsidRDefault="001A2242" w:rsidP="000E467A">
            <w:pPr>
              <w:jc w:val="both"/>
              <w:rPr>
                <w:rFonts w:ascii="Arial" w:eastAsia="Calibri" w:hAnsi="Arial" w:cs="Arial"/>
                <w:bCs/>
                <w:sz w:val="20"/>
                <w:szCs w:val="20"/>
                <w:u w:color="00B050"/>
              </w:rPr>
            </w:pPr>
            <w:r>
              <w:rPr>
                <w:rFonts w:ascii="Arial" w:eastAsia="Calibri" w:hAnsi="Arial" w:cs="Arial"/>
                <w:sz w:val="20"/>
                <w:szCs w:val="20"/>
              </w:rPr>
              <w:t>Novembre 2017 à A</w:t>
            </w:r>
            <w:r w:rsidR="004843EC" w:rsidRPr="00DF1B31">
              <w:rPr>
                <w:rFonts w:ascii="Arial" w:eastAsia="Calibri" w:hAnsi="Arial" w:cs="Arial"/>
                <w:sz w:val="20"/>
                <w:szCs w:val="20"/>
              </w:rPr>
              <w:t>vril 2018</w:t>
            </w:r>
          </w:p>
        </w:tc>
        <w:tc>
          <w:tcPr>
            <w:tcW w:w="2249" w:type="pct"/>
            <w:tcMar>
              <w:top w:w="0" w:type="dxa"/>
              <w:left w:w="108" w:type="dxa"/>
              <w:bottom w:w="0" w:type="dxa"/>
              <w:right w:w="108" w:type="dxa"/>
            </w:tcMar>
          </w:tcPr>
          <w:p w14:paraId="58FD81B4" w14:textId="749D607C" w:rsidR="004843EC" w:rsidRPr="00DF1B31" w:rsidRDefault="004843EC" w:rsidP="000E467A">
            <w:pPr>
              <w:autoSpaceDE w:val="0"/>
              <w:autoSpaceDN w:val="0"/>
              <w:adjustRightInd w:val="0"/>
              <w:spacing w:after="200"/>
              <w:jc w:val="both"/>
              <w:rPr>
                <w:rFonts w:ascii="Arial" w:eastAsia="Calibri" w:hAnsi="Arial" w:cs="Arial"/>
                <w:b/>
                <w:color w:val="000000"/>
                <w:sz w:val="20"/>
                <w:szCs w:val="20"/>
                <w:u w:color="00B050"/>
              </w:rPr>
            </w:pPr>
            <w:bookmarkStart w:id="60" w:name="_Hlk142661236"/>
            <w:r w:rsidRPr="00DF1B31">
              <w:rPr>
                <w:rFonts w:ascii="Arial" w:eastAsia="Calibri" w:hAnsi="Arial" w:cs="Arial"/>
                <w:b/>
                <w:color w:val="000000"/>
                <w:sz w:val="20"/>
                <w:szCs w:val="20"/>
              </w:rPr>
              <w:t>Services de conseil pour une étude des processus opérationnels du Fonds de développement des</w:t>
            </w:r>
            <w:r w:rsidR="001A2242">
              <w:rPr>
                <w:rFonts w:ascii="Arial" w:eastAsia="Calibri" w:hAnsi="Arial" w:cs="Arial"/>
                <w:b/>
                <w:color w:val="000000"/>
                <w:sz w:val="20"/>
                <w:szCs w:val="20"/>
              </w:rPr>
              <w:t xml:space="preserve"> </w:t>
            </w:r>
            <w:r w:rsidR="001A2242" w:rsidRPr="001A2242">
              <w:rPr>
                <w:rFonts w:ascii="Arial" w:eastAsia="Calibri" w:hAnsi="Arial" w:cs="Arial"/>
                <w:b/>
                <w:color w:val="000000"/>
                <w:sz w:val="20"/>
                <w:szCs w:val="20"/>
              </w:rPr>
              <w:t>Exportations du Malawi</w:t>
            </w:r>
          </w:p>
          <w:bookmarkEnd w:id="60"/>
          <w:p w14:paraId="1065C523" w14:textId="6124E811" w:rsidR="004843EC" w:rsidRPr="00DF1B31" w:rsidRDefault="004843EC" w:rsidP="000E467A">
            <w:pPr>
              <w:contextualSpacing/>
              <w:jc w:val="both"/>
              <w:rPr>
                <w:rFonts w:ascii="Arial" w:eastAsia="Calibri" w:hAnsi="Arial" w:cs="Arial"/>
                <w:i/>
                <w:iCs/>
                <w:color w:val="000000"/>
                <w:sz w:val="20"/>
                <w:szCs w:val="20"/>
                <w:u w:val="single"/>
              </w:rPr>
            </w:pPr>
            <w:r w:rsidRPr="00DF1B31">
              <w:rPr>
                <w:rFonts w:ascii="Arial" w:eastAsia="Calibri" w:hAnsi="Arial" w:cs="Arial"/>
                <w:i/>
                <w:iCs/>
                <w:color w:val="000000"/>
                <w:sz w:val="20"/>
                <w:szCs w:val="20"/>
                <w:u w:val="single"/>
              </w:rPr>
              <w:t>La</w:t>
            </w:r>
            <w:r w:rsidR="001A2242">
              <w:rPr>
                <w:rFonts w:ascii="Arial" w:eastAsia="Calibri" w:hAnsi="Arial" w:cs="Arial"/>
                <w:i/>
                <w:iCs/>
                <w:color w:val="000000"/>
                <w:sz w:val="20"/>
                <w:szCs w:val="20"/>
                <w:u w:val="single"/>
              </w:rPr>
              <w:t xml:space="preserve"> </w:t>
            </w:r>
            <w:r w:rsidRPr="00DF1B31">
              <w:rPr>
                <w:rFonts w:ascii="Arial" w:eastAsia="Calibri" w:hAnsi="Arial" w:cs="Arial"/>
                <w:i/>
                <w:iCs/>
                <w:sz w:val="20"/>
                <w:szCs w:val="20"/>
                <w:u w:val="single"/>
                <w:lang w:eastAsia="ar-SA"/>
              </w:rPr>
              <w:t>mission</w:t>
            </w:r>
            <w:r w:rsidR="001A2242">
              <w:rPr>
                <w:rFonts w:ascii="Arial" w:eastAsia="Calibri" w:hAnsi="Arial" w:cs="Arial"/>
                <w:i/>
                <w:iCs/>
                <w:sz w:val="20"/>
                <w:szCs w:val="20"/>
                <w:u w:val="single"/>
                <w:lang w:eastAsia="ar-SA"/>
              </w:rPr>
              <w:t xml:space="preserve"> </w:t>
            </w:r>
            <w:r w:rsidRPr="00DF1B31">
              <w:rPr>
                <w:rFonts w:ascii="Arial" w:eastAsia="Calibri" w:hAnsi="Arial" w:cs="Arial"/>
                <w:i/>
                <w:iCs/>
                <w:color w:val="000000"/>
                <w:sz w:val="20"/>
                <w:szCs w:val="20"/>
                <w:u w:val="single"/>
              </w:rPr>
              <w:t>impliquait</w:t>
            </w:r>
          </w:p>
          <w:p w14:paraId="2B489506" w14:textId="6A610C4E" w:rsidR="004843EC" w:rsidRPr="00DF1B31" w:rsidRDefault="004843EC" w:rsidP="000E467A">
            <w:pPr>
              <w:contextualSpacing/>
              <w:jc w:val="both"/>
              <w:rPr>
                <w:rFonts w:ascii="Arial" w:eastAsia="Calibri" w:hAnsi="Arial" w:cs="Arial"/>
                <w:i/>
                <w:iCs/>
                <w:color w:val="000000"/>
                <w:sz w:val="20"/>
                <w:szCs w:val="20"/>
                <w:u w:val="single"/>
              </w:rPr>
            </w:pPr>
            <w:r w:rsidRPr="00DF1B31">
              <w:rPr>
                <w:rFonts w:ascii="Arial" w:eastAsia="Calibri" w:hAnsi="Arial" w:cs="Arial"/>
                <w:i/>
                <w:iCs/>
                <w:color w:val="000000"/>
                <w:sz w:val="20"/>
                <w:szCs w:val="20"/>
                <w:u w:val="single"/>
              </w:rPr>
              <w:t>Consultations et validations des</w:t>
            </w:r>
            <w:r w:rsidR="001A2242">
              <w:rPr>
                <w:rFonts w:ascii="Arial" w:eastAsia="Calibri" w:hAnsi="Arial" w:cs="Arial"/>
                <w:i/>
                <w:iCs/>
                <w:color w:val="000000"/>
                <w:sz w:val="20"/>
                <w:szCs w:val="20"/>
                <w:u w:val="single"/>
              </w:rPr>
              <w:t xml:space="preserve"> </w:t>
            </w:r>
            <w:r w:rsidR="001A2242" w:rsidRPr="001A2242">
              <w:rPr>
                <w:rFonts w:ascii="Arial" w:eastAsia="Calibri" w:hAnsi="Arial" w:cs="Arial"/>
                <w:i/>
                <w:iCs/>
                <w:color w:val="000000"/>
                <w:sz w:val="20"/>
                <w:szCs w:val="20"/>
                <w:u w:val="single"/>
              </w:rPr>
              <w:t>parties prenantes :</w:t>
            </w:r>
          </w:p>
          <w:p w14:paraId="65116862"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 xml:space="preserve">J'ai mené des entretiens et des discussions de groupe avec les principales parties prenantes du Fonds de développement des exportations du Malawi, y compris les membres du personnel, la </w:t>
            </w:r>
            <w:r w:rsidRPr="001A2242">
              <w:rPr>
                <w:rFonts w:ascii="Arial" w:eastAsia="Calibri" w:hAnsi="Arial" w:cs="Arial"/>
                <w:sz w:val="20"/>
                <w:szCs w:val="20"/>
                <w:lang w:eastAsia="ar-SA"/>
              </w:rPr>
              <w:lastRenderedPageBreak/>
              <w:t>direction et les partenaires externes, afin de recueillir leurs perspectives sur les processus opérationnels actuels, les défis et les opportunités d'amélioration.</w:t>
            </w:r>
          </w:p>
          <w:p w14:paraId="67DE649F"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J'ai organisé des ateliers de validation et des présentations pour partager les résultats de la revue des processus d'affaires avec les parties prenantes et solliciter leurs contributions, leurs retours et leur validation sur les recommandations proposées.</w:t>
            </w:r>
          </w:p>
          <w:p w14:paraId="63785A85" w14:textId="59C70C9D" w:rsidR="004843EC"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J'ai collaboré avec des représentants des agences gouvernementales concernées, des associations professionnelles et des experts du secteur afin de recueillir des informations et valider l'alignement des améliorations proposées des processus d'affaires avec les normes et les meilleures pratiques de l'industrie.</w:t>
            </w:r>
          </w:p>
          <w:p w14:paraId="1B35991A" w14:textId="77777777" w:rsidR="004843EC" w:rsidRPr="00DF1B31" w:rsidRDefault="004843EC" w:rsidP="000E467A">
            <w:pPr>
              <w:contextualSpacing/>
              <w:jc w:val="both"/>
              <w:rPr>
                <w:rFonts w:ascii="Arial" w:eastAsia="Calibri" w:hAnsi="Arial" w:cs="Arial"/>
                <w:i/>
                <w:iCs/>
                <w:color w:val="000000"/>
                <w:sz w:val="20"/>
                <w:szCs w:val="20"/>
                <w:u w:val="single"/>
              </w:rPr>
            </w:pPr>
            <w:r w:rsidRPr="00DF1B31">
              <w:rPr>
                <w:rFonts w:ascii="Arial" w:eastAsia="Calibri" w:hAnsi="Arial" w:cs="Arial"/>
                <w:i/>
                <w:iCs/>
                <w:color w:val="000000"/>
                <w:sz w:val="20"/>
                <w:szCs w:val="20"/>
                <w:u w:val="single"/>
              </w:rPr>
              <w:t>Benchmarking et bonnes pratiques</w:t>
            </w:r>
          </w:p>
          <w:p w14:paraId="595F452C"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J'ai réalisé une analyse approfondie des cadres de processus commerciaux, des méthodologies et des meilleures pratiques dans l'industrie du développement des exportations à l'échelle mondiale afin d'identifier les domaines d'amélioration et les indicateurs de performance pour le Fonds de développement des exportations du Malawi.</w:t>
            </w:r>
          </w:p>
          <w:p w14:paraId="36EDA00C"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J'ai recherché et comparé les processus commerciaux d'organisations similaires et de fonds de développement des exportations dans d'autres pays pour recueillir des informations et identifier les meilleures pratiques pouvant être appliquées pour améliorer l'efficacité, la compétitivité et l'efficience du Fonds.</w:t>
            </w:r>
          </w:p>
          <w:p w14:paraId="25A4547E" w14:textId="5521B7E3" w:rsidR="004843EC"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Nous avons réalisé une analyse comparative des indicateurs de performance et des mesures clés liées au développement des exportations et à la promotion du commerce, en comparant les performances du Fonds aux repères de l'industrie afin d'identifier les lacunes et les domaines d'amélioration.</w:t>
            </w:r>
          </w:p>
          <w:p w14:paraId="2C4A3BAE" w14:textId="7A49EAA8" w:rsidR="004843EC" w:rsidRPr="00DF1B31" w:rsidRDefault="004843EC" w:rsidP="000E467A">
            <w:pPr>
              <w:contextualSpacing/>
              <w:jc w:val="both"/>
              <w:rPr>
                <w:rFonts w:ascii="Arial" w:eastAsia="Calibri" w:hAnsi="Arial" w:cs="Arial"/>
                <w:i/>
                <w:iCs/>
                <w:color w:val="000000"/>
                <w:sz w:val="20"/>
                <w:szCs w:val="20"/>
                <w:u w:val="single"/>
              </w:rPr>
            </w:pPr>
            <w:r w:rsidRPr="00DF1B31">
              <w:rPr>
                <w:rFonts w:ascii="Arial" w:eastAsia="Calibri" w:hAnsi="Arial" w:cs="Arial"/>
                <w:i/>
                <w:iCs/>
                <w:color w:val="000000"/>
                <w:sz w:val="20"/>
                <w:szCs w:val="20"/>
                <w:u w:val="single"/>
              </w:rPr>
              <w:t>Analyse des</w:t>
            </w:r>
            <w:r w:rsidR="001A2242">
              <w:rPr>
                <w:rFonts w:ascii="Arial" w:eastAsia="Calibri" w:hAnsi="Arial" w:cs="Arial"/>
                <w:i/>
                <w:iCs/>
                <w:color w:val="000000"/>
                <w:sz w:val="20"/>
                <w:szCs w:val="20"/>
                <w:u w:val="single"/>
              </w:rPr>
              <w:t xml:space="preserve"> lacunes:</w:t>
            </w:r>
          </w:p>
          <w:p w14:paraId="5994A30E"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J'ai analysé les processus commerciaux et les flux de travail existants du Fonds de développement des exportations du Malawi, en identifiant les inefficacités, les goulots d'étranglement, la duplication des efforts et les domaines d'amélioration dans des secteurs tels que l'intégration des clients, l'évaluation des projets, la distribution des financements, ainsi que le suivi et l'évaluation.</w:t>
            </w:r>
          </w:p>
          <w:p w14:paraId="364031CB"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lastRenderedPageBreak/>
              <w:t>Nous avons procédé à un examen complet de la structure organisationnelle du Fonds, des rôles et responsabilités, ainsi que des canaux de communication afin d’identifier les lacunes en matière de coordination, de prise de décision et de flux d’informations susceptibles d'entraver le bon fonctionnement des processus d'affaires.</w:t>
            </w:r>
          </w:p>
          <w:p w14:paraId="46AFADF0" w14:textId="57C30D30" w:rsidR="004843EC"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Nous avons évalué l'infrastructure technologique du Fonds, y compris ses systèmes d'information, sa gestion des données et ses capacités d'automatisation, en identifiant les lacunes et les opportunités d'exploitation de la technologie pour rationaliser les processus, améliorer la précision des données et augmenter l'efficacité opérationnelle globale.</w:t>
            </w:r>
          </w:p>
          <w:p w14:paraId="5CB0A1B5" w14:textId="77777777" w:rsidR="004843EC" w:rsidRPr="00DF1B31" w:rsidRDefault="004843EC" w:rsidP="000E467A">
            <w:pPr>
              <w:contextualSpacing/>
              <w:jc w:val="both"/>
              <w:rPr>
                <w:rFonts w:ascii="Arial" w:eastAsia="Calibri" w:hAnsi="Arial" w:cs="Arial"/>
                <w:b/>
                <w:bCs/>
                <w:i/>
                <w:iCs/>
                <w:color w:val="000000"/>
                <w:sz w:val="20"/>
                <w:szCs w:val="20"/>
                <w:u w:val="single"/>
              </w:rPr>
            </w:pPr>
            <w:r w:rsidRPr="00DF1B31">
              <w:rPr>
                <w:rFonts w:ascii="Arial" w:eastAsia="Calibri" w:hAnsi="Arial" w:cs="Arial"/>
                <w:b/>
                <w:bCs/>
                <w:i/>
                <w:iCs/>
                <w:color w:val="000000"/>
                <w:sz w:val="20"/>
                <w:szCs w:val="20"/>
                <w:u w:val="single"/>
              </w:rPr>
              <w:t>Autres tâches impliquées</w:t>
            </w:r>
          </w:p>
          <w:p w14:paraId="4A062BED"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Analyser les flux de travail et les processus existants au sein des différentes divisions du Fonds de Développement des Exportations.</w:t>
            </w:r>
          </w:p>
          <w:p w14:paraId="69CFFB23"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Repenser les processus existants pour réaliser des améliorations radicales dans les mesures de performance avec des recommandations spécifiques sur les solutions bancaires appropriées, y compris la planification des ressources de l'entreprise (ERP), le matériel, un réseau robuste, et les exigences informatiques organisationnelles liées.</w:t>
            </w:r>
          </w:p>
          <w:p w14:paraId="6AE257F6"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Introduire des processus de bout en bout grâce à la médiation des systèmes pour éliminer les lacunes opérationnelles.</w:t>
            </w:r>
          </w:p>
          <w:p w14:paraId="085567F0"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Préparer les spécifications des besoins, les directives d'architecture système de haut niveau, les processus de flux de travail, les diagrammes, les plans de configuration et de mise en œuvre pour intégrer les systèmes existants afin de former une infrastructure homogène pour le système d'entreprise. Cela inclut une étude des exigences système détaillées et une proposition technique complète pour la solution informatique recommandée.</w:t>
            </w:r>
          </w:p>
          <w:p w14:paraId="4F81277F"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Préparer des spécifications d'architecture système au niveau de l'entreprise pour les nouveaux composants et modules nécessaires avec les connecteurs appropriés, qui seront identifiés lors de l’étude du système.</w:t>
            </w:r>
          </w:p>
          <w:p w14:paraId="28D50DA7"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lastRenderedPageBreak/>
              <w:t>Identifier les lacunes en matière de compétences au sein et entre les divisions du Fonds et recommander un programme de renforcement des capacités adapté.</w:t>
            </w:r>
          </w:p>
          <w:p w14:paraId="10798355"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Préparer une analyse de rentabilisation complète et structurée pour un projet de logiciel bancaire approprié, détaillant tous les avantages, y compris le retour sur investissement (ROI).</w:t>
            </w:r>
          </w:p>
          <w:p w14:paraId="20B0082E"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Réviser et préparer le plan de mise en œuvre du projet d’acquisition et d'installation du logiciel.</w:t>
            </w:r>
          </w:p>
          <w:p w14:paraId="1C369E4F" w14:textId="77777777" w:rsidR="001A2242" w:rsidRPr="001A2242" w:rsidRDefault="001A2242" w:rsidP="001A2242">
            <w:pPr>
              <w:numPr>
                <w:ilvl w:val="0"/>
                <w:numId w:val="27"/>
              </w:numPr>
              <w:ind w:left="228" w:hanging="228"/>
              <w:contextualSpacing/>
              <w:jc w:val="both"/>
              <w:rPr>
                <w:rFonts w:ascii="Arial" w:eastAsia="Calibri" w:hAnsi="Arial" w:cs="Arial"/>
                <w:sz w:val="20"/>
                <w:szCs w:val="20"/>
                <w:lang w:eastAsia="ar-SA"/>
              </w:rPr>
            </w:pPr>
            <w:r w:rsidRPr="001A2242">
              <w:rPr>
                <w:rFonts w:ascii="Arial" w:eastAsia="Calibri" w:hAnsi="Arial" w:cs="Arial"/>
                <w:sz w:val="20"/>
                <w:szCs w:val="20"/>
                <w:lang w:eastAsia="ar-SA"/>
              </w:rPr>
              <w:t>Préparer un plan complet de reprise après sinistre et de contingence.</w:t>
            </w:r>
          </w:p>
          <w:p w14:paraId="2522463E" w14:textId="76640F1E" w:rsidR="004843EC" w:rsidRPr="00DF1B31" w:rsidRDefault="001A2242" w:rsidP="001A2242">
            <w:pPr>
              <w:numPr>
                <w:ilvl w:val="0"/>
                <w:numId w:val="27"/>
              </w:numPr>
              <w:ind w:left="228" w:hanging="228"/>
              <w:contextualSpacing/>
              <w:jc w:val="both"/>
              <w:rPr>
                <w:rFonts w:ascii="Arial" w:eastAsia="Calibri" w:hAnsi="Arial" w:cs="Arial"/>
                <w:b/>
                <w:sz w:val="20"/>
                <w:szCs w:val="20"/>
                <w:u w:color="00B050"/>
              </w:rPr>
            </w:pPr>
            <w:r w:rsidRPr="001A2242">
              <w:rPr>
                <w:rFonts w:ascii="Arial" w:eastAsia="Calibri" w:hAnsi="Arial" w:cs="Arial"/>
                <w:sz w:val="20"/>
                <w:szCs w:val="20"/>
                <w:lang w:eastAsia="ar-SA"/>
              </w:rPr>
              <w:t>Fournir un soutien technologique si nécessaire après la revue des processus d’affaires, y compris la documentation des appels d’offres, la sélection des fournisseurs pour un système informatique approprié, et l'approvisionnement en matériel et logiciels recommandés.</w:t>
            </w:r>
          </w:p>
        </w:tc>
        <w:tc>
          <w:tcPr>
            <w:tcW w:w="1040" w:type="pct"/>
            <w:tcMar>
              <w:top w:w="0" w:type="dxa"/>
              <w:left w:w="108" w:type="dxa"/>
              <w:bottom w:w="0" w:type="dxa"/>
              <w:right w:w="108" w:type="dxa"/>
            </w:tcMar>
          </w:tcPr>
          <w:p w14:paraId="2EED87A6" w14:textId="77777777" w:rsidR="004843EC" w:rsidRPr="00DF1B31" w:rsidRDefault="004843EC" w:rsidP="000E467A">
            <w:pPr>
              <w:spacing w:after="200"/>
              <w:jc w:val="both"/>
              <w:rPr>
                <w:rFonts w:ascii="Arial" w:eastAsia="Calibri" w:hAnsi="Arial" w:cs="Arial"/>
                <w:sz w:val="20"/>
                <w:szCs w:val="20"/>
                <w:u w:color="00B050"/>
              </w:rPr>
            </w:pPr>
            <w:r w:rsidRPr="00DF1B31">
              <w:rPr>
                <w:rFonts w:ascii="Arial" w:eastAsia="Calibri" w:hAnsi="Arial" w:cs="Arial"/>
                <w:sz w:val="20"/>
                <w:szCs w:val="20"/>
              </w:rPr>
              <w:lastRenderedPageBreak/>
              <w:t>Fonds de développement</w:t>
            </w:r>
          </w:p>
          <w:p w14:paraId="6979BDF3" w14:textId="77777777" w:rsidR="004843EC" w:rsidRPr="00DF1B31" w:rsidRDefault="004843EC" w:rsidP="000E467A">
            <w:pPr>
              <w:spacing w:after="200"/>
              <w:jc w:val="both"/>
              <w:rPr>
                <w:rFonts w:ascii="Arial" w:eastAsia="Calibri" w:hAnsi="Arial" w:cs="Arial"/>
                <w:sz w:val="20"/>
                <w:szCs w:val="20"/>
                <w:u w:color="00B050"/>
              </w:rPr>
            </w:pPr>
          </w:p>
          <w:p w14:paraId="7E78FA86" w14:textId="77777777" w:rsidR="004843EC" w:rsidRPr="00DF1B31" w:rsidRDefault="004843EC" w:rsidP="000E467A">
            <w:pPr>
              <w:jc w:val="both"/>
              <w:rPr>
                <w:rFonts w:ascii="Arial" w:hAnsi="Arial" w:cs="Arial"/>
                <w:sz w:val="20"/>
                <w:szCs w:val="20"/>
                <w:u w:color="00B050"/>
              </w:rPr>
            </w:pPr>
            <w:r w:rsidRPr="00DF1B31">
              <w:rPr>
                <w:rFonts w:ascii="Arial" w:eastAsia="Calibri" w:hAnsi="Arial" w:cs="Arial"/>
                <w:sz w:val="20"/>
                <w:szCs w:val="20"/>
              </w:rPr>
              <w:t>Malawi</w:t>
            </w:r>
          </w:p>
        </w:tc>
        <w:tc>
          <w:tcPr>
            <w:tcW w:w="614" w:type="pct"/>
            <w:tcMar>
              <w:top w:w="0" w:type="dxa"/>
              <w:left w:w="108" w:type="dxa"/>
              <w:bottom w:w="0" w:type="dxa"/>
              <w:right w:w="108" w:type="dxa"/>
            </w:tcMar>
          </w:tcPr>
          <w:p w14:paraId="022FF26D" w14:textId="04E2A3EA" w:rsidR="004843EC" w:rsidRPr="00DF1B31" w:rsidRDefault="00EF42FF" w:rsidP="000E467A">
            <w:pPr>
              <w:autoSpaceDE w:val="0"/>
              <w:autoSpaceDN w:val="0"/>
              <w:adjustRightInd w:val="0"/>
              <w:jc w:val="both"/>
              <w:rPr>
                <w:rFonts w:ascii="Arial" w:hAnsi="Arial" w:cs="Arial"/>
                <w:sz w:val="20"/>
                <w:szCs w:val="20"/>
                <w:u w:color="00B050"/>
              </w:rPr>
            </w:pPr>
            <w:r w:rsidRPr="00DF1B31">
              <w:rPr>
                <w:rFonts w:ascii="Arial" w:eastAsia="Calibri" w:hAnsi="Arial" w:cs="Arial"/>
                <w:sz w:val="20"/>
                <w:szCs w:val="20"/>
                <w:u w:color="00B050"/>
              </w:rPr>
              <w:t>US$ 94,000</w:t>
            </w:r>
          </w:p>
        </w:tc>
        <w:tc>
          <w:tcPr>
            <w:tcW w:w="425" w:type="pct"/>
            <w:tcMar>
              <w:top w:w="0" w:type="dxa"/>
              <w:left w:w="108" w:type="dxa"/>
              <w:bottom w:w="0" w:type="dxa"/>
              <w:right w:w="108" w:type="dxa"/>
            </w:tcMar>
          </w:tcPr>
          <w:p w14:paraId="0473E9F0" w14:textId="77777777" w:rsidR="004843EC" w:rsidRPr="00DF1B31" w:rsidRDefault="004843EC" w:rsidP="000E467A">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Consultant unique</w:t>
            </w:r>
          </w:p>
        </w:tc>
      </w:tr>
      <w:tr w:rsidR="00B46E52" w:rsidRPr="00DF1B31" w14:paraId="0067583E" w14:textId="77777777" w:rsidTr="00EF42FF">
        <w:trPr>
          <w:jc w:val="right"/>
        </w:trPr>
        <w:tc>
          <w:tcPr>
            <w:tcW w:w="91" w:type="pct"/>
          </w:tcPr>
          <w:p w14:paraId="38F44440" w14:textId="77777777" w:rsidR="00B46E52" w:rsidRPr="00DF1B31" w:rsidRDefault="00B46E52"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253F2F3" w14:textId="77777777" w:rsidR="00B46E52" w:rsidRPr="00DF1B31" w:rsidRDefault="00B46E52" w:rsidP="00B46E52">
            <w:pPr>
              <w:spacing w:after="200"/>
              <w:jc w:val="both"/>
              <w:rPr>
                <w:rFonts w:ascii="Arial" w:eastAsia="Calibri" w:hAnsi="Arial" w:cs="Arial"/>
                <w:bCs/>
                <w:sz w:val="20"/>
                <w:szCs w:val="20"/>
                <w:u w:color="00B050"/>
              </w:rPr>
            </w:pPr>
            <w:r w:rsidRPr="00DF1B31">
              <w:rPr>
                <w:rFonts w:ascii="Arial" w:eastAsia="Calibri" w:hAnsi="Arial" w:cs="Arial"/>
                <w:bCs/>
                <w:sz w:val="20"/>
                <w:szCs w:val="20"/>
              </w:rPr>
              <w:t>7 mois</w:t>
            </w:r>
          </w:p>
          <w:p w14:paraId="0DEB1B6D" w14:textId="299C3D8E" w:rsidR="00B46E52" w:rsidRPr="00DF1B31" w:rsidRDefault="00B46E52" w:rsidP="00B46E52">
            <w:pPr>
              <w:jc w:val="both"/>
              <w:rPr>
                <w:rFonts w:ascii="Arial" w:eastAsia="Calibri" w:hAnsi="Arial" w:cs="Arial"/>
                <w:bCs/>
                <w:sz w:val="20"/>
                <w:szCs w:val="20"/>
                <w:u w:color="00B050"/>
              </w:rPr>
            </w:pPr>
            <w:r w:rsidRPr="00DF1B31">
              <w:rPr>
                <w:rFonts w:ascii="Arial" w:eastAsia="Calibri" w:hAnsi="Arial" w:cs="Arial"/>
                <w:bCs/>
                <w:sz w:val="20"/>
                <w:szCs w:val="20"/>
              </w:rPr>
              <w:t>Avril 2019 - Octobre 2019</w:t>
            </w:r>
          </w:p>
        </w:tc>
        <w:tc>
          <w:tcPr>
            <w:tcW w:w="2249" w:type="pct"/>
            <w:tcMar>
              <w:top w:w="0" w:type="dxa"/>
              <w:left w:w="108" w:type="dxa"/>
              <w:bottom w:w="0" w:type="dxa"/>
              <w:right w:w="108" w:type="dxa"/>
            </w:tcMar>
          </w:tcPr>
          <w:p w14:paraId="69F22BED" w14:textId="205D5436" w:rsidR="00B46E52" w:rsidRPr="00DF1B31" w:rsidRDefault="00B46E52" w:rsidP="00B46E52">
            <w:pPr>
              <w:autoSpaceDE w:val="0"/>
              <w:autoSpaceDN w:val="0"/>
              <w:adjustRightInd w:val="0"/>
              <w:spacing w:after="200"/>
              <w:jc w:val="both"/>
              <w:rPr>
                <w:rFonts w:ascii="Arial" w:eastAsia="Calibri" w:hAnsi="Arial" w:cs="Arial"/>
                <w:b/>
                <w:sz w:val="20"/>
                <w:szCs w:val="20"/>
                <w:u w:color="00B050"/>
              </w:rPr>
            </w:pPr>
            <w:bookmarkStart w:id="61" w:name="_Hlk142661244"/>
            <w:r w:rsidRPr="00DF1B31">
              <w:rPr>
                <w:rFonts w:ascii="Arial" w:eastAsia="Calibri" w:hAnsi="Arial" w:cs="Arial"/>
                <w:b/>
                <w:sz w:val="20"/>
                <w:szCs w:val="20"/>
              </w:rPr>
              <w:t>Conception et développement d'un système d'information environnementale pour le secteur pétrolier (y compris la réingénierie des processus opérationnels) pour l'Autorité nationale de</w:t>
            </w:r>
            <w:r w:rsidR="001A2242">
              <w:rPr>
                <w:rFonts w:ascii="Arial" w:eastAsia="Calibri" w:hAnsi="Arial" w:cs="Arial"/>
                <w:b/>
                <w:sz w:val="20"/>
                <w:szCs w:val="20"/>
              </w:rPr>
              <w:t xml:space="preserve"> </w:t>
            </w:r>
            <w:r w:rsidR="001A2242" w:rsidRPr="001A2242">
              <w:rPr>
                <w:rFonts w:ascii="Arial" w:eastAsia="Calibri" w:hAnsi="Arial" w:cs="Arial"/>
                <w:b/>
                <w:sz w:val="20"/>
                <w:szCs w:val="20"/>
              </w:rPr>
              <w:t>gestion de l'environnement (NEMA), Kenya</w:t>
            </w:r>
          </w:p>
          <w:bookmarkEnd w:id="61"/>
          <w:p w14:paraId="72169AA4" w14:textId="77777777" w:rsidR="00B12C3B" w:rsidRDefault="00B12C3B" w:rsidP="00B46E52">
            <w:pPr>
              <w:autoSpaceDE w:val="0"/>
              <w:autoSpaceDN w:val="0"/>
              <w:adjustRightInd w:val="0"/>
              <w:spacing w:after="200"/>
              <w:jc w:val="both"/>
              <w:rPr>
                <w:rFonts w:ascii="Arial" w:eastAsia="Calibri" w:hAnsi="Arial" w:cs="Arial"/>
                <w:sz w:val="20"/>
                <w:szCs w:val="20"/>
              </w:rPr>
            </w:pPr>
            <w:r w:rsidRPr="00B12C3B">
              <w:rPr>
                <w:rFonts w:ascii="Arial" w:eastAsia="Calibri" w:hAnsi="Arial" w:cs="Arial"/>
                <w:sz w:val="20"/>
                <w:szCs w:val="20"/>
              </w:rPr>
              <w:t>L'objectif de cette mission était d'étudier les opérations actuelles de la NEMA dans le cadre de ses fonctions et de son régime de licences pour le secteur pétrolier, et de concevoir un Système intégré de gestion des informations environnementales et sociales (ESIMS) capable de traiter, stocker, diffuser et archiver toutes les informations pertinentes issues des opérations de la NEMA, en lien avec son mandat pour le secteur pétrolier.</w:t>
            </w:r>
          </w:p>
          <w:p w14:paraId="3C641BF5" w14:textId="09DE5937" w:rsidR="00B46E52" w:rsidRPr="00DF1B31" w:rsidRDefault="00B46E52" w:rsidP="00B46E52">
            <w:pPr>
              <w:autoSpaceDE w:val="0"/>
              <w:autoSpaceDN w:val="0"/>
              <w:adjustRightInd w:val="0"/>
              <w:spacing w:after="200"/>
              <w:jc w:val="both"/>
              <w:rPr>
                <w:rFonts w:ascii="Arial" w:eastAsia="Calibri" w:hAnsi="Arial" w:cs="Arial"/>
                <w:b/>
                <w:color w:val="000000"/>
                <w:sz w:val="20"/>
                <w:szCs w:val="20"/>
                <w:u w:color="00B050"/>
              </w:rPr>
            </w:pPr>
            <w:r w:rsidRPr="00DF1B31">
              <w:rPr>
                <w:rFonts w:ascii="Arial" w:eastAsia="Calibri" w:hAnsi="Arial" w:cs="Arial"/>
                <w:b/>
                <w:color w:val="000000"/>
                <w:sz w:val="20"/>
                <w:szCs w:val="20"/>
              </w:rPr>
              <w:t>Services réels fournis par notre</w:t>
            </w:r>
            <w:r w:rsidR="00B12C3B">
              <w:rPr>
                <w:rFonts w:ascii="Arial" w:eastAsia="Calibri" w:hAnsi="Arial" w:cs="Arial"/>
                <w:b/>
                <w:color w:val="000000"/>
                <w:sz w:val="20"/>
                <w:szCs w:val="20"/>
              </w:rPr>
              <w:t xml:space="preserve"> </w:t>
            </w:r>
            <w:r w:rsidRPr="00DF1B31">
              <w:rPr>
                <w:rFonts w:ascii="Arial" w:eastAsia="Calibri" w:hAnsi="Arial" w:cs="Arial"/>
                <w:b/>
                <w:color w:val="000000"/>
                <w:sz w:val="20"/>
                <w:szCs w:val="20"/>
              </w:rPr>
              <w:t>cabinet;</w:t>
            </w:r>
          </w:p>
          <w:p w14:paraId="67915533" w14:textId="27C88071" w:rsidR="00B46E52" w:rsidRPr="00DF1B31" w:rsidRDefault="00B46E52" w:rsidP="00B46E52">
            <w:pPr>
              <w:autoSpaceDE w:val="0"/>
              <w:autoSpaceDN w:val="0"/>
              <w:adjustRightInd w:val="0"/>
              <w:spacing w:after="200"/>
              <w:rPr>
                <w:rFonts w:ascii="Arial" w:eastAsia="Calibri" w:hAnsi="Arial" w:cs="Arial"/>
                <w:color w:val="000000"/>
                <w:sz w:val="20"/>
                <w:szCs w:val="20"/>
                <w:u w:color="00B050"/>
              </w:rPr>
            </w:pPr>
            <w:r w:rsidRPr="00DF1B31">
              <w:rPr>
                <w:rFonts w:ascii="Arial" w:eastAsia="Calibri" w:hAnsi="Arial" w:cs="Arial"/>
                <w:b/>
                <w:bCs/>
                <w:color w:val="000000"/>
                <w:sz w:val="20"/>
                <w:szCs w:val="20"/>
              </w:rPr>
              <w:t>Phase i :</w:t>
            </w:r>
            <w:r w:rsidR="00B12C3B">
              <w:t xml:space="preserve"> </w:t>
            </w:r>
            <w:r w:rsidR="00B12C3B" w:rsidRPr="00B12C3B">
              <w:rPr>
                <w:rFonts w:ascii="Arial" w:eastAsia="Calibri" w:hAnsi="Arial" w:cs="Arial"/>
                <w:b/>
                <w:bCs/>
                <w:color w:val="000000"/>
                <w:sz w:val="20"/>
                <w:szCs w:val="20"/>
              </w:rPr>
              <w:t>Préparatoire</w:t>
            </w:r>
          </w:p>
          <w:p w14:paraId="673AF635"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Étudier les processus de soumission des rapports, de réception et de diffusion des informations au sein de la NEMA.</w:t>
            </w:r>
          </w:p>
          <w:p w14:paraId="5C043B13"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Animer des ateliers avec les parties prenantes et les utilisateurs pour identifier les défis existants, les domaines à améliorer et les éventuelles lacunes.</w:t>
            </w:r>
          </w:p>
          <w:p w14:paraId="295B305B"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lastRenderedPageBreak/>
              <w:t>Passer en revue le plan stratégique, les politiques, les processus et les performances de la NEMA afin de mieux comprendre ses objectifs à court, moyen et long terme.</w:t>
            </w:r>
          </w:p>
          <w:p w14:paraId="2A5ACE7A"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Étudier la nature des informations et des enregistrements générés par la NEMA et reçus de sources externes, et analyser comment ces informations sont traitées, stockées et diffusées aux utilisateurs intermédiaires et finaux.</w:t>
            </w:r>
          </w:p>
          <w:p w14:paraId="78AFF9BB"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Étudier le système actuel de gestion des licences et des informations de la NEMA en vue d'identifier les processus qui s'intégreront au système de gestion des informations environnementales (EMIS).</w:t>
            </w:r>
          </w:p>
          <w:p w14:paraId="120C6BDB"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Mener des entretiens ciblés avec les agents de la NEMA et d'autres agences principales concernées pour analyser les besoins d'information des utilisateurs internes.</w:t>
            </w:r>
          </w:p>
          <w:p w14:paraId="019259D9"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Étudier d’autres systèmes ENVIS gérés par d’autres agences responsables et évaluer les options de synergie avec l’ESIMS applicable à la NEMA, basé sur l’évaluation des besoins en information.</w:t>
            </w:r>
          </w:p>
          <w:p w14:paraId="668D9087"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Étudier l’infrastructure existante pour déterminer son adéquation à soutenir le SIGE envisagé et faire des recommandations appropriées.</w:t>
            </w:r>
          </w:p>
          <w:p w14:paraId="5FEE7BCF"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Élaborer un rapport intermédiaire contenant les conclusions des tâches ci-dessus.</w:t>
            </w:r>
          </w:p>
          <w:p w14:paraId="5B10A7AA"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Réaliser une étude comparative approfondie des organisations opérant dans des environnements similaires.</w:t>
            </w:r>
          </w:p>
          <w:p w14:paraId="15C2A46E" w14:textId="28FCFB14" w:rsidR="00B46E52"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Effectuer une évaluation complète des processus commerciaux de la NEMA et mettre en œuvre la réingénierie nécessaire, alignée sur la stratégie de l'organisation.</w:t>
            </w:r>
          </w:p>
          <w:p w14:paraId="672AC7B5" w14:textId="0F3520E9" w:rsidR="00B46E52" w:rsidRPr="00DF1B31" w:rsidRDefault="00B46E52" w:rsidP="00B46E52">
            <w:pPr>
              <w:jc w:val="both"/>
              <w:rPr>
                <w:rFonts w:ascii="Arial" w:eastAsia="Calibri" w:hAnsi="Arial" w:cs="Arial"/>
                <w:b/>
                <w:sz w:val="20"/>
                <w:szCs w:val="20"/>
                <w:lang w:eastAsia="en-GB"/>
              </w:rPr>
            </w:pPr>
            <w:r w:rsidRPr="00DF1B31">
              <w:rPr>
                <w:rFonts w:ascii="Arial" w:eastAsia="Calibri" w:hAnsi="Arial" w:cs="Arial"/>
                <w:b/>
                <w:sz w:val="20"/>
                <w:szCs w:val="20"/>
                <w:lang w:eastAsia="en-GB"/>
              </w:rPr>
              <w:t>Phase ii :</w:t>
            </w:r>
            <w:r w:rsidR="00B12C3B">
              <w:t xml:space="preserve"> </w:t>
            </w:r>
            <w:r w:rsidR="00B12C3B" w:rsidRPr="00B12C3B">
              <w:rPr>
                <w:rFonts w:ascii="Arial" w:eastAsia="Calibri" w:hAnsi="Arial" w:cs="Arial"/>
                <w:b/>
                <w:sz w:val="20"/>
                <w:szCs w:val="20"/>
                <w:lang w:eastAsia="en-GB"/>
              </w:rPr>
              <w:t>Conception</w:t>
            </w:r>
          </w:p>
          <w:p w14:paraId="75D78707"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Concevoir un système de signalement d’incident mobile efficace, efficient et simple à utiliser, incluant un système d'alerte et de suivi des actions requises.</w:t>
            </w:r>
          </w:p>
          <w:p w14:paraId="68640F47"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Développer une architecture d'entreprise complète pour la NEMA afin de soutenir la réalisation de ses objectifs à court, moyen et long terme.</w:t>
            </w:r>
          </w:p>
          <w:p w14:paraId="61AAFAD2"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Rédiger un document de conception du système et un document des exigences fonctionnelles pour le système ESIMS proposé.</w:t>
            </w:r>
          </w:p>
          <w:p w14:paraId="776536EF"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lastRenderedPageBreak/>
              <w:t>Faire des recommandations concernant les équipements et le matériel nécessaires.</w:t>
            </w:r>
          </w:p>
          <w:p w14:paraId="00F95734"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Réaliser une analyse des lacunes en matière de compétences et fournir des recommandations pour un programme de renforcement des capacités efficace pour le personnel de la NEMA.</w:t>
            </w:r>
          </w:p>
          <w:p w14:paraId="78931A6A"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Documenter les domaines IT, OT et de télécommunications existants au sein de la NEMA.</w:t>
            </w:r>
          </w:p>
          <w:p w14:paraId="3E693B03" w14:textId="77777777" w:rsidR="00B12C3B" w:rsidRPr="00B12C3B" w:rsidRDefault="00B12C3B" w:rsidP="00B12C3B">
            <w:pPr>
              <w:numPr>
                <w:ilvl w:val="0"/>
                <w:numId w:val="27"/>
              </w:numPr>
              <w:ind w:left="163" w:hanging="180"/>
              <w:contextualSpacing/>
              <w:jc w:val="both"/>
              <w:rPr>
                <w:rFonts w:ascii="Arial" w:eastAsia="Calibri" w:hAnsi="Arial" w:cs="Arial"/>
                <w:color w:val="000000"/>
                <w:sz w:val="20"/>
                <w:szCs w:val="20"/>
              </w:rPr>
            </w:pPr>
            <w:r w:rsidRPr="00B12C3B">
              <w:rPr>
                <w:rFonts w:ascii="Arial" w:eastAsia="Calibri" w:hAnsi="Arial" w:cs="Arial"/>
                <w:color w:val="000000"/>
                <w:sz w:val="20"/>
                <w:szCs w:val="20"/>
              </w:rPr>
              <w:t>Proposer une feuille de route pour la mise en œuvre et estimer les coûts des solutions identifiées tout au long de la mission, pour répondre aux besoins de la NEMA.</w:t>
            </w:r>
          </w:p>
          <w:p w14:paraId="0F87E5B7" w14:textId="7C7D7591" w:rsidR="00B46E52" w:rsidRPr="00DF1B31" w:rsidRDefault="00B12C3B" w:rsidP="00B12C3B">
            <w:pPr>
              <w:numPr>
                <w:ilvl w:val="0"/>
                <w:numId w:val="27"/>
              </w:numPr>
              <w:ind w:left="163" w:hanging="180"/>
              <w:contextualSpacing/>
              <w:jc w:val="both"/>
              <w:rPr>
                <w:rFonts w:ascii="Arial" w:eastAsia="Calibri" w:hAnsi="Arial" w:cs="Arial"/>
                <w:b/>
                <w:color w:val="000000"/>
                <w:sz w:val="20"/>
                <w:szCs w:val="20"/>
                <w:u w:color="00B050"/>
              </w:rPr>
            </w:pPr>
            <w:r w:rsidRPr="00B12C3B">
              <w:rPr>
                <w:rFonts w:ascii="Arial" w:eastAsia="Calibri" w:hAnsi="Arial" w:cs="Arial"/>
                <w:color w:val="000000"/>
                <w:sz w:val="20"/>
                <w:szCs w:val="20"/>
              </w:rPr>
              <w:t>Compiler et transmettre le document de conception final de l’ESIMS pour approbation par la direction de la NEMA.</w:t>
            </w:r>
          </w:p>
        </w:tc>
        <w:tc>
          <w:tcPr>
            <w:tcW w:w="1040" w:type="pct"/>
            <w:tcMar>
              <w:top w:w="0" w:type="dxa"/>
              <w:left w:w="108" w:type="dxa"/>
              <w:bottom w:w="0" w:type="dxa"/>
              <w:right w:w="108" w:type="dxa"/>
            </w:tcMar>
          </w:tcPr>
          <w:p w14:paraId="2AD68F12" w14:textId="76561B4C" w:rsidR="00B46E52" w:rsidRPr="00DF1B31" w:rsidRDefault="00B46E52" w:rsidP="00B46E52">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lastRenderedPageBreak/>
              <w:t>Autorité nationale de gestion de</w:t>
            </w:r>
            <w:r w:rsidR="00EF42FF" w:rsidRPr="00DF1B31">
              <w:rPr>
                <w:rFonts w:ascii="Arial" w:hAnsi="Arial" w:cs="Arial"/>
                <w:sz w:val="20"/>
                <w:szCs w:val="20"/>
              </w:rPr>
              <w:t xml:space="preserve"> </w:t>
            </w:r>
            <w:r w:rsidRPr="00DF1B31">
              <w:rPr>
                <w:rFonts w:ascii="Arial" w:hAnsi="Arial" w:cs="Arial"/>
                <w:sz w:val="20"/>
                <w:szCs w:val="20"/>
              </w:rPr>
              <w:t>l'environnement,Kenya</w:t>
            </w:r>
            <w:r w:rsidR="00EF42FF" w:rsidRPr="00DF1B31">
              <w:rPr>
                <w:rFonts w:ascii="Arial" w:hAnsi="Arial" w:cs="Arial"/>
                <w:sz w:val="20"/>
                <w:szCs w:val="20"/>
              </w:rPr>
              <w:t xml:space="preserve"> </w:t>
            </w:r>
            <w:r w:rsidRPr="00DF1B31">
              <w:rPr>
                <w:rFonts w:ascii="Arial" w:hAnsi="Arial" w:cs="Arial"/>
                <w:sz w:val="20"/>
                <w:szCs w:val="20"/>
              </w:rPr>
              <w:t>Popo Road, South C,</w:t>
            </w:r>
            <w:r w:rsidR="00EF42FF" w:rsidRPr="00DF1B31">
              <w:rPr>
                <w:rFonts w:ascii="Arial" w:hAnsi="Arial" w:cs="Arial"/>
                <w:sz w:val="20"/>
                <w:szCs w:val="20"/>
              </w:rPr>
              <w:t>rue de Mombasa</w:t>
            </w:r>
          </w:p>
          <w:p w14:paraId="043B7FE8" w14:textId="0C4076E8" w:rsidR="00B46E52" w:rsidRPr="00DF1B31" w:rsidRDefault="00B46E52" w:rsidP="00B46E52">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t>BP</w:t>
            </w:r>
            <w:r w:rsidR="00EF42FF" w:rsidRPr="00DF1B31">
              <w:rPr>
                <w:rFonts w:ascii="Arial" w:hAnsi="Arial" w:cs="Arial"/>
                <w:sz w:val="20"/>
                <w:szCs w:val="20"/>
              </w:rPr>
              <w:t>:</w:t>
            </w:r>
            <w:r w:rsidR="00EF42FF" w:rsidRPr="00DF1B31">
              <w:rPr>
                <w:rFonts w:ascii="Arial" w:hAnsi="Arial" w:cs="Arial"/>
                <w:sz w:val="20"/>
                <w:szCs w:val="20"/>
                <w:u w:color="00B050"/>
              </w:rPr>
              <w:t xml:space="preserve"> 67839</w:t>
            </w:r>
          </w:p>
          <w:p w14:paraId="79A69D00" w14:textId="77777777" w:rsidR="00B46E52" w:rsidRPr="00DF1B31" w:rsidRDefault="00B46E52" w:rsidP="00B46E52">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t>Nairobi</w:t>
            </w:r>
          </w:p>
          <w:p w14:paraId="6B844B09" w14:textId="07E21246" w:rsidR="00B46E52" w:rsidRPr="00DF1B31" w:rsidRDefault="00B46E52" w:rsidP="00B46E52">
            <w:pPr>
              <w:autoSpaceDE w:val="0"/>
              <w:autoSpaceDN w:val="0"/>
              <w:adjustRightInd w:val="0"/>
              <w:jc w:val="both"/>
              <w:rPr>
                <w:rFonts w:ascii="Arial" w:hAnsi="Arial" w:cs="Arial"/>
                <w:sz w:val="20"/>
                <w:szCs w:val="20"/>
                <w:u w:color="00B050"/>
              </w:rPr>
            </w:pPr>
            <w:r w:rsidRPr="00DF1B31">
              <w:rPr>
                <w:rFonts w:ascii="Arial" w:hAnsi="Arial" w:cs="Arial"/>
                <w:sz w:val="20"/>
                <w:szCs w:val="20"/>
              </w:rPr>
              <w:t>Kenya</w:t>
            </w:r>
          </w:p>
        </w:tc>
        <w:tc>
          <w:tcPr>
            <w:tcW w:w="614" w:type="pct"/>
            <w:tcMar>
              <w:top w:w="0" w:type="dxa"/>
              <w:left w:w="108" w:type="dxa"/>
              <w:bottom w:w="0" w:type="dxa"/>
              <w:right w:w="108" w:type="dxa"/>
            </w:tcMar>
          </w:tcPr>
          <w:p w14:paraId="4D3F82E4" w14:textId="5ED9580C" w:rsidR="00B46E52" w:rsidRPr="00DF1B31" w:rsidRDefault="00EF42FF" w:rsidP="00B46E52">
            <w:pPr>
              <w:autoSpaceDE w:val="0"/>
              <w:autoSpaceDN w:val="0"/>
              <w:adjustRightInd w:val="0"/>
              <w:jc w:val="both"/>
              <w:rPr>
                <w:rFonts w:ascii="Arial" w:hAnsi="Arial" w:cs="Arial"/>
                <w:sz w:val="20"/>
                <w:szCs w:val="20"/>
                <w:u w:color="00B050"/>
              </w:rPr>
            </w:pPr>
            <w:r w:rsidRPr="00DF1B31">
              <w:rPr>
                <w:rFonts w:ascii="Arial" w:hAnsi="Arial" w:cs="Arial"/>
                <w:sz w:val="20"/>
                <w:szCs w:val="20"/>
                <w:u w:color="00B050"/>
              </w:rPr>
              <w:t>US$ 345,600</w:t>
            </w:r>
          </w:p>
        </w:tc>
        <w:tc>
          <w:tcPr>
            <w:tcW w:w="425" w:type="pct"/>
            <w:tcMar>
              <w:top w:w="0" w:type="dxa"/>
              <w:left w:w="108" w:type="dxa"/>
              <w:bottom w:w="0" w:type="dxa"/>
              <w:right w:w="108" w:type="dxa"/>
            </w:tcMar>
          </w:tcPr>
          <w:p w14:paraId="188D50F4" w14:textId="682D3778" w:rsidR="00B46E52" w:rsidRPr="00DF1B31" w:rsidRDefault="00B46E52" w:rsidP="00B46E52">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CF4DA6" w:rsidRPr="00DF1B31" w14:paraId="0AC3C79C" w14:textId="77777777" w:rsidTr="00EF42FF">
        <w:trPr>
          <w:jc w:val="right"/>
        </w:trPr>
        <w:tc>
          <w:tcPr>
            <w:tcW w:w="91" w:type="pct"/>
          </w:tcPr>
          <w:p w14:paraId="62923A32" w14:textId="77777777" w:rsidR="00CF4DA6" w:rsidRPr="00DF1B31"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ECF7D7D" w14:textId="067380D5" w:rsidR="00CF4DA6" w:rsidRPr="00DF1B31" w:rsidRDefault="00B12C3B" w:rsidP="00CF4DA6">
            <w:pPr>
              <w:spacing w:after="200"/>
              <w:jc w:val="both"/>
              <w:rPr>
                <w:rFonts w:ascii="Arial" w:eastAsia="Calibri" w:hAnsi="Arial" w:cs="Arial"/>
                <w:bCs/>
                <w:sz w:val="20"/>
                <w:szCs w:val="20"/>
                <w:u w:color="00B050"/>
              </w:rPr>
            </w:pPr>
            <w:r>
              <w:rPr>
                <w:rFonts w:ascii="Arial" w:eastAsia="Calibri" w:hAnsi="Arial" w:cs="Arial"/>
                <w:sz w:val="20"/>
                <w:szCs w:val="20"/>
              </w:rPr>
              <w:t>20 Mai 2021 – 31 A</w:t>
            </w:r>
            <w:r w:rsidR="00CF4DA6" w:rsidRPr="00DF1B31">
              <w:rPr>
                <w:rFonts w:ascii="Arial" w:eastAsia="Calibri" w:hAnsi="Arial" w:cs="Arial"/>
                <w:sz w:val="20"/>
                <w:szCs w:val="20"/>
              </w:rPr>
              <w:t>oût 2021</w:t>
            </w:r>
          </w:p>
        </w:tc>
        <w:tc>
          <w:tcPr>
            <w:tcW w:w="2249" w:type="pct"/>
            <w:tcMar>
              <w:top w:w="0" w:type="dxa"/>
              <w:left w:w="108" w:type="dxa"/>
              <w:bottom w:w="0" w:type="dxa"/>
              <w:right w:w="108" w:type="dxa"/>
            </w:tcMar>
          </w:tcPr>
          <w:p w14:paraId="7FA1342F" w14:textId="3C7C3BEA" w:rsidR="00CF4DA6" w:rsidRPr="00DF1B31" w:rsidRDefault="00CF4DA6" w:rsidP="00CF4DA6">
            <w:pPr>
              <w:overflowPunct w:val="0"/>
              <w:autoSpaceDE w:val="0"/>
              <w:autoSpaceDN w:val="0"/>
              <w:adjustRightInd w:val="0"/>
              <w:jc w:val="both"/>
              <w:rPr>
                <w:rFonts w:ascii="Arial" w:eastAsia="Calibri" w:hAnsi="Arial" w:cs="Arial"/>
                <w:b/>
                <w:color w:val="000000"/>
                <w:sz w:val="20"/>
                <w:szCs w:val="20"/>
                <w:u w:color="00B050"/>
              </w:rPr>
            </w:pPr>
            <w:bookmarkStart w:id="62" w:name="_Hlk142661121"/>
            <w:r w:rsidRPr="00DF1B31">
              <w:rPr>
                <w:rFonts w:ascii="Arial" w:eastAsia="Calibri" w:hAnsi="Arial" w:cs="Arial"/>
                <w:b/>
                <w:color w:val="000000"/>
                <w:sz w:val="20"/>
                <w:szCs w:val="20"/>
              </w:rPr>
              <w:t>Étude de faisabilité sur la conception et la mise en œuvre du système électronique de suividufret transfrontalier (eCTS) et du dispositif de surveillance numérique Covid-19</w:t>
            </w:r>
            <w:r w:rsidR="00B12C3B">
              <w:rPr>
                <w:rFonts w:ascii="Arial" w:eastAsia="Calibri" w:hAnsi="Arial" w:cs="Arial"/>
                <w:b/>
                <w:color w:val="000000"/>
                <w:sz w:val="20"/>
                <w:szCs w:val="20"/>
              </w:rPr>
              <w:t xml:space="preserve"> </w:t>
            </w:r>
            <w:r w:rsidR="00B12C3B" w:rsidRPr="00B12C3B">
              <w:rPr>
                <w:rFonts w:ascii="Arial" w:eastAsia="Calibri" w:hAnsi="Arial" w:cs="Arial"/>
                <w:b/>
                <w:color w:val="000000"/>
                <w:sz w:val="20"/>
                <w:szCs w:val="20"/>
              </w:rPr>
              <w:t>pour le corridor de Berbera</w:t>
            </w:r>
          </w:p>
          <w:bookmarkEnd w:id="62"/>
          <w:p w14:paraId="55C282AC" w14:textId="77777777" w:rsidR="00B12C3B" w:rsidRDefault="00B12C3B" w:rsidP="00CF4DA6">
            <w:pPr>
              <w:overflowPunct w:val="0"/>
              <w:autoSpaceDE w:val="0"/>
              <w:autoSpaceDN w:val="0"/>
              <w:adjustRightInd w:val="0"/>
              <w:spacing w:after="200"/>
              <w:jc w:val="both"/>
              <w:rPr>
                <w:rFonts w:ascii="Arial" w:eastAsia="Calibri" w:hAnsi="Arial" w:cs="Arial"/>
                <w:color w:val="000000"/>
                <w:sz w:val="20"/>
                <w:szCs w:val="20"/>
              </w:rPr>
            </w:pPr>
            <w:r w:rsidRPr="00B12C3B">
              <w:rPr>
                <w:rFonts w:ascii="Arial" w:eastAsia="Calibri" w:hAnsi="Arial" w:cs="Arial"/>
                <w:color w:val="000000"/>
                <w:sz w:val="20"/>
                <w:szCs w:val="20"/>
              </w:rPr>
              <w:t>AH Consulting a été mandaté par TradeMark East Africa pour fournir des services de conseil afin de mener une étude de faisabilité sur la conception et la mise en œuvre du système électronique de suivi du fret transfrontalier (eCTS) et du dispositif de surveillance numérique Covid-19 pour le corridor de Berbera. L'objectif principal de la mission était d'aider la TMEA à déterminer les aspects techniques nécessaires pour la mise en place et l'opérationnalisation du système eCTS et du Digital Surveillance Tracker (DTS) pour assurer la conformité des conducteurs de camions aux mesures sanitaires liées au Covid-19.</w:t>
            </w:r>
          </w:p>
          <w:p w14:paraId="6FE60950" w14:textId="159B36C4" w:rsidR="00CF4DA6" w:rsidRPr="00DF1B31" w:rsidRDefault="00CF4DA6" w:rsidP="00CF4DA6">
            <w:pPr>
              <w:overflowPunct w:val="0"/>
              <w:autoSpaceDE w:val="0"/>
              <w:autoSpaceDN w:val="0"/>
              <w:adjustRightInd w:val="0"/>
              <w:spacing w:after="200"/>
              <w:jc w:val="both"/>
              <w:rPr>
                <w:rFonts w:ascii="Arial" w:eastAsia="Calibri" w:hAnsi="Arial" w:cs="Arial"/>
                <w:b/>
                <w:bCs/>
                <w:color w:val="000000"/>
                <w:sz w:val="20"/>
                <w:szCs w:val="20"/>
                <w:u w:color="00B050"/>
              </w:rPr>
            </w:pPr>
            <w:r w:rsidRPr="00DF1B31">
              <w:rPr>
                <w:rFonts w:ascii="Arial" w:eastAsia="Calibri" w:hAnsi="Arial" w:cs="Arial"/>
                <w:b/>
                <w:bCs/>
                <w:color w:val="000000"/>
                <w:sz w:val="20"/>
                <w:szCs w:val="20"/>
              </w:rPr>
              <w:t xml:space="preserve">La mission impliquait les </w:t>
            </w:r>
            <w:r w:rsidR="00B12C3B">
              <w:rPr>
                <w:rFonts w:ascii="Arial" w:eastAsia="Calibri" w:hAnsi="Arial" w:cs="Arial"/>
                <w:b/>
                <w:bCs/>
                <w:color w:val="000000"/>
                <w:sz w:val="20"/>
                <w:szCs w:val="20"/>
              </w:rPr>
              <w:t>taches suivantes:</w:t>
            </w:r>
          </w:p>
          <w:p w14:paraId="3A4A3B42" w14:textId="77777777"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sz w:val="20"/>
                <w:szCs w:val="20"/>
                <w:lang w:val="x-none" w:eastAsia="x-none"/>
              </w:rPr>
            </w:pPr>
            <w:r w:rsidRPr="00B12C3B">
              <w:rPr>
                <w:rFonts w:ascii="Arial" w:eastAsia="Calibri" w:hAnsi="Arial" w:cs="Arial"/>
                <w:sz w:val="20"/>
                <w:szCs w:val="20"/>
                <w:lang w:val="x-none" w:eastAsia="x-none"/>
              </w:rPr>
              <w:t>Réaliser une analyse situationnelle de la situation actuelle en matière de suivi du fret le long du corridor de Berbera. Cette analyse visait à identifier et à documenter les acteurs, leurs rôles et points d'intervention (tant pour le secteur public que privé) le long du corridor, ainsi que la manière dont le fret est actuellement géré par ces acteurs, en abordant les questions techniques (y compris la méthodologie de suivi utilisée, les systèmes existants, le cas échéant, ainsi que les problèmes administratifs, opérationnels, coûts, efficacité et efficience).</w:t>
            </w:r>
          </w:p>
          <w:p w14:paraId="4CD02F36" w14:textId="77777777" w:rsidR="00B12C3B" w:rsidRPr="00B12C3B" w:rsidRDefault="00B12C3B" w:rsidP="00B12C3B">
            <w:pPr>
              <w:numPr>
                <w:ilvl w:val="0"/>
                <w:numId w:val="27"/>
              </w:numPr>
              <w:contextualSpacing/>
              <w:jc w:val="both"/>
              <w:rPr>
                <w:rFonts w:ascii="Arial" w:eastAsia="Calibri" w:hAnsi="Arial" w:cs="Arial"/>
                <w:sz w:val="20"/>
                <w:szCs w:val="20"/>
                <w:lang w:val="x-none" w:eastAsia="x-none"/>
              </w:rPr>
            </w:pPr>
          </w:p>
          <w:p w14:paraId="241A467A" w14:textId="228E7052"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sz w:val="20"/>
                <w:szCs w:val="20"/>
                <w:lang w:val="x-none" w:eastAsia="x-none"/>
              </w:rPr>
              <w:t xml:space="preserve">En </w:t>
            </w:r>
            <w:r w:rsidRPr="00B12C3B">
              <w:rPr>
                <w:rFonts w:ascii="Arial" w:eastAsia="Calibri" w:hAnsi="Arial" w:cs="Arial"/>
                <w:color w:val="000000"/>
                <w:sz w:val="20"/>
                <w:szCs w:val="20"/>
              </w:rPr>
              <w:t>collaboration avec le personnel de la TMEA, l'autorité douanière du ministère éthiopien des Revenus et les autorités compétentes du Somaliland, documenter le processus de gestion du fret en transit entre les deux territoires, en mettant l'accent sur la manière dont les douanes et autres agences/acteurs gèrent le risque de perte de revenus douaniers associé au rejet ou à la perte du fret.</w:t>
            </w:r>
          </w:p>
          <w:p w14:paraId="070BE823" w14:textId="0C510835"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color w:val="000000"/>
                <w:sz w:val="20"/>
                <w:szCs w:val="20"/>
              </w:rPr>
              <w:t>Identifier et documenter les opportunités actuelles d'amélioration de la gestion du fret en transit par les différents acteurs (publics et privés) le long du corridor.</w:t>
            </w:r>
          </w:p>
          <w:p w14:paraId="07BE3D9A" w14:textId="1E2B2DFD"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color w:val="000000"/>
                <w:sz w:val="20"/>
                <w:szCs w:val="20"/>
              </w:rPr>
              <w:t>Documenter de manière exhaustive les technologies utilisées aujourd'hui par les différents acteurs dans la gestion du fret en transit le long du corridor, en expliquant comment ces technologies aident les acteurs à remplir leurs mandats et en identifiant les lacunes existantes ou émergentes de ces technologies, ainsi que les opportunités d'amélioration.</w:t>
            </w:r>
          </w:p>
          <w:p w14:paraId="520FE544" w14:textId="4F17415D"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color w:val="000000"/>
                <w:sz w:val="20"/>
                <w:szCs w:val="20"/>
              </w:rPr>
              <w:t>Évaluer et documenter l'état des lieux en termes d'accessibilité, de disponibilité et de coût des exigences technologiques telles que l'Internet, la couverture GPS, la couverture GSM (3G, 4G), l'électricité, entre autres, nécessaires à l'établissement et à l'exploitation d'un système de suivi du fret transfrontalier.</w:t>
            </w:r>
          </w:p>
          <w:p w14:paraId="655F7FF5" w14:textId="4A75AA56"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color w:val="000000"/>
                <w:sz w:val="20"/>
                <w:szCs w:val="20"/>
              </w:rPr>
              <w:t>Identifier et contextualiser les modèles d'opérationnalisation et les approches technologiques possibles pour la mise en œuvre du système de suivi du fret transfrontalier, en tenant compte des rôles et des responsabilités des acteurs, et en s'inspirant des systèmes établis ailleurs (par exemple, le RECTS dans la CAE) ou en fonction des spécificités du corridor de Berbera.</w:t>
            </w:r>
          </w:p>
          <w:p w14:paraId="336E5E92" w14:textId="02BA6BA4" w:rsidR="00B12C3B" w:rsidRPr="00B12C3B" w:rsidRDefault="00B12C3B" w:rsidP="00B12C3B">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B12C3B">
              <w:rPr>
                <w:rFonts w:ascii="Arial" w:eastAsia="Calibri" w:hAnsi="Arial" w:cs="Arial"/>
                <w:color w:val="000000"/>
                <w:sz w:val="20"/>
                <w:szCs w:val="20"/>
              </w:rPr>
              <w:t>Proposer des recommandations réalisables pour la mise en œuvre et le pilotage du système eCTS le long du corridor de Berbera.</w:t>
            </w:r>
          </w:p>
          <w:p w14:paraId="190DD86A" w14:textId="2C2ED0B2" w:rsidR="00CF4DA6" w:rsidRPr="00B12C3B" w:rsidRDefault="00B12C3B" w:rsidP="00B12C3B">
            <w:pPr>
              <w:overflowPunct w:val="0"/>
              <w:autoSpaceDE w:val="0"/>
              <w:autoSpaceDN w:val="0"/>
              <w:adjustRightInd w:val="0"/>
              <w:jc w:val="both"/>
              <w:rPr>
                <w:rFonts w:ascii="Arial" w:eastAsia="Calibri" w:hAnsi="Arial" w:cs="Arial"/>
                <w:b/>
                <w:sz w:val="20"/>
                <w:szCs w:val="20"/>
                <w:u w:color="00B050"/>
              </w:rPr>
            </w:pPr>
            <w:r w:rsidRPr="00B12C3B">
              <w:rPr>
                <w:rFonts w:ascii="Arial" w:eastAsia="Calibri" w:hAnsi="Arial" w:cs="Arial"/>
                <w:color w:val="000000"/>
                <w:sz w:val="20"/>
                <w:szCs w:val="20"/>
              </w:rPr>
              <w:t>En collaboration avec les ministères de la Santé du Somaliland et de l'Éthiopie, documenter les procédures actuelles utilisées pour faciliter la circulation des marchandises et des conducteurs le long du corridor et fournir des recommandations pour la mise en œuvre de solutions technologiques afin de faciliter la circulation du fret et des conducteurs</w:t>
            </w:r>
            <w:r w:rsidRPr="00B12C3B">
              <w:rPr>
                <w:rFonts w:ascii="Arial" w:eastAsia="Calibri" w:hAnsi="Arial" w:cs="Arial"/>
                <w:sz w:val="20"/>
                <w:szCs w:val="20"/>
                <w:lang w:val="x-none" w:eastAsia="x-none"/>
              </w:rPr>
              <w:t>.</w:t>
            </w:r>
          </w:p>
        </w:tc>
        <w:tc>
          <w:tcPr>
            <w:tcW w:w="1040" w:type="pct"/>
            <w:tcMar>
              <w:top w:w="0" w:type="dxa"/>
              <w:left w:w="108" w:type="dxa"/>
              <w:bottom w:w="0" w:type="dxa"/>
              <w:right w:w="108" w:type="dxa"/>
            </w:tcMar>
          </w:tcPr>
          <w:p w14:paraId="28488A66" w14:textId="77777777" w:rsidR="00CF4DA6" w:rsidRPr="00DF1B31" w:rsidRDefault="00CF4DA6" w:rsidP="00CF4DA6">
            <w:pPr>
              <w:jc w:val="both"/>
              <w:rPr>
                <w:rFonts w:ascii="Arial" w:eastAsia="Calibri" w:hAnsi="Arial" w:cs="Arial"/>
                <w:color w:val="000000"/>
                <w:sz w:val="20"/>
                <w:szCs w:val="20"/>
                <w:u w:color="00B050"/>
              </w:rPr>
            </w:pPr>
            <w:bookmarkStart w:id="63" w:name="_Hlk142661132"/>
            <w:r w:rsidRPr="00DF1B31">
              <w:rPr>
                <w:rFonts w:ascii="Arial" w:eastAsia="Calibri" w:hAnsi="Arial" w:cs="Arial"/>
                <w:color w:val="000000"/>
                <w:sz w:val="20"/>
                <w:szCs w:val="20"/>
              </w:rPr>
              <w:lastRenderedPageBreak/>
              <w:t>Marque déposée Afrique</w:t>
            </w:r>
          </w:p>
          <w:bookmarkEnd w:id="63"/>
          <w:p w14:paraId="01F22EB8" w14:textId="77777777" w:rsidR="00CF4DA6" w:rsidRPr="00DF1B31" w:rsidRDefault="00CF4DA6" w:rsidP="00CF4DA6">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Centre d'assurance Fidelity,</w:t>
            </w:r>
          </w:p>
          <w:p w14:paraId="42F6FD25" w14:textId="77777777" w:rsidR="00CF4DA6" w:rsidRPr="00DF1B31" w:rsidRDefault="00CF4DA6" w:rsidP="00CF4DA6">
            <w:pPr>
              <w:jc w:val="both"/>
              <w:rPr>
                <w:rFonts w:ascii="Arial" w:eastAsia="Calibri" w:hAnsi="Arial" w:cs="Arial"/>
                <w:color w:val="000000"/>
                <w:sz w:val="20"/>
                <w:szCs w:val="20"/>
                <w:u w:color="00B050"/>
                <w:lang w:val="it-IT"/>
              </w:rPr>
            </w:pPr>
            <w:r w:rsidRPr="00DF1B31">
              <w:rPr>
                <w:rFonts w:ascii="Arial" w:eastAsia="Calibri" w:hAnsi="Arial" w:cs="Arial"/>
                <w:color w:val="000000"/>
                <w:sz w:val="20"/>
                <w:szCs w:val="20"/>
                <w:lang w:val="it-IT"/>
              </w:rPr>
              <w:t>Case postale 313 00606,</w:t>
            </w:r>
          </w:p>
          <w:p w14:paraId="4334103B" w14:textId="185A460B" w:rsidR="00CF4DA6" w:rsidRPr="00DF1B31" w:rsidRDefault="00CF4DA6" w:rsidP="00CF4DA6">
            <w:pPr>
              <w:autoSpaceDE w:val="0"/>
              <w:autoSpaceDN w:val="0"/>
              <w:adjustRightInd w:val="0"/>
              <w:spacing w:after="200"/>
              <w:jc w:val="both"/>
              <w:rPr>
                <w:rFonts w:ascii="Arial" w:hAnsi="Arial" w:cs="Arial"/>
                <w:sz w:val="20"/>
                <w:szCs w:val="20"/>
                <w:u w:color="00B050"/>
                <w:lang w:val="it-IT"/>
              </w:rPr>
            </w:pPr>
            <w:r w:rsidRPr="00DF1B31">
              <w:rPr>
                <w:rFonts w:ascii="Arial" w:eastAsia="Calibri" w:hAnsi="Arial" w:cs="Arial"/>
                <w:color w:val="000000"/>
                <w:sz w:val="20"/>
                <w:szCs w:val="20"/>
                <w:lang w:val="it-IT"/>
              </w:rPr>
              <w:t>Nairobi, Kenya.</w:t>
            </w:r>
          </w:p>
        </w:tc>
        <w:tc>
          <w:tcPr>
            <w:tcW w:w="614" w:type="pct"/>
            <w:tcMar>
              <w:top w:w="0" w:type="dxa"/>
              <w:left w:w="108" w:type="dxa"/>
              <w:bottom w:w="0" w:type="dxa"/>
              <w:right w:w="108" w:type="dxa"/>
            </w:tcMar>
          </w:tcPr>
          <w:p w14:paraId="3F5F8A57" w14:textId="0217629E" w:rsidR="00CF4DA6" w:rsidRPr="00DF1B31" w:rsidRDefault="00EF42FF" w:rsidP="00CF4DA6">
            <w:pPr>
              <w:autoSpaceDE w:val="0"/>
              <w:autoSpaceDN w:val="0"/>
              <w:adjustRightInd w:val="0"/>
              <w:jc w:val="both"/>
              <w:rPr>
                <w:rFonts w:ascii="Arial" w:hAnsi="Arial" w:cs="Arial"/>
                <w:sz w:val="20"/>
                <w:szCs w:val="20"/>
                <w:u w:color="00B050"/>
              </w:rPr>
            </w:pPr>
            <w:r w:rsidRPr="00DF1B31">
              <w:rPr>
                <w:rFonts w:ascii="Arial" w:eastAsia="Calibri" w:hAnsi="Arial" w:cs="Arial"/>
                <w:sz w:val="20"/>
                <w:szCs w:val="20"/>
                <w:u w:color="00B050"/>
              </w:rPr>
              <w:t>US$ 140,000</w:t>
            </w:r>
          </w:p>
        </w:tc>
        <w:tc>
          <w:tcPr>
            <w:tcW w:w="425" w:type="pct"/>
            <w:tcMar>
              <w:top w:w="0" w:type="dxa"/>
              <w:left w:w="108" w:type="dxa"/>
              <w:bottom w:w="0" w:type="dxa"/>
              <w:right w:w="108" w:type="dxa"/>
            </w:tcMar>
          </w:tcPr>
          <w:p w14:paraId="4F4AFC74" w14:textId="5EDB1ABD" w:rsidR="00CF4DA6" w:rsidRPr="00DF1B31" w:rsidRDefault="00EF42FF" w:rsidP="00CF4DA6">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Chef de consortium (90%)</w:t>
            </w:r>
          </w:p>
        </w:tc>
      </w:tr>
      <w:tr w:rsidR="00CF4DA6" w:rsidRPr="00DF1B31" w14:paraId="4D3A5CF6" w14:textId="77777777" w:rsidTr="00EF42FF">
        <w:trPr>
          <w:jc w:val="right"/>
        </w:trPr>
        <w:tc>
          <w:tcPr>
            <w:tcW w:w="91" w:type="pct"/>
          </w:tcPr>
          <w:p w14:paraId="0CCFD7F2" w14:textId="77777777" w:rsidR="00CF4DA6" w:rsidRPr="00DF1B31"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C9C28CC" w14:textId="5456668A" w:rsidR="00CF4DA6" w:rsidRPr="00DF1B31" w:rsidRDefault="00B12C3B" w:rsidP="00CF4DA6">
            <w:pPr>
              <w:spacing w:after="200"/>
              <w:jc w:val="both"/>
              <w:rPr>
                <w:rFonts w:ascii="Arial" w:eastAsia="Calibri" w:hAnsi="Arial" w:cs="Arial"/>
                <w:bCs/>
                <w:sz w:val="20"/>
                <w:szCs w:val="20"/>
                <w:u w:color="00B050"/>
              </w:rPr>
            </w:pPr>
            <w:r>
              <w:rPr>
                <w:rFonts w:ascii="Arial" w:eastAsia="Calibri" w:hAnsi="Arial" w:cs="Arial"/>
                <w:sz w:val="20"/>
                <w:szCs w:val="20"/>
              </w:rPr>
              <w:t>Juin 2021 – 31 D</w:t>
            </w:r>
            <w:r w:rsidR="00CF4DA6" w:rsidRPr="00DF1B31">
              <w:rPr>
                <w:rFonts w:ascii="Arial" w:eastAsia="Calibri" w:hAnsi="Arial" w:cs="Arial"/>
                <w:sz w:val="20"/>
                <w:szCs w:val="20"/>
              </w:rPr>
              <w:t>écembre 2021</w:t>
            </w:r>
          </w:p>
        </w:tc>
        <w:tc>
          <w:tcPr>
            <w:tcW w:w="2249" w:type="pct"/>
            <w:tcMar>
              <w:top w:w="0" w:type="dxa"/>
              <w:left w:w="108" w:type="dxa"/>
              <w:bottom w:w="0" w:type="dxa"/>
              <w:right w:w="108" w:type="dxa"/>
            </w:tcMar>
          </w:tcPr>
          <w:p w14:paraId="1FF4D324" w14:textId="2F8EEA1D" w:rsidR="00CF4DA6" w:rsidRPr="00DF1B31" w:rsidRDefault="00CF4DA6" w:rsidP="00CF4DA6">
            <w:pPr>
              <w:overflowPunct w:val="0"/>
              <w:autoSpaceDE w:val="0"/>
              <w:autoSpaceDN w:val="0"/>
              <w:adjustRightInd w:val="0"/>
              <w:jc w:val="both"/>
              <w:rPr>
                <w:rFonts w:ascii="Arial" w:hAnsi="Arial" w:cs="Arial"/>
                <w:b/>
                <w:bCs/>
                <w:sz w:val="20"/>
                <w:szCs w:val="20"/>
              </w:rPr>
            </w:pPr>
            <w:bookmarkStart w:id="64" w:name="_Hlk142661165"/>
            <w:r w:rsidRPr="00DF1B31">
              <w:rPr>
                <w:rFonts w:ascii="Arial" w:hAnsi="Arial" w:cs="Arial"/>
                <w:b/>
                <w:bCs/>
                <w:sz w:val="20"/>
                <w:szCs w:val="20"/>
              </w:rPr>
              <w:t>Services de conseil pour la collecte des exigences, l’analyse, la conception, la collecte de données de base et la gestion de la qualité du système</w:t>
            </w:r>
            <w:r w:rsidR="00B12C3B">
              <w:rPr>
                <w:rFonts w:ascii="Arial" w:hAnsi="Arial" w:cs="Arial"/>
                <w:b/>
                <w:bCs/>
                <w:sz w:val="20"/>
                <w:szCs w:val="20"/>
              </w:rPr>
              <w:t xml:space="preserve"> </w:t>
            </w:r>
            <w:r w:rsidR="00B12C3B" w:rsidRPr="00B12C3B">
              <w:rPr>
                <w:rFonts w:ascii="Arial" w:hAnsi="Arial" w:cs="Arial"/>
                <w:b/>
                <w:bCs/>
                <w:sz w:val="20"/>
                <w:szCs w:val="20"/>
              </w:rPr>
              <w:t>de suivi électronique du fret pour le corridor Éthiopie – Djibouti</w:t>
            </w:r>
          </w:p>
          <w:bookmarkEnd w:id="64"/>
          <w:p w14:paraId="0E54D43D" w14:textId="11C50F96" w:rsidR="00CF4DA6" w:rsidRPr="00DF1B31" w:rsidRDefault="00CF4DA6" w:rsidP="00CF4DA6">
            <w:pPr>
              <w:overflowPunct w:val="0"/>
              <w:autoSpaceDE w:val="0"/>
              <w:autoSpaceDN w:val="0"/>
              <w:adjustRightInd w:val="0"/>
              <w:jc w:val="both"/>
              <w:rPr>
                <w:rFonts w:ascii="Arial" w:hAnsi="Arial" w:cs="Arial"/>
                <w:sz w:val="20"/>
                <w:szCs w:val="20"/>
              </w:rPr>
            </w:pPr>
            <w:r w:rsidRPr="00DF1B31">
              <w:rPr>
                <w:rFonts w:ascii="Arial" w:hAnsi="Arial" w:cs="Arial"/>
                <w:sz w:val="20"/>
                <w:szCs w:val="20"/>
              </w:rPr>
              <w:t>AH Consulting a été mandaté par TradeMark East Africa pour offrir des services de conseil pour la collecte des exigences, l'analyse, la conception, la collecte de référence et la gestion de la qualité du système</w:t>
            </w:r>
            <w:r w:rsidR="00B12C3B">
              <w:rPr>
                <w:rFonts w:ascii="Arial" w:hAnsi="Arial" w:cs="Arial"/>
                <w:sz w:val="20"/>
                <w:szCs w:val="20"/>
              </w:rPr>
              <w:t xml:space="preserve"> </w:t>
            </w:r>
            <w:r w:rsidR="00B12C3B" w:rsidRPr="00B12C3B">
              <w:rPr>
                <w:rFonts w:ascii="Arial" w:hAnsi="Arial" w:cs="Arial"/>
                <w:sz w:val="20"/>
                <w:szCs w:val="20"/>
              </w:rPr>
              <w:t>système de suivi électronique du fret (ECTS) pour le corridor proposé Éthiopie – Djibouti.</w:t>
            </w:r>
          </w:p>
          <w:p w14:paraId="675ED890" w14:textId="77777777" w:rsidR="00CF4DA6" w:rsidRPr="00DF1B31" w:rsidRDefault="00CF4DA6" w:rsidP="00CF4DA6">
            <w:pPr>
              <w:overflowPunct w:val="0"/>
              <w:autoSpaceDE w:val="0"/>
              <w:autoSpaceDN w:val="0"/>
              <w:adjustRightInd w:val="0"/>
              <w:jc w:val="both"/>
              <w:rPr>
                <w:rFonts w:ascii="Arial" w:hAnsi="Arial" w:cs="Arial"/>
                <w:b/>
                <w:bCs/>
                <w:sz w:val="20"/>
                <w:szCs w:val="20"/>
              </w:rPr>
            </w:pPr>
            <w:r w:rsidRPr="00DF1B31">
              <w:rPr>
                <w:rFonts w:ascii="Arial" w:hAnsi="Arial" w:cs="Arial"/>
                <w:b/>
                <w:bCs/>
                <w:sz w:val="20"/>
                <w:szCs w:val="20"/>
              </w:rPr>
              <w:t>L'objectif principal de la mission était:</w:t>
            </w:r>
          </w:p>
          <w:p w14:paraId="1BB70D1D" w14:textId="3531B905" w:rsidR="00B12C3B" w:rsidRPr="00B12C3B"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12C3B">
              <w:rPr>
                <w:rFonts w:ascii="Arial" w:hAnsi="Arial" w:cs="Arial"/>
                <w:sz w:val="20"/>
                <w:szCs w:val="20"/>
              </w:rPr>
              <w:t>Objectif 1: Recueil des besoins et analyse des besoins.</w:t>
            </w:r>
          </w:p>
          <w:p w14:paraId="587EDDE3" w14:textId="363B9003" w:rsidR="00B12C3B" w:rsidRPr="00B12C3B"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12C3B">
              <w:rPr>
                <w:rFonts w:ascii="Arial" w:hAnsi="Arial" w:cs="Arial"/>
                <w:sz w:val="20"/>
                <w:szCs w:val="20"/>
              </w:rPr>
              <w:t>Objectif 2: Conception de solutions et des opérations.</w:t>
            </w:r>
          </w:p>
          <w:p w14:paraId="16132AD4" w14:textId="471E37E6" w:rsidR="00B12C3B" w:rsidRPr="00B12C3B" w:rsidRDefault="00B12C3B" w:rsidP="00B12C3B">
            <w:pPr>
              <w:pStyle w:val="ListParagraph"/>
              <w:numPr>
                <w:ilvl w:val="0"/>
                <w:numId w:val="32"/>
              </w:numPr>
              <w:overflowPunct w:val="0"/>
              <w:autoSpaceDE w:val="0"/>
              <w:autoSpaceDN w:val="0"/>
              <w:adjustRightInd w:val="0"/>
              <w:jc w:val="both"/>
              <w:rPr>
                <w:rFonts w:ascii="Arial" w:hAnsi="Arial" w:cs="Arial"/>
                <w:sz w:val="20"/>
                <w:szCs w:val="20"/>
              </w:rPr>
            </w:pPr>
            <w:r w:rsidRPr="00B12C3B">
              <w:rPr>
                <w:rFonts w:ascii="Arial" w:hAnsi="Arial" w:cs="Arial"/>
                <w:sz w:val="20"/>
                <w:szCs w:val="20"/>
              </w:rPr>
              <w:t>Objectif 3: Collecte de données de référence.</w:t>
            </w:r>
          </w:p>
          <w:p w14:paraId="011105C4" w14:textId="074BB043" w:rsidR="00B12C3B" w:rsidRPr="00B12C3B" w:rsidRDefault="00B12C3B" w:rsidP="00B12C3B">
            <w:pPr>
              <w:numPr>
                <w:ilvl w:val="0"/>
                <w:numId w:val="32"/>
              </w:numPr>
              <w:overflowPunct w:val="0"/>
              <w:autoSpaceDE w:val="0"/>
              <w:autoSpaceDN w:val="0"/>
              <w:adjustRightInd w:val="0"/>
              <w:jc w:val="both"/>
              <w:rPr>
                <w:rFonts w:ascii="Arial" w:hAnsi="Arial" w:cs="Arial"/>
                <w:b/>
                <w:bCs/>
                <w:sz w:val="20"/>
                <w:szCs w:val="20"/>
              </w:rPr>
            </w:pPr>
            <w:r>
              <w:rPr>
                <w:rFonts w:ascii="Arial" w:hAnsi="Arial" w:cs="Arial"/>
                <w:sz w:val="20"/>
                <w:szCs w:val="20"/>
              </w:rPr>
              <w:t xml:space="preserve">Objectif </w:t>
            </w:r>
            <w:r w:rsidRPr="00B12C3B">
              <w:rPr>
                <w:rFonts w:ascii="Arial" w:hAnsi="Arial" w:cs="Arial"/>
                <w:sz w:val="20"/>
                <w:szCs w:val="20"/>
              </w:rPr>
              <w:t>4: Gestion de la qualité de la conception, du développement et de l'opérationnalisation de l'ECTS.</w:t>
            </w:r>
          </w:p>
          <w:p w14:paraId="4CE5279D" w14:textId="1B9A6C28" w:rsidR="00CF4DA6" w:rsidRPr="00DF1B31" w:rsidRDefault="00CF4DA6" w:rsidP="00B12C3B">
            <w:pPr>
              <w:overflowPunct w:val="0"/>
              <w:autoSpaceDE w:val="0"/>
              <w:autoSpaceDN w:val="0"/>
              <w:adjustRightInd w:val="0"/>
              <w:jc w:val="both"/>
              <w:rPr>
                <w:rFonts w:ascii="Arial" w:hAnsi="Arial" w:cs="Arial"/>
                <w:b/>
                <w:bCs/>
                <w:sz w:val="20"/>
                <w:szCs w:val="20"/>
              </w:rPr>
            </w:pPr>
            <w:r w:rsidRPr="00DF1B31">
              <w:rPr>
                <w:rFonts w:ascii="Arial" w:hAnsi="Arial" w:cs="Arial"/>
                <w:b/>
                <w:bCs/>
                <w:sz w:val="20"/>
                <w:szCs w:val="20"/>
              </w:rPr>
              <w:t xml:space="preserve">La mission impliquait les </w:t>
            </w:r>
            <w:r w:rsidR="00754CB5">
              <w:rPr>
                <w:rFonts w:ascii="Arial" w:hAnsi="Arial" w:cs="Arial"/>
                <w:b/>
                <w:bCs/>
                <w:sz w:val="20"/>
                <w:szCs w:val="20"/>
              </w:rPr>
              <w:t>taches suivantes:</w:t>
            </w:r>
          </w:p>
          <w:p w14:paraId="0E2D8EBA" w14:textId="713F1139" w:rsidR="00CF4DA6" w:rsidRPr="00DF1B31" w:rsidRDefault="00CF4DA6" w:rsidP="00CF4DA6">
            <w:pPr>
              <w:autoSpaceDE w:val="0"/>
              <w:autoSpaceDN w:val="0"/>
              <w:adjustRightInd w:val="0"/>
              <w:rPr>
                <w:rFonts w:ascii="Arial" w:eastAsia="Calibri" w:hAnsi="Arial" w:cs="Arial"/>
                <w:color w:val="000000"/>
                <w:sz w:val="20"/>
                <w:szCs w:val="20"/>
              </w:rPr>
            </w:pPr>
            <w:r w:rsidRPr="00DF1B31">
              <w:rPr>
                <w:rFonts w:ascii="Arial" w:eastAsia="Calibri" w:hAnsi="Arial" w:cs="Arial"/>
                <w:b/>
                <w:bCs/>
                <w:color w:val="000000"/>
                <w:sz w:val="20"/>
                <w:szCs w:val="20"/>
              </w:rPr>
              <w:t xml:space="preserve">Objectif 1 : </w:t>
            </w:r>
            <w:r w:rsidR="00754CB5" w:rsidRPr="00754CB5">
              <w:rPr>
                <w:rFonts w:ascii="Arial" w:eastAsia="Calibri" w:hAnsi="Arial" w:cs="Arial"/>
                <w:b/>
                <w:bCs/>
                <w:color w:val="000000"/>
                <w:sz w:val="20"/>
                <w:szCs w:val="20"/>
              </w:rPr>
              <w:t>Recueil des besoins et analyse des besoins</w:t>
            </w:r>
          </w:p>
          <w:p w14:paraId="7B2E0880" w14:textId="77777777" w:rsidR="00754CB5" w:rsidRPr="00754CB5"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754CB5">
              <w:rPr>
                <w:rFonts w:ascii="Arial" w:eastAsia="Calibri" w:hAnsi="Arial" w:cs="Arial"/>
                <w:color w:val="000000"/>
                <w:sz w:val="20"/>
                <w:szCs w:val="20"/>
              </w:rPr>
              <w:t>Recueillir les exigences et effectuer une analyse des besoins pour le système de suivi électronique du fret (ECTS) proposé afin de garantir que le système fonctionne de manière optimale pour fournir les meilleurs services à toutes les parties prenantes principales et secondaires.</w:t>
            </w:r>
          </w:p>
          <w:p w14:paraId="6EF1B7EE" w14:textId="77777777" w:rsidR="00754CB5" w:rsidRDefault="00754CB5" w:rsidP="00754CB5">
            <w:pPr>
              <w:numPr>
                <w:ilvl w:val="0"/>
                <w:numId w:val="32"/>
              </w:numPr>
              <w:autoSpaceDE w:val="0"/>
              <w:autoSpaceDN w:val="0"/>
              <w:adjustRightInd w:val="0"/>
              <w:rPr>
                <w:rFonts w:ascii="Arial" w:eastAsia="Calibri" w:hAnsi="Arial" w:cs="Arial"/>
                <w:color w:val="000000"/>
                <w:sz w:val="20"/>
                <w:szCs w:val="20"/>
              </w:rPr>
            </w:pPr>
            <w:r w:rsidRPr="00754CB5">
              <w:rPr>
                <w:rFonts w:ascii="Arial" w:eastAsia="Calibri" w:hAnsi="Arial" w:cs="Arial"/>
                <w:color w:val="000000"/>
                <w:sz w:val="20"/>
                <w:szCs w:val="20"/>
              </w:rPr>
              <w:t>Cela garantit que tous les aspects de la conception et du fonctionnement de l'ECTS sont documentés en détail. La documentation détaillée sera utilisée dans le développement et la mise en œuvre du système.</w:t>
            </w:r>
          </w:p>
          <w:p w14:paraId="794BDEAD" w14:textId="485D2BD7" w:rsidR="00CF4DA6" w:rsidRPr="00DF1B31" w:rsidRDefault="00CF4DA6" w:rsidP="00754CB5">
            <w:pPr>
              <w:autoSpaceDE w:val="0"/>
              <w:autoSpaceDN w:val="0"/>
              <w:adjustRightInd w:val="0"/>
              <w:rPr>
                <w:rFonts w:ascii="Arial" w:eastAsia="Calibri" w:hAnsi="Arial" w:cs="Arial"/>
                <w:color w:val="000000"/>
                <w:sz w:val="20"/>
                <w:szCs w:val="20"/>
              </w:rPr>
            </w:pPr>
            <w:r w:rsidRPr="00DF1B31">
              <w:rPr>
                <w:rFonts w:ascii="Arial" w:eastAsia="Calibri" w:hAnsi="Arial" w:cs="Arial"/>
                <w:b/>
                <w:bCs/>
                <w:color w:val="000000"/>
                <w:sz w:val="20"/>
                <w:szCs w:val="20"/>
              </w:rPr>
              <w:t>Objectif 2 : Conception de solutions et</w:t>
            </w:r>
            <w:r w:rsidR="00754CB5">
              <w:rPr>
                <w:rFonts w:ascii="Arial" w:eastAsia="Calibri" w:hAnsi="Arial" w:cs="Arial"/>
                <w:b/>
                <w:bCs/>
                <w:color w:val="000000"/>
                <w:sz w:val="20"/>
                <w:szCs w:val="20"/>
              </w:rPr>
              <w:t xml:space="preserve"> </w:t>
            </w:r>
            <w:r w:rsidR="00754CB5" w:rsidRPr="00754CB5">
              <w:rPr>
                <w:rFonts w:ascii="Arial" w:eastAsia="Calibri" w:hAnsi="Arial" w:cs="Arial"/>
                <w:b/>
                <w:bCs/>
                <w:color w:val="000000"/>
                <w:sz w:val="20"/>
                <w:szCs w:val="20"/>
              </w:rPr>
              <w:t>des opérations</w:t>
            </w:r>
          </w:p>
          <w:p w14:paraId="17F61A11" w14:textId="77777777" w:rsidR="00754CB5" w:rsidRPr="00754CB5"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754CB5">
              <w:rPr>
                <w:rFonts w:ascii="Arial" w:eastAsia="Calibri" w:hAnsi="Arial" w:cs="Arial"/>
                <w:color w:val="000000"/>
                <w:sz w:val="20"/>
                <w:szCs w:val="20"/>
              </w:rPr>
              <w:t>Proposer la conception du système et des opérations de haut niveau de la solution système en fonction des attentes de toutes les parties prenantes primaires et secondaires, et des réalités sur le terrain.</w:t>
            </w:r>
          </w:p>
          <w:p w14:paraId="02AF110C" w14:textId="77777777" w:rsidR="00754CB5" w:rsidRDefault="00754CB5" w:rsidP="00754CB5">
            <w:pPr>
              <w:numPr>
                <w:ilvl w:val="0"/>
                <w:numId w:val="32"/>
              </w:numPr>
              <w:autoSpaceDE w:val="0"/>
              <w:autoSpaceDN w:val="0"/>
              <w:adjustRightInd w:val="0"/>
              <w:rPr>
                <w:rFonts w:ascii="Arial" w:eastAsia="Calibri" w:hAnsi="Arial" w:cs="Arial"/>
                <w:color w:val="000000"/>
                <w:sz w:val="20"/>
                <w:szCs w:val="20"/>
              </w:rPr>
            </w:pPr>
            <w:r w:rsidRPr="00754CB5">
              <w:rPr>
                <w:rFonts w:ascii="Arial" w:eastAsia="Calibri" w:hAnsi="Arial" w:cs="Arial"/>
                <w:color w:val="000000"/>
                <w:sz w:val="20"/>
                <w:szCs w:val="20"/>
              </w:rPr>
              <w:t>Cela garantit que les attentes de toutes les parties prenantes primaires (utilisateurs directs et bénéficiaires de l'ECTS) et secondaires (parties indirectement intéressées) sont prises en compte, et que la solution est conçue sur la base des principes d'adéquation et de scalabilité.</w:t>
            </w:r>
          </w:p>
          <w:p w14:paraId="006316F1" w14:textId="68C90419" w:rsidR="00CF4DA6" w:rsidRPr="00DF1B31" w:rsidRDefault="00CF4DA6" w:rsidP="00754CB5">
            <w:pPr>
              <w:autoSpaceDE w:val="0"/>
              <w:autoSpaceDN w:val="0"/>
              <w:adjustRightInd w:val="0"/>
              <w:rPr>
                <w:rFonts w:ascii="Arial" w:eastAsia="Calibri" w:hAnsi="Arial" w:cs="Arial"/>
                <w:color w:val="000000"/>
                <w:sz w:val="20"/>
                <w:szCs w:val="20"/>
              </w:rPr>
            </w:pPr>
            <w:r w:rsidRPr="00DF1B31">
              <w:rPr>
                <w:rFonts w:ascii="Arial" w:eastAsia="Calibri" w:hAnsi="Arial" w:cs="Arial"/>
                <w:b/>
                <w:bCs/>
                <w:color w:val="000000"/>
                <w:sz w:val="20"/>
                <w:szCs w:val="20"/>
              </w:rPr>
              <w:t>Objectif 3 : Collecte</w:t>
            </w:r>
          </w:p>
          <w:p w14:paraId="6F3A9E55" w14:textId="77777777" w:rsidR="00754CB5" w:rsidRPr="00754CB5" w:rsidRDefault="00754CB5" w:rsidP="00754CB5">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754CB5">
              <w:rPr>
                <w:rFonts w:ascii="Arial" w:eastAsia="Calibri" w:hAnsi="Arial" w:cs="Arial"/>
                <w:color w:val="000000"/>
                <w:sz w:val="20"/>
                <w:szCs w:val="20"/>
              </w:rPr>
              <w:lastRenderedPageBreak/>
              <w:t>Recueillir des données de référence et des informations pour le système ECTS proposé sur la base de mesures spécifiques (indicateurs) concernant les opérations douanières actuelles qui seront directement ou indirectement impactées par l'introduction de l'ECTS.</w:t>
            </w:r>
          </w:p>
          <w:p w14:paraId="4434B10E" w14:textId="77777777" w:rsidR="00754CB5" w:rsidRDefault="00754CB5" w:rsidP="00754CB5">
            <w:pPr>
              <w:numPr>
                <w:ilvl w:val="0"/>
                <w:numId w:val="32"/>
              </w:numPr>
              <w:autoSpaceDE w:val="0"/>
              <w:autoSpaceDN w:val="0"/>
              <w:adjustRightInd w:val="0"/>
              <w:rPr>
                <w:rFonts w:ascii="Arial" w:eastAsia="Calibri" w:hAnsi="Arial" w:cs="Arial"/>
                <w:color w:val="000000"/>
                <w:sz w:val="20"/>
                <w:szCs w:val="20"/>
              </w:rPr>
            </w:pPr>
            <w:r w:rsidRPr="00754CB5">
              <w:rPr>
                <w:rFonts w:ascii="Arial" w:eastAsia="Calibri" w:hAnsi="Arial" w:cs="Arial"/>
                <w:color w:val="000000"/>
                <w:sz w:val="20"/>
                <w:szCs w:val="20"/>
              </w:rPr>
              <w:t>La collecte de données de référence est essentielle pour établir un point de départ avant la mise en œuvre du système. Ces données seront réexaminées lors de l'implémentation pour mesurer l'impact de l'intervention.</w:t>
            </w:r>
          </w:p>
          <w:p w14:paraId="4C963126" w14:textId="3A21F805" w:rsidR="00CF4DA6" w:rsidRPr="00DF1B31" w:rsidRDefault="00CF4DA6" w:rsidP="00754CB5">
            <w:pPr>
              <w:autoSpaceDE w:val="0"/>
              <w:autoSpaceDN w:val="0"/>
              <w:adjustRightInd w:val="0"/>
              <w:rPr>
                <w:rFonts w:ascii="Arial" w:eastAsia="Calibri" w:hAnsi="Arial" w:cs="Arial"/>
                <w:color w:val="000000"/>
                <w:sz w:val="20"/>
                <w:szCs w:val="20"/>
              </w:rPr>
            </w:pPr>
            <w:r w:rsidRPr="00DF1B31">
              <w:rPr>
                <w:rFonts w:ascii="Arial" w:eastAsia="Calibri" w:hAnsi="Arial" w:cs="Arial"/>
                <w:b/>
                <w:bCs/>
                <w:color w:val="000000"/>
                <w:sz w:val="20"/>
                <w:szCs w:val="20"/>
              </w:rPr>
              <w:t>Objectif 4 : Gestion de la qualité de la conception, du développement et</w:t>
            </w:r>
          </w:p>
          <w:p w14:paraId="2DD5E854" w14:textId="6FA60AFE" w:rsidR="00CF4DA6" w:rsidRPr="00DF1B31" w:rsidRDefault="00CF4DA6" w:rsidP="00CF4DA6">
            <w:pPr>
              <w:autoSpaceDE w:val="0"/>
              <w:autoSpaceDN w:val="0"/>
              <w:adjustRightInd w:val="0"/>
              <w:spacing w:after="200"/>
              <w:jc w:val="both"/>
              <w:rPr>
                <w:rFonts w:ascii="Arial" w:eastAsia="Calibri" w:hAnsi="Arial" w:cs="Arial"/>
                <w:b/>
                <w:sz w:val="20"/>
                <w:szCs w:val="20"/>
                <w:u w:color="00B050"/>
              </w:rPr>
            </w:pPr>
            <w:r w:rsidRPr="00DF1B31">
              <w:rPr>
                <w:rFonts w:ascii="Arial" w:eastAsia="Calibri" w:hAnsi="Arial" w:cs="Arial"/>
                <w:color w:val="000000"/>
                <w:sz w:val="20"/>
                <w:szCs w:val="20"/>
              </w:rPr>
              <w:t>Soumettre l'ECTS au contrôle qualité et à la gestion de la qualité tout au long du cycle de vie de la conception, du développement et de l'opérationnalisation du système. Cela garantit que l'ECTS est conçu, développé et opérationnalisé sur la base des meilleures pratiques en matière de gestion de la qualité pour les interventions en matière de solutions système.Cela permettra nonseulement de garantir que la solution déployée répond à</w:t>
            </w:r>
            <w:r w:rsidR="00754CB5">
              <w:rPr>
                <w:rFonts w:ascii="Arial" w:eastAsia="Calibri" w:hAnsi="Arial" w:cs="Arial"/>
                <w:color w:val="000000"/>
                <w:sz w:val="20"/>
                <w:szCs w:val="20"/>
              </w:rPr>
              <w:t xml:space="preserve"> </w:t>
            </w:r>
            <w:r w:rsidR="00754CB5" w:rsidRPr="00754CB5">
              <w:rPr>
                <w:rFonts w:ascii="Arial" w:eastAsia="Calibri" w:hAnsi="Arial" w:cs="Arial"/>
                <w:color w:val="000000"/>
                <w:sz w:val="20"/>
                <w:szCs w:val="20"/>
              </w:rPr>
              <w:t>toutes les exigences documentées, tout en tenant compte de l'environnement d'exploitation et des besoins futurs.</w:t>
            </w:r>
          </w:p>
        </w:tc>
        <w:tc>
          <w:tcPr>
            <w:tcW w:w="1040" w:type="pct"/>
            <w:tcMar>
              <w:top w:w="0" w:type="dxa"/>
              <w:left w:w="108" w:type="dxa"/>
              <w:bottom w:w="0" w:type="dxa"/>
              <w:right w:w="108" w:type="dxa"/>
            </w:tcMar>
          </w:tcPr>
          <w:p w14:paraId="45E814BE" w14:textId="77777777" w:rsidR="00CF4DA6" w:rsidRPr="00DF1B31" w:rsidRDefault="00CF4DA6" w:rsidP="00CF4DA6">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lastRenderedPageBreak/>
              <w:t>Marque déposée Afrique</w:t>
            </w:r>
          </w:p>
          <w:p w14:paraId="737088D9" w14:textId="77777777" w:rsidR="00CF4DA6" w:rsidRPr="00DF1B31" w:rsidRDefault="00CF4DA6" w:rsidP="00CF4DA6">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Centre d'assurance Fidelity,</w:t>
            </w:r>
          </w:p>
          <w:p w14:paraId="3F3EE624" w14:textId="77777777" w:rsidR="00CF4DA6" w:rsidRPr="00DF1B31" w:rsidRDefault="00CF4DA6" w:rsidP="00CF4DA6">
            <w:pPr>
              <w:jc w:val="both"/>
              <w:rPr>
                <w:rFonts w:ascii="Arial" w:eastAsia="Calibri" w:hAnsi="Arial" w:cs="Arial"/>
                <w:color w:val="000000"/>
                <w:sz w:val="20"/>
                <w:szCs w:val="20"/>
                <w:u w:color="00B050"/>
                <w:lang w:val="it-IT"/>
              </w:rPr>
            </w:pPr>
            <w:r w:rsidRPr="00DF1B31">
              <w:rPr>
                <w:rFonts w:ascii="Arial" w:eastAsia="Calibri" w:hAnsi="Arial" w:cs="Arial"/>
                <w:color w:val="000000"/>
                <w:sz w:val="20"/>
                <w:szCs w:val="20"/>
                <w:lang w:val="it-IT"/>
              </w:rPr>
              <w:t>Case postale 313 00606,</w:t>
            </w:r>
          </w:p>
          <w:p w14:paraId="023E9B06" w14:textId="6B0FCFE9" w:rsidR="00CF4DA6" w:rsidRPr="00DF1B31" w:rsidRDefault="00CF4DA6" w:rsidP="00CF4DA6">
            <w:pPr>
              <w:autoSpaceDE w:val="0"/>
              <w:autoSpaceDN w:val="0"/>
              <w:adjustRightInd w:val="0"/>
              <w:spacing w:after="200"/>
              <w:jc w:val="both"/>
              <w:rPr>
                <w:rFonts w:ascii="Arial" w:hAnsi="Arial" w:cs="Arial"/>
                <w:sz w:val="20"/>
                <w:szCs w:val="20"/>
                <w:u w:color="00B050"/>
                <w:lang w:val="it-IT"/>
              </w:rPr>
            </w:pPr>
            <w:r w:rsidRPr="00DF1B31">
              <w:rPr>
                <w:rFonts w:ascii="Arial" w:eastAsia="Calibri" w:hAnsi="Arial" w:cs="Arial"/>
                <w:color w:val="000000"/>
                <w:sz w:val="20"/>
                <w:szCs w:val="20"/>
                <w:lang w:val="it-IT"/>
              </w:rPr>
              <w:t>Nairobi, Kenya.</w:t>
            </w:r>
          </w:p>
        </w:tc>
        <w:tc>
          <w:tcPr>
            <w:tcW w:w="614" w:type="pct"/>
            <w:tcMar>
              <w:top w:w="0" w:type="dxa"/>
              <w:left w:w="108" w:type="dxa"/>
              <w:bottom w:w="0" w:type="dxa"/>
              <w:right w:w="108" w:type="dxa"/>
            </w:tcMar>
          </w:tcPr>
          <w:p w14:paraId="36CDEF5D" w14:textId="22DC2FA2" w:rsidR="00CF4DA6" w:rsidRPr="00DF1B31" w:rsidRDefault="00EF42FF" w:rsidP="00CF4DA6">
            <w:pPr>
              <w:autoSpaceDE w:val="0"/>
              <w:autoSpaceDN w:val="0"/>
              <w:adjustRightInd w:val="0"/>
              <w:jc w:val="both"/>
              <w:rPr>
                <w:rFonts w:ascii="Arial" w:hAnsi="Arial" w:cs="Arial"/>
                <w:sz w:val="20"/>
                <w:szCs w:val="20"/>
                <w:u w:color="00B050"/>
              </w:rPr>
            </w:pPr>
            <w:r w:rsidRPr="00DF1B31">
              <w:rPr>
                <w:rFonts w:ascii="Arial" w:eastAsia="Calibri" w:hAnsi="Arial" w:cs="Arial"/>
                <w:sz w:val="20"/>
                <w:szCs w:val="20"/>
                <w:u w:color="00B050"/>
              </w:rPr>
              <w:t>US$ 100,000</w:t>
            </w:r>
          </w:p>
        </w:tc>
        <w:tc>
          <w:tcPr>
            <w:tcW w:w="425" w:type="pct"/>
            <w:tcMar>
              <w:top w:w="0" w:type="dxa"/>
              <w:left w:w="108" w:type="dxa"/>
              <w:bottom w:w="0" w:type="dxa"/>
              <w:right w:w="108" w:type="dxa"/>
            </w:tcMar>
          </w:tcPr>
          <w:p w14:paraId="15648B22" w14:textId="44DB7C29" w:rsidR="00CF4DA6" w:rsidRPr="00DF1B31" w:rsidRDefault="00CF4DA6" w:rsidP="00CF4DA6">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Consultant unique</w:t>
            </w:r>
          </w:p>
        </w:tc>
      </w:tr>
      <w:tr w:rsidR="00CF4DA6" w:rsidRPr="00DF1B31" w14:paraId="7B1D7944" w14:textId="77777777" w:rsidTr="00EF42FF">
        <w:trPr>
          <w:jc w:val="right"/>
        </w:trPr>
        <w:tc>
          <w:tcPr>
            <w:tcW w:w="91" w:type="pct"/>
          </w:tcPr>
          <w:p w14:paraId="5FE7A961" w14:textId="77777777" w:rsidR="00CF4DA6" w:rsidRPr="00DF1B31" w:rsidRDefault="00CF4DA6"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3371C0B" w14:textId="77777777" w:rsidR="00CF4DA6" w:rsidRPr="00DF1B31" w:rsidRDefault="00CF4DA6" w:rsidP="00CF4DA6">
            <w:pPr>
              <w:jc w:val="both"/>
              <w:rPr>
                <w:rFonts w:ascii="Arial" w:eastAsia="Calibri" w:hAnsi="Arial" w:cs="Arial"/>
                <w:bCs/>
                <w:sz w:val="20"/>
                <w:szCs w:val="20"/>
                <w:u w:color="00B050"/>
              </w:rPr>
            </w:pPr>
            <w:r w:rsidRPr="00DF1B31">
              <w:rPr>
                <w:rFonts w:ascii="Arial" w:eastAsia="Calibri" w:hAnsi="Arial" w:cs="Arial"/>
                <w:bCs/>
                <w:sz w:val="20"/>
                <w:szCs w:val="20"/>
              </w:rPr>
              <w:t>3 mois</w:t>
            </w:r>
          </w:p>
          <w:p w14:paraId="643BA218" w14:textId="77777777" w:rsidR="00CF4DA6" w:rsidRPr="00DF1B31" w:rsidRDefault="00CF4DA6" w:rsidP="00CF4DA6">
            <w:pPr>
              <w:jc w:val="both"/>
              <w:rPr>
                <w:rFonts w:ascii="Arial" w:eastAsia="Calibri" w:hAnsi="Arial" w:cs="Arial"/>
                <w:bCs/>
                <w:sz w:val="20"/>
                <w:szCs w:val="20"/>
                <w:u w:color="00B050"/>
              </w:rPr>
            </w:pPr>
          </w:p>
          <w:p w14:paraId="5559D44A" w14:textId="66D16DA8" w:rsidR="00CF4DA6" w:rsidRPr="00DF1B31" w:rsidRDefault="00754CB5" w:rsidP="00CF4DA6">
            <w:pPr>
              <w:spacing w:after="200"/>
              <w:jc w:val="both"/>
              <w:rPr>
                <w:rFonts w:ascii="Arial" w:eastAsia="Calibri" w:hAnsi="Arial" w:cs="Arial"/>
                <w:bCs/>
                <w:sz w:val="20"/>
                <w:szCs w:val="20"/>
                <w:u w:color="00B050"/>
              </w:rPr>
            </w:pPr>
            <w:r>
              <w:rPr>
                <w:rFonts w:ascii="Arial" w:eastAsia="Calibri" w:hAnsi="Arial" w:cs="Arial"/>
                <w:bCs/>
                <w:sz w:val="20"/>
                <w:szCs w:val="20"/>
              </w:rPr>
              <w:t>Mars 2020 à M</w:t>
            </w:r>
            <w:r w:rsidR="00CF4DA6" w:rsidRPr="00DF1B31">
              <w:rPr>
                <w:rFonts w:ascii="Arial" w:eastAsia="Calibri" w:hAnsi="Arial" w:cs="Arial"/>
                <w:bCs/>
                <w:sz w:val="20"/>
                <w:szCs w:val="20"/>
              </w:rPr>
              <w:t>ars 2021</w:t>
            </w:r>
          </w:p>
        </w:tc>
        <w:tc>
          <w:tcPr>
            <w:tcW w:w="2249" w:type="pct"/>
            <w:tcMar>
              <w:top w:w="0" w:type="dxa"/>
              <w:left w:w="108" w:type="dxa"/>
              <w:bottom w:w="0" w:type="dxa"/>
              <w:right w:w="108" w:type="dxa"/>
            </w:tcMar>
          </w:tcPr>
          <w:p w14:paraId="7973B01C" w14:textId="37703CD0" w:rsidR="00CF4DA6" w:rsidRPr="00DF1B31" w:rsidRDefault="00CF4DA6" w:rsidP="00CF4DA6">
            <w:pPr>
              <w:contextualSpacing/>
              <w:jc w:val="both"/>
              <w:rPr>
                <w:rFonts w:ascii="Arial" w:eastAsia="Calibri" w:hAnsi="Arial" w:cs="Arial"/>
                <w:b/>
                <w:sz w:val="20"/>
                <w:szCs w:val="20"/>
                <w:u w:color="00B050"/>
              </w:rPr>
            </w:pPr>
            <w:bookmarkStart w:id="65" w:name="_Hlk142661186"/>
            <w:r w:rsidRPr="00DF1B31">
              <w:rPr>
                <w:rFonts w:ascii="Arial" w:eastAsia="Calibri" w:hAnsi="Arial" w:cs="Arial"/>
                <w:b/>
                <w:sz w:val="20"/>
                <w:szCs w:val="20"/>
              </w:rPr>
              <w:t>Recueil des besoins,analyse et conception d'une plateforme intégrée</w:t>
            </w:r>
            <w:r w:rsidRPr="00DF1B31">
              <w:rPr>
                <w:rFonts w:ascii="Arial" w:eastAsia="Calibri" w:hAnsi="Arial" w:cs="Arial"/>
                <w:b/>
                <w:sz w:val="20"/>
                <w:szCs w:val="20"/>
                <w:lang w:eastAsia="ar-SA"/>
              </w:rPr>
              <w:t>d'information</w:t>
            </w:r>
            <w:r w:rsidRPr="00DF1B31">
              <w:rPr>
                <w:rFonts w:ascii="Arial" w:eastAsia="Calibri" w:hAnsi="Arial" w:cs="Arial"/>
                <w:b/>
                <w:sz w:val="20"/>
                <w:szCs w:val="20"/>
              </w:rPr>
              <w:t>agricole (PIA) / d'un système d'information de gestion agricole (SIGPA) pour</w:t>
            </w:r>
            <w:r w:rsidR="00754CB5">
              <w:rPr>
                <w:rFonts w:ascii="Arial" w:eastAsia="Calibri" w:hAnsi="Arial" w:cs="Arial"/>
                <w:b/>
                <w:sz w:val="20"/>
                <w:szCs w:val="20"/>
              </w:rPr>
              <w:t xml:space="preserve"> </w:t>
            </w:r>
            <w:r w:rsidR="00754CB5" w:rsidRPr="00754CB5">
              <w:rPr>
                <w:rFonts w:ascii="Arial" w:eastAsia="Calibri" w:hAnsi="Arial" w:cs="Arial"/>
                <w:b/>
                <w:sz w:val="20"/>
                <w:szCs w:val="20"/>
              </w:rPr>
              <w:t>le secteur</w:t>
            </w:r>
          </w:p>
          <w:bookmarkEnd w:id="65"/>
          <w:p w14:paraId="66380C6B" w14:textId="0685E061" w:rsidR="00CF4DA6" w:rsidRPr="00DF1B31" w:rsidRDefault="00CF4DA6" w:rsidP="00CF4DA6">
            <w:pPr>
              <w:contextualSpacing/>
              <w:jc w:val="both"/>
              <w:rPr>
                <w:rFonts w:ascii="Arial" w:eastAsia="Calibri" w:hAnsi="Arial" w:cs="Arial"/>
                <w:b/>
                <w:bCs/>
                <w:i/>
                <w:iCs/>
                <w:color w:val="C00000"/>
                <w:sz w:val="20"/>
                <w:szCs w:val="20"/>
                <w:u w:val="single" w:color="00B050"/>
              </w:rPr>
            </w:pPr>
            <w:r w:rsidRPr="00DF1B31">
              <w:rPr>
                <w:rFonts w:ascii="Arial" w:eastAsia="Calibri" w:hAnsi="Arial" w:cs="Arial"/>
                <w:b/>
                <w:bCs/>
                <w:i/>
                <w:iCs/>
                <w:color w:val="C00000"/>
                <w:sz w:val="20"/>
                <w:szCs w:val="20"/>
                <w:u w:val="single"/>
              </w:rPr>
              <w:t>Services réels fournis par notre</w:t>
            </w:r>
            <w:r w:rsidR="00754CB5">
              <w:rPr>
                <w:rFonts w:ascii="Arial" w:eastAsia="Calibri" w:hAnsi="Arial" w:cs="Arial"/>
                <w:b/>
                <w:bCs/>
                <w:i/>
                <w:iCs/>
                <w:color w:val="C00000"/>
                <w:sz w:val="20"/>
                <w:szCs w:val="20"/>
                <w:u w:val="single"/>
              </w:rPr>
              <w:t xml:space="preserve"> </w:t>
            </w:r>
            <w:r w:rsidRPr="00DF1B31">
              <w:rPr>
                <w:rFonts w:ascii="Arial" w:eastAsia="Calibri" w:hAnsi="Arial" w:cs="Arial"/>
                <w:b/>
                <w:bCs/>
                <w:i/>
                <w:iCs/>
                <w:color w:val="C00000"/>
                <w:sz w:val="20"/>
                <w:szCs w:val="20"/>
                <w:u w:val="single"/>
              </w:rPr>
              <w:t>personnel;</w:t>
            </w:r>
          </w:p>
          <w:p w14:paraId="0F415498" w14:textId="1691CB90" w:rsidR="00CF4DA6" w:rsidRPr="00DF1B31" w:rsidRDefault="00CF4DA6" w:rsidP="00CF4DA6">
            <w:pPr>
              <w:autoSpaceDE w:val="0"/>
              <w:autoSpaceDN w:val="0"/>
              <w:adjustRightInd w:val="0"/>
              <w:jc w:val="both"/>
              <w:rPr>
                <w:rFonts w:ascii="Arial" w:eastAsia="Calibri" w:hAnsi="Arial" w:cs="Arial"/>
                <w:i/>
                <w:iCs/>
                <w:sz w:val="20"/>
                <w:szCs w:val="20"/>
                <w:u w:val="single" w:color="00B050"/>
              </w:rPr>
            </w:pPr>
            <w:r w:rsidRPr="00DF1B31">
              <w:rPr>
                <w:rFonts w:ascii="Arial" w:eastAsia="Calibri" w:hAnsi="Arial" w:cs="Arial"/>
                <w:i/>
                <w:iCs/>
                <w:sz w:val="20"/>
                <w:szCs w:val="20"/>
                <w:u w:val="single"/>
              </w:rPr>
              <w:t>Consultations et validations des</w:t>
            </w:r>
            <w:r w:rsidR="00754CB5">
              <w:rPr>
                <w:rFonts w:ascii="Arial" w:eastAsia="Calibri" w:hAnsi="Arial" w:cs="Arial"/>
                <w:i/>
                <w:iCs/>
                <w:sz w:val="20"/>
                <w:szCs w:val="20"/>
                <w:u w:val="single"/>
              </w:rPr>
              <w:t xml:space="preserve"> </w:t>
            </w:r>
            <w:r w:rsidR="00754CB5" w:rsidRPr="00754CB5">
              <w:rPr>
                <w:rFonts w:ascii="Arial" w:eastAsia="Calibri" w:hAnsi="Arial" w:cs="Arial"/>
                <w:i/>
                <w:iCs/>
                <w:sz w:val="20"/>
                <w:szCs w:val="20"/>
                <w:u w:val="single"/>
              </w:rPr>
              <w:t>parties prenantes :</w:t>
            </w:r>
          </w:p>
          <w:p w14:paraId="4BB06286" w14:textId="77777777" w:rsidR="00754CB5" w:rsidRPr="009209E8" w:rsidRDefault="00754CB5" w:rsidP="009209E8">
            <w:pPr>
              <w:numPr>
                <w:ilvl w:val="0"/>
                <w:numId w:val="27"/>
              </w:numPr>
              <w:ind w:left="228" w:hanging="228"/>
              <w:contextualSpacing/>
              <w:jc w:val="both"/>
              <w:rPr>
                <w:rFonts w:ascii="Arial" w:hAnsi="Arial" w:cs="Arial"/>
                <w:sz w:val="20"/>
                <w:szCs w:val="20"/>
              </w:rPr>
            </w:pPr>
            <w:r w:rsidRPr="009209E8">
              <w:rPr>
                <w:rFonts w:ascii="Arial" w:hAnsi="Arial" w:cs="Arial"/>
                <w:sz w:val="20"/>
                <w:szCs w:val="20"/>
              </w:rPr>
              <w:t>Nous avons mené des entretiens approfondis avec les parties prenantes et organisé des ateliers avec des représentants clés du ministère de l'Agriculture, des Industries Animales et de la Pêche, des institutions agricoles, des associations d'agriculteurs et d'autres parties prenantes concernées pour recueillir leurs points de vue, leurs besoins et leurs attentes sur les processus existants de gestion de l'information agricole et les fonctionnalités souhaitées de la plateforme intégrée d'information agricole (PIA).</w:t>
            </w:r>
          </w:p>
          <w:p w14:paraId="48C0866C" w14:textId="77777777" w:rsidR="00754CB5" w:rsidRPr="009209E8" w:rsidRDefault="00754CB5" w:rsidP="009209E8">
            <w:pPr>
              <w:numPr>
                <w:ilvl w:val="0"/>
                <w:numId w:val="27"/>
              </w:numPr>
              <w:ind w:left="228" w:hanging="228"/>
              <w:contextualSpacing/>
              <w:jc w:val="both"/>
              <w:rPr>
                <w:rFonts w:ascii="Arial" w:hAnsi="Arial" w:cs="Arial"/>
                <w:sz w:val="20"/>
                <w:szCs w:val="20"/>
              </w:rPr>
            </w:pPr>
            <w:r w:rsidRPr="00754CB5">
              <w:rPr>
                <w:rFonts w:ascii="Arial" w:eastAsia="Calibri" w:hAnsi="Arial" w:cs="Arial"/>
                <w:sz w:val="20"/>
                <w:szCs w:val="20"/>
              </w:rPr>
              <w:t xml:space="preserve">Nous avons organisé des séances de validation et des présentations pour partager la conception et les fonctionnalités proposées de la PIA avec les parties prenantes, en sollicitant leurs </w:t>
            </w:r>
            <w:r w:rsidRPr="00754CB5">
              <w:rPr>
                <w:rFonts w:ascii="Arial" w:eastAsia="Calibri" w:hAnsi="Arial" w:cs="Arial"/>
                <w:sz w:val="20"/>
                <w:szCs w:val="20"/>
              </w:rPr>
              <w:lastRenderedPageBreak/>
              <w:t xml:space="preserve">contributions, suggestions et validations </w:t>
            </w:r>
            <w:r w:rsidRPr="009209E8">
              <w:rPr>
                <w:rFonts w:ascii="Arial" w:hAnsi="Arial" w:cs="Arial"/>
                <w:sz w:val="20"/>
                <w:szCs w:val="20"/>
              </w:rPr>
              <w:t>pour garantir que la conception réponde à leurs besoins et attentes.</w:t>
            </w:r>
          </w:p>
          <w:p w14:paraId="26096308" w14:textId="1CF1AB9D" w:rsidR="00CF4DA6" w:rsidRPr="009209E8" w:rsidRDefault="00754CB5" w:rsidP="009209E8">
            <w:pPr>
              <w:numPr>
                <w:ilvl w:val="0"/>
                <w:numId w:val="27"/>
              </w:numPr>
              <w:ind w:left="228" w:hanging="228"/>
              <w:contextualSpacing/>
              <w:jc w:val="both"/>
              <w:rPr>
                <w:rFonts w:ascii="Arial" w:hAnsi="Arial" w:cs="Arial"/>
                <w:sz w:val="20"/>
                <w:szCs w:val="20"/>
              </w:rPr>
            </w:pPr>
            <w:r w:rsidRPr="009209E8">
              <w:rPr>
                <w:rFonts w:ascii="Arial" w:hAnsi="Arial" w:cs="Arial"/>
                <w:sz w:val="20"/>
                <w:szCs w:val="20"/>
              </w:rPr>
              <w:t>Nous avons collaboré avec des experts agricoles, des leaders de l'industrie et des fournisseurs de technologies pour valider les meilleures pratiques et les tendances émergentes en matière de gestion de l'information agricole, et pour garantir que la conception de la PIA intègre des références pertinentes et des normes internationales.</w:t>
            </w:r>
          </w:p>
          <w:p w14:paraId="5128FC2D" w14:textId="77777777" w:rsidR="00CF4DA6" w:rsidRPr="00DF1B31" w:rsidRDefault="00CF4DA6" w:rsidP="00CF4DA6">
            <w:pPr>
              <w:contextualSpacing/>
              <w:jc w:val="both"/>
              <w:rPr>
                <w:rFonts w:ascii="Arial" w:eastAsia="Calibri" w:hAnsi="Arial" w:cs="Arial"/>
                <w:b/>
                <w:bCs/>
                <w:i/>
                <w:iCs/>
                <w:color w:val="C00000"/>
                <w:sz w:val="20"/>
                <w:szCs w:val="20"/>
                <w:u w:val="single" w:color="00B050"/>
              </w:rPr>
            </w:pPr>
            <w:r w:rsidRPr="00DF1B31">
              <w:rPr>
                <w:rFonts w:ascii="Arial" w:eastAsia="Calibri" w:hAnsi="Arial" w:cs="Arial"/>
                <w:b/>
                <w:bCs/>
                <w:i/>
                <w:iCs/>
                <w:color w:val="C00000"/>
                <w:sz w:val="20"/>
                <w:szCs w:val="20"/>
                <w:u w:val="single"/>
              </w:rPr>
              <w:t>Benchmarking et bonnes pratiques</w:t>
            </w:r>
          </w:p>
          <w:p w14:paraId="71904ADF" w14:textId="77777777" w:rsidR="009D164A" w:rsidRPr="009D164A" w:rsidRDefault="009D164A" w:rsidP="009D164A">
            <w:pPr>
              <w:numPr>
                <w:ilvl w:val="0"/>
                <w:numId w:val="27"/>
              </w:numPr>
              <w:ind w:left="228" w:hanging="228"/>
              <w:contextualSpacing/>
              <w:jc w:val="both"/>
              <w:rPr>
                <w:rFonts w:ascii="Arial" w:eastAsia="Calibri" w:hAnsi="Arial" w:cs="Arial"/>
                <w:sz w:val="20"/>
                <w:szCs w:val="20"/>
              </w:rPr>
            </w:pPr>
            <w:r w:rsidRPr="009D164A">
              <w:rPr>
                <w:rFonts w:ascii="Arial" w:eastAsia="Calibri" w:hAnsi="Arial" w:cs="Arial"/>
                <w:sz w:val="20"/>
                <w:szCs w:val="20"/>
              </w:rPr>
              <w:t>Nous avons réalisé une analyse comparative approfondie des systèmes d'information de gestion agricole (SIGPA) existants et des plateformes agricoles intégrées similaires au niveau mondial afin d'identifier les meilleures pratiques, les fonctionnalités innovantes et les leçons apprises, qui pourraient être appliquées à la conception de la PIA pour le ministère de l'Agriculture, des Industries Animales et de la Pêche.</w:t>
            </w:r>
          </w:p>
          <w:p w14:paraId="47954DAA" w14:textId="77777777" w:rsidR="009D164A" w:rsidRPr="009D164A" w:rsidRDefault="009D164A" w:rsidP="009D164A">
            <w:pPr>
              <w:numPr>
                <w:ilvl w:val="0"/>
                <w:numId w:val="27"/>
              </w:numPr>
              <w:ind w:left="228" w:hanging="228"/>
              <w:contextualSpacing/>
              <w:jc w:val="both"/>
              <w:rPr>
                <w:rFonts w:ascii="Arial" w:eastAsia="Calibri" w:hAnsi="Arial" w:cs="Arial"/>
                <w:sz w:val="20"/>
                <w:szCs w:val="20"/>
              </w:rPr>
            </w:pPr>
            <w:r w:rsidRPr="009D164A">
              <w:rPr>
                <w:rFonts w:ascii="Arial" w:eastAsia="Calibri" w:hAnsi="Arial" w:cs="Arial"/>
                <w:sz w:val="20"/>
                <w:szCs w:val="20"/>
              </w:rPr>
              <w:t>Nous avons étudié et comparé les processus commerciaux et les pratiques de gestion des données des principales organisations agricoles d'autres pays pour identifier les domaines d'amélioration et les modèles potentiels pour une collecte, une analyse et une prise de décision efficace dans le cadre du SIGPA.</w:t>
            </w:r>
          </w:p>
          <w:p w14:paraId="053D3E5E" w14:textId="45D147F4" w:rsidR="00CF4DA6" w:rsidRPr="009D164A" w:rsidRDefault="009D164A" w:rsidP="009D164A">
            <w:pPr>
              <w:numPr>
                <w:ilvl w:val="0"/>
                <w:numId w:val="27"/>
              </w:numPr>
              <w:ind w:left="228" w:hanging="228"/>
              <w:contextualSpacing/>
              <w:jc w:val="both"/>
              <w:rPr>
                <w:rFonts w:ascii="Arial" w:eastAsia="Calibri" w:hAnsi="Arial" w:cs="Arial"/>
                <w:sz w:val="20"/>
                <w:szCs w:val="20"/>
              </w:rPr>
            </w:pPr>
            <w:r w:rsidRPr="009D164A">
              <w:rPr>
                <w:rFonts w:ascii="Arial" w:eastAsia="Calibri" w:hAnsi="Arial" w:cs="Arial"/>
                <w:sz w:val="20"/>
                <w:szCs w:val="20"/>
              </w:rPr>
              <w:t>Nous avons analysé les normes et les cadres spécifiques à la gestion des informations agricoles, tels que l'interopérabilité des données, la sécurité des données et le partage des données, pour garantir que la conception de la PIA respecte ces normes et favorise une intégration harmonieuse avec les systèmes et sources de données existants.</w:t>
            </w:r>
          </w:p>
          <w:p w14:paraId="198E4B48" w14:textId="7C6A20D2" w:rsidR="00CF4DA6" w:rsidRPr="00DF1B31" w:rsidRDefault="00CF4DA6" w:rsidP="00CF4DA6">
            <w:pPr>
              <w:contextualSpacing/>
              <w:jc w:val="both"/>
              <w:rPr>
                <w:rFonts w:ascii="Arial" w:eastAsia="Calibri" w:hAnsi="Arial" w:cs="Arial"/>
                <w:b/>
                <w:bCs/>
                <w:i/>
                <w:iCs/>
                <w:color w:val="C00000"/>
                <w:sz w:val="20"/>
                <w:szCs w:val="20"/>
                <w:u w:val="single" w:color="00B050"/>
              </w:rPr>
            </w:pPr>
            <w:r w:rsidRPr="00DF1B31">
              <w:rPr>
                <w:rFonts w:ascii="Arial" w:eastAsia="Calibri" w:hAnsi="Arial" w:cs="Arial"/>
                <w:b/>
                <w:bCs/>
                <w:i/>
                <w:iCs/>
                <w:color w:val="C00000"/>
                <w:sz w:val="20"/>
                <w:szCs w:val="20"/>
                <w:u w:val="single"/>
              </w:rPr>
              <w:t>Analyse des</w:t>
            </w:r>
            <w:r w:rsidR="009D164A">
              <w:rPr>
                <w:rFonts w:ascii="Arial" w:eastAsia="Calibri" w:hAnsi="Arial" w:cs="Arial"/>
                <w:b/>
                <w:bCs/>
                <w:i/>
                <w:iCs/>
                <w:color w:val="C00000"/>
                <w:sz w:val="20"/>
                <w:szCs w:val="20"/>
                <w:u w:val="single"/>
              </w:rPr>
              <w:t xml:space="preserve"> </w:t>
            </w:r>
            <w:r w:rsidR="009D164A" w:rsidRPr="009D164A">
              <w:rPr>
                <w:rFonts w:ascii="Arial" w:eastAsia="Calibri" w:hAnsi="Arial" w:cs="Arial"/>
                <w:b/>
                <w:bCs/>
                <w:i/>
                <w:iCs/>
                <w:color w:val="C00000"/>
                <w:sz w:val="20"/>
                <w:szCs w:val="20"/>
                <w:u w:val="single"/>
              </w:rPr>
              <w:t>lacunes :</w:t>
            </w:r>
          </w:p>
          <w:p w14:paraId="5EFCDBFE"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Nous avons réalisé une analyse complète des processus actuels de gestion de l'information agricole au sein du ministère de l'Agriculture, des Industries Animales et de la Pêche, en identifiant les lacunes, les redondances et les inefficacités dans la collecte, le stockage, l'analyse et la diffusion des données.</w:t>
            </w:r>
          </w:p>
          <w:p w14:paraId="25908C25"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Nous avons évalué l'infrastructure technologique existante et les systèmes d'information utilisés par le ministère, en identifiant les lacunes et les limitations qui entravent une gestion efficace des données agricoles.</w:t>
            </w:r>
          </w:p>
          <w:p w14:paraId="0679EFD8"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lastRenderedPageBreak/>
              <w:t>Nous avons évalué les capacités et les compétences du personnel du ministère impliqué dans la gestion de l'information agricole, en identifiant les lacunes en termes de connaissances, les besoins de formation et la structure organisationnelle qui pourraient freiner l'implémentation et l'adoption de la plateforme intégrée d'information agricole (PIA).</w:t>
            </w:r>
          </w:p>
          <w:p w14:paraId="031BFBEB" w14:textId="668C8F18" w:rsidR="00CF4DA6" w:rsidRPr="00DF1B31" w:rsidRDefault="009D164A" w:rsidP="009D164A">
            <w:pPr>
              <w:numPr>
                <w:ilvl w:val="0"/>
                <w:numId w:val="27"/>
              </w:numPr>
              <w:contextualSpacing/>
              <w:jc w:val="both"/>
              <w:rPr>
                <w:rFonts w:ascii="Arial" w:eastAsia="Calibri" w:hAnsi="Arial" w:cs="Arial"/>
                <w:b/>
                <w:bCs/>
                <w:i/>
                <w:iCs/>
                <w:color w:val="C00000"/>
                <w:sz w:val="20"/>
                <w:szCs w:val="20"/>
                <w:u w:val="single" w:color="00B050"/>
              </w:rPr>
            </w:pPr>
            <w:r>
              <w:rPr>
                <w:rFonts w:ascii="Arial" w:eastAsia="Calibri" w:hAnsi="Arial" w:cs="Arial"/>
                <w:sz w:val="20"/>
                <w:szCs w:val="20"/>
              </w:rPr>
              <w:t xml:space="preserve">   </w:t>
            </w:r>
            <w:r w:rsidR="00CF4DA6" w:rsidRPr="00DF1B31">
              <w:rPr>
                <w:rFonts w:ascii="Arial" w:eastAsia="Calibri" w:hAnsi="Arial" w:cs="Arial"/>
                <w:b/>
                <w:bCs/>
                <w:i/>
                <w:iCs/>
                <w:color w:val="C00000"/>
                <w:sz w:val="20"/>
                <w:szCs w:val="20"/>
                <w:u w:val="single"/>
              </w:rPr>
              <w:t>Autres tâches accomplies</w:t>
            </w:r>
          </w:p>
          <w:p w14:paraId="2D406A9C"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Examiner, documenter et fournir une analyse de l'ensemble de la littérature existante, des méthodes, des systèmes et des procédures de traitement et de diffusion des données et informations au sein du MAAIF.</w:t>
            </w:r>
          </w:p>
          <w:p w14:paraId="1B46B313"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Étudier l'intervention sectorielle existante et prévue et établir une relation entre elles et l'installation prévue.</w:t>
            </w:r>
          </w:p>
          <w:p w14:paraId="02508F90"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Développer une analyse des besoins en infrastructures et en compétences techniques qui doivent être atteints au sein du MAAIF, afin d'accroître l'efficacité organisationnelle interne pour soutenir le développement des besoins informationnels des agriculteurs, tout en permettant l'interopérabilité entre les systèmes d'information existants et prévus.</w:t>
            </w:r>
          </w:p>
          <w:p w14:paraId="67A02881"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Identifier les solutions TIC appropriées qui renforceront la recherche, la vulgarisation/le conseil et les relations avec les agriculteurs grâce à un partage d'informations et une gestion des connaissances plus efficaces.</w:t>
            </w:r>
          </w:p>
          <w:p w14:paraId="063EC89E" w14:textId="77777777" w:rsidR="009D164A" w:rsidRPr="009D164A" w:rsidRDefault="009D164A" w:rsidP="009D164A">
            <w:pPr>
              <w:numPr>
                <w:ilvl w:val="0"/>
                <w:numId w:val="27"/>
              </w:numPr>
              <w:ind w:left="228" w:hanging="228"/>
              <w:contextualSpacing/>
              <w:jc w:val="both"/>
              <w:rPr>
                <w:rFonts w:ascii="Arial" w:hAnsi="Arial" w:cs="Arial"/>
                <w:sz w:val="20"/>
                <w:szCs w:val="20"/>
              </w:rPr>
            </w:pPr>
            <w:r w:rsidRPr="009D164A">
              <w:rPr>
                <w:rFonts w:ascii="Arial" w:hAnsi="Arial" w:cs="Arial"/>
                <w:sz w:val="20"/>
                <w:szCs w:val="20"/>
              </w:rPr>
              <w:t>Développer des exigences techniques détaillées pour les systèmes d'infrastructure TIC appropriés qui soutiendront la mise en œuvre des solutions TIC identifiées pour favoriser le partage d'informations et la gestion des connaissances au sein du MAAIF.</w:t>
            </w:r>
          </w:p>
          <w:p w14:paraId="723203DB" w14:textId="31A30128" w:rsidR="00CF4DA6" w:rsidRPr="00DF1B31" w:rsidRDefault="009D164A" w:rsidP="009D164A">
            <w:pPr>
              <w:contextualSpacing/>
              <w:jc w:val="both"/>
              <w:rPr>
                <w:rFonts w:ascii="Arial" w:eastAsia="Calibri" w:hAnsi="Arial" w:cs="Arial"/>
                <w:b/>
                <w:sz w:val="20"/>
                <w:szCs w:val="20"/>
                <w:u w:color="00B050"/>
              </w:rPr>
            </w:pPr>
            <w:r w:rsidRPr="009D164A">
              <w:rPr>
                <w:rFonts w:ascii="Arial" w:hAnsi="Arial" w:cs="Arial"/>
                <w:sz w:val="20"/>
                <w:szCs w:val="20"/>
              </w:rPr>
              <w:t>Étudier les objectifs du programme régional d'infrastructures de communication mis en œuvre par l'Autorité nationale des technologies de l'information (NITA-U) pour établir une infrastructure et des systèmes communs qui peuvent être intégrés pour une efficacité maximale.</w:t>
            </w:r>
          </w:p>
        </w:tc>
        <w:tc>
          <w:tcPr>
            <w:tcW w:w="1040" w:type="pct"/>
            <w:tcMar>
              <w:top w:w="0" w:type="dxa"/>
              <w:left w:w="108" w:type="dxa"/>
              <w:bottom w:w="0" w:type="dxa"/>
              <w:right w:w="108" w:type="dxa"/>
            </w:tcMar>
          </w:tcPr>
          <w:p w14:paraId="03CAD4C2" w14:textId="6667D232" w:rsidR="00CF4DA6" w:rsidRPr="00DF1B31" w:rsidRDefault="00CF4DA6" w:rsidP="00CF4DA6">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lastRenderedPageBreak/>
              <w:t xml:space="preserve">Ministère de l'agriculture, des industries animales </w:t>
            </w:r>
            <w:r w:rsidR="00EF42FF" w:rsidRPr="00DF1B31">
              <w:rPr>
                <w:rFonts w:ascii="Arial" w:hAnsi="Arial" w:cs="Arial"/>
                <w:sz w:val="20"/>
                <w:szCs w:val="20"/>
              </w:rPr>
              <w:t>et des Pêches, Ouganda</w:t>
            </w:r>
          </w:p>
        </w:tc>
        <w:tc>
          <w:tcPr>
            <w:tcW w:w="614" w:type="pct"/>
            <w:tcMar>
              <w:top w:w="0" w:type="dxa"/>
              <w:left w:w="108" w:type="dxa"/>
              <w:bottom w:w="0" w:type="dxa"/>
              <w:right w:w="108" w:type="dxa"/>
            </w:tcMar>
          </w:tcPr>
          <w:p w14:paraId="1750D50B" w14:textId="2F310D09" w:rsidR="00CF4DA6" w:rsidRPr="00DF1B31" w:rsidRDefault="00EF42FF" w:rsidP="00CF4DA6">
            <w:pPr>
              <w:autoSpaceDE w:val="0"/>
              <w:autoSpaceDN w:val="0"/>
              <w:adjustRightInd w:val="0"/>
              <w:jc w:val="both"/>
              <w:rPr>
                <w:rFonts w:ascii="Arial" w:hAnsi="Arial" w:cs="Arial"/>
                <w:sz w:val="20"/>
                <w:szCs w:val="20"/>
                <w:u w:color="00B050"/>
              </w:rPr>
            </w:pPr>
            <w:r w:rsidRPr="00DF1B31">
              <w:rPr>
                <w:rFonts w:ascii="Arial" w:hAnsi="Arial" w:cs="Arial"/>
                <w:b/>
                <w:bCs/>
                <w:sz w:val="20"/>
                <w:szCs w:val="20"/>
                <w:u w:color="00B050"/>
              </w:rPr>
              <w:t>US$ 155,250</w:t>
            </w:r>
          </w:p>
        </w:tc>
        <w:tc>
          <w:tcPr>
            <w:tcW w:w="425" w:type="pct"/>
            <w:tcMar>
              <w:top w:w="0" w:type="dxa"/>
              <w:left w:w="108" w:type="dxa"/>
              <w:bottom w:w="0" w:type="dxa"/>
              <w:right w:w="108" w:type="dxa"/>
            </w:tcMar>
          </w:tcPr>
          <w:p w14:paraId="1309D42D" w14:textId="43615D37" w:rsidR="00CF4DA6" w:rsidRPr="00DF1B31" w:rsidRDefault="00CF4DA6" w:rsidP="00CF4DA6">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8334E1" w:rsidRPr="00DF1B31" w14:paraId="174B79A9" w14:textId="77777777" w:rsidTr="00EF42FF">
        <w:trPr>
          <w:jc w:val="right"/>
        </w:trPr>
        <w:tc>
          <w:tcPr>
            <w:tcW w:w="91" w:type="pct"/>
          </w:tcPr>
          <w:p w14:paraId="1C2499CC" w14:textId="77777777" w:rsidR="008334E1" w:rsidRPr="00DF1B31" w:rsidRDefault="008334E1" w:rsidP="00D719CE">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32CE05B" w14:textId="436DA1DF" w:rsidR="008334E1" w:rsidRPr="00DF1B31" w:rsidRDefault="008334E1" w:rsidP="000E467A">
            <w:pPr>
              <w:jc w:val="both"/>
              <w:rPr>
                <w:rFonts w:ascii="Arial" w:eastAsia="Calibri" w:hAnsi="Arial" w:cs="Arial"/>
                <w:sz w:val="20"/>
                <w:szCs w:val="20"/>
                <w:u w:color="00B050"/>
              </w:rPr>
            </w:pPr>
            <w:r w:rsidRPr="00DF1B31">
              <w:rPr>
                <w:rFonts w:ascii="Arial" w:eastAsia="Calibri" w:hAnsi="Arial" w:cs="Arial"/>
                <w:bCs/>
                <w:sz w:val="20"/>
                <w:szCs w:val="20"/>
              </w:rPr>
              <w:t>Juin 2023</w:t>
            </w:r>
            <w:r w:rsidR="009D164A">
              <w:rPr>
                <w:rFonts w:ascii="Arial" w:eastAsia="Calibri" w:hAnsi="Arial" w:cs="Arial"/>
                <w:bCs/>
                <w:sz w:val="20"/>
                <w:szCs w:val="20"/>
              </w:rPr>
              <w:t>-</w:t>
            </w:r>
            <w:r w:rsidRPr="00DF1B31">
              <w:rPr>
                <w:rFonts w:ascii="Arial" w:eastAsia="Calibri" w:hAnsi="Arial" w:cs="Arial"/>
                <w:bCs/>
                <w:sz w:val="20"/>
                <w:szCs w:val="20"/>
              </w:rPr>
              <w:t>aujourd'hui</w:t>
            </w:r>
          </w:p>
        </w:tc>
        <w:tc>
          <w:tcPr>
            <w:tcW w:w="2249" w:type="pct"/>
            <w:tcMar>
              <w:top w:w="0" w:type="dxa"/>
              <w:left w:w="108" w:type="dxa"/>
              <w:bottom w:w="0" w:type="dxa"/>
              <w:right w:w="108" w:type="dxa"/>
            </w:tcMar>
          </w:tcPr>
          <w:p w14:paraId="2BA7D435" w14:textId="77777777" w:rsidR="008334E1" w:rsidRPr="00DF1B31" w:rsidRDefault="008334E1" w:rsidP="000E467A">
            <w:pPr>
              <w:autoSpaceDE w:val="0"/>
              <w:autoSpaceDN w:val="0"/>
              <w:adjustRightInd w:val="0"/>
              <w:jc w:val="both"/>
              <w:rPr>
                <w:rFonts w:ascii="Arial" w:eastAsia="Calibri" w:hAnsi="Arial" w:cs="Arial"/>
                <w:b/>
                <w:color w:val="000000"/>
                <w:sz w:val="20"/>
                <w:szCs w:val="20"/>
                <w:u w:color="00B050"/>
              </w:rPr>
            </w:pPr>
            <w:bookmarkStart w:id="66" w:name="_Hlk142661255"/>
            <w:r w:rsidRPr="00DF1B31">
              <w:rPr>
                <w:rFonts w:ascii="Arial" w:eastAsia="Calibri" w:hAnsi="Arial" w:cs="Arial"/>
                <w:b/>
                <w:color w:val="000000"/>
                <w:sz w:val="20"/>
                <w:szCs w:val="20"/>
              </w:rPr>
              <w:t>Élaboration des spécifications techniques d'un système intégré d'information de gestion pour la société de production d'électricité</w:t>
            </w:r>
          </w:p>
          <w:bookmarkEnd w:id="66"/>
          <w:p w14:paraId="6084C43A" w14:textId="550A2504"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AH Consulting a été chargé d'aider Electricity</w:t>
            </w:r>
            <w:r w:rsidRPr="00DF1B31">
              <w:rPr>
                <w:rFonts w:ascii="Arial" w:eastAsia="Calibri" w:hAnsi="Arial" w:cs="Arial"/>
                <w:bCs/>
                <w:color w:val="000000"/>
                <w:sz w:val="20"/>
                <w:szCs w:val="20"/>
              </w:rPr>
              <w:t>generation Company (Malawi) Limited (EGENCO)</w:t>
            </w:r>
            <w:r w:rsidRPr="00DF1B31">
              <w:rPr>
                <w:rFonts w:ascii="Arial" w:hAnsi="Arial" w:cs="Arial"/>
                <w:sz w:val="20"/>
                <w:szCs w:val="20"/>
              </w:rPr>
              <w:t xml:space="preserve">à développer et à acquérir un système </w:t>
            </w:r>
            <w:r w:rsidRPr="00DF1B31">
              <w:rPr>
                <w:rFonts w:ascii="Arial" w:hAnsi="Arial" w:cs="Arial"/>
                <w:sz w:val="20"/>
                <w:szCs w:val="20"/>
              </w:rPr>
              <w:lastRenderedPageBreak/>
              <w:t>d'information de gestion (MIS) qui améliorera l'efficience et l'efficacité des processus opérationnels dans la plupart de ses domaines d'activité et répondra à de nombreux défis</w:t>
            </w:r>
            <w:r w:rsidR="009D164A">
              <w:rPr>
                <w:rFonts w:ascii="Arial" w:hAnsi="Arial" w:cs="Arial"/>
                <w:sz w:val="20"/>
                <w:szCs w:val="20"/>
              </w:rPr>
              <w:t xml:space="preserve"> </w:t>
            </w:r>
            <w:r w:rsidRPr="009D164A">
              <w:rPr>
                <w:rFonts w:ascii="Arial" w:hAnsi="Arial" w:cs="Arial"/>
                <w:sz w:val="20"/>
                <w:szCs w:val="20"/>
              </w:rPr>
              <w:t>actuels.</w:t>
            </w:r>
            <w:r w:rsidRPr="00DF1B31">
              <w:rPr>
                <w:rFonts w:ascii="Arial" w:hAnsi="Arial" w:cs="Arial"/>
                <w:b/>
                <w:bCs/>
                <w:sz w:val="20"/>
                <w:szCs w:val="20"/>
                <w:u w:val="single"/>
              </w:rPr>
              <w:t xml:space="preserve"> La mission</w:t>
            </w:r>
            <w:r w:rsidR="009D164A">
              <w:rPr>
                <w:rFonts w:ascii="Arial" w:hAnsi="Arial" w:cs="Arial"/>
                <w:b/>
                <w:bCs/>
                <w:sz w:val="20"/>
                <w:szCs w:val="20"/>
                <w:u w:val="single"/>
              </w:rPr>
              <w:t xml:space="preserve"> </w:t>
            </w:r>
            <w:r w:rsidR="009D164A" w:rsidRPr="009D164A">
              <w:rPr>
                <w:rFonts w:ascii="Arial" w:hAnsi="Arial" w:cs="Arial"/>
                <w:b/>
                <w:bCs/>
                <w:sz w:val="20"/>
                <w:szCs w:val="20"/>
                <w:u w:val="single"/>
              </w:rPr>
              <w:t xml:space="preserve"> comprend :</w:t>
            </w:r>
          </w:p>
          <w:p w14:paraId="05CECCAC"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Identifier, confirmer et documenter toutes les procédures opérationnelles existantes pour tous les systèmes informatisés et manuels.</w:t>
            </w:r>
          </w:p>
          <w:p w14:paraId="698EA611"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Animer des ateliers impliquant les parties prenantes et les utilisateurs pour identifier et analyser les défis existants, les lacunes et les domaines potentiels d'amélioration.</w:t>
            </w:r>
          </w:p>
          <w:p w14:paraId="2085D43C"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Examiner les procédures opérationnelles existantes et recommander des processus d'amélioration du système conformément aux meilleures pratiques.</w:t>
            </w:r>
          </w:p>
          <w:p w14:paraId="492BD784"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Réaliser une étude comparative de deux entreprises de services publics d'électricité performantes en Afrique subsaharienne, opérant dans des environnements comparables.</w:t>
            </w:r>
          </w:p>
          <w:p w14:paraId="31F7B500"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Développer et recommander des spécifications détaillées pour la mise en œuvre de systèmes informatisés pour tous les systèmes manuels identifiés.</w:t>
            </w:r>
          </w:p>
          <w:p w14:paraId="06E796DF"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Développer et recommander des spécifications détaillées pour la mise en œuvre de systèmes logiciels robustes pour le SIG.</w:t>
            </w:r>
          </w:p>
          <w:p w14:paraId="7D93A2A1"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Développer et recommander des spécifications pour les systèmes de gestion de bases de données à déployer.</w:t>
            </w:r>
          </w:p>
          <w:p w14:paraId="23D2EE7B"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Développer et recommander des spécifications détaillées pour les systèmes matériels à mettre en place.</w:t>
            </w:r>
          </w:p>
          <w:p w14:paraId="6E139F0D"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Procéder à une évaluation approfondie des besoins de formation en TIC de base pour tous les employés et recommander un programme de formation adapté pour combler les lacunes identifiées.</w:t>
            </w:r>
          </w:p>
          <w:p w14:paraId="01C9A2AC"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Identifier et documenter les interventions de renforcement des capacités permettant aux employés d'EGENCO d'acquérir les compétences et connaissances nécessaires pour utiliser efficacement et de manière efficiente le SIG.</w:t>
            </w:r>
          </w:p>
          <w:p w14:paraId="2F725828"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Développer une méthodologie d'assurance qualité pour l'installation et les tests du système lors de la mise en œuvre du SIG.</w:t>
            </w:r>
          </w:p>
          <w:p w14:paraId="2AD8F7CD" w14:textId="77777777" w:rsidR="009D164A" w:rsidRPr="009D164A" w:rsidRDefault="009D164A" w:rsidP="009D164A">
            <w:pPr>
              <w:numPr>
                <w:ilvl w:val="0"/>
                <w:numId w:val="202"/>
              </w:numPr>
              <w:autoSpaceDE w:val="0"/>
              <w:autoSpaceDN w:val="0"/>
              <w:adjustRightInd w:val="0"/>
              <w:jc w:val="both"/>
              <w:rPr>
                <w:rFonts w:ascii="Arial" w:eastAsia="Calibri" w:hAnsi="Arial" w:cs="Arial"/>
                <w:b/>
                <w:color w:val="000000"/>
                <w:sz w:val="20"/>
                <w:szCs w:val="20"/>
                <w:u w:color="00B050"/>
              </w:rPr>
            </w:pPr>
            <w:r w:rsidRPr="009D164A">
              <w:rPr>
                <w:rFonts w:ascii="Arial" w:eastAsia="Calibri" w:hAnsi="Arial" w:cs="Arial"/>
                <w:bCs/>
                <w:color w:val="000000"/>
                <w:sz w:val="20"/>
                <w:szCs w:val="20"/>
              </w:rPr>
              <w:lastRenderedPageBreak/>
              <w:t>Élaborer une feuille de route complète de mise en œuvre décrivant les étapes et les délais nécessaires pour exécuter les solutions identifiées dans la mission, tout en fournissant des estimations de coûts pour l'ensemble du processus de mise en œuvre.</w:t>
            </w:r>
          </w:p>
          <w:p w14:paraId="600F5D09" w14:textId="0645479D" w:rsidR="008334E1" w:rsidRPr="00DF1B31" w:rsidRDefault="008334E1" w:rsidP="009D164A">
            <w:pPr>
              <w:autoSpaceDE w:val="0"/>
              <w:autoSpaceDN w:val="0"/>
              <w:adjustRightInd w:val="0"/>
              <w:jc w:val="both"/>
              <w:rPr>
                <w:rFonts w:ascii="Arial" w:eastAsia="Calibri" w:hAnsi="Arial" w:cs="Arial"/>
                <w:b/>
                <w:color w:val="000000"/>
                <w:sz w:val="20"/>
                <w:szCs w:val="20"/>
                <w:u w:color="00B050"/>
              </w:rPr>
            </w:pPr>
            <w:r w:rsidRPr="00DF1B31">
              <w:rPr>
                <w:rFonts w:ascii="Arial" w:eastAsia="Calibri" w:hAnsi="Arial" w:cs="Arial"/>
                <w:b/>
                <w:color w:val="000000"/>
                <w:sz w:val="20"/>
                <w:szCs w:val="20"/>
              </w:rPr>
              <w:t>LIVRABLES ATTENDUS</w:t>
            </w:r>
          </w:p>
          <w:p w14:paraId="1F5971B6"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Rapport détaillé sur l'analyse des besoins de l'entreprise.</w:t>
            </w:r>
          </w:p>
          <w:p w14:paraId="456C0B2A"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Spécifications techniques détaillées à utiliser comme données d'entrée pour l'achat du logiciel et du matériel pour le SIG.</w:t>
            </w:r>
          </w:p>
          <w:p w14:paraId="5CF51F00" w14:textId="77777777" w:rsidR="009D164A" w:rsidRPr="009D164A" w:rsidRDefault="009D164A" w:rsidP="009D164A">
            <w:pPr>
              <w:numPr>
                <w:ilvl w:val="0"/>
                <w:numId w:val="202"/>
              </w:numPr>
              <w:autoSpaceDE w:val="0"/>
              <w:autoSpaceDN w:val="0"/>
              <w:adjustRightInd w:val="0"/>
              <w:jc w:val="both"/>
              <w:rPr>
                <w:rFonts w:ascii="Arial" w:eastAsia="Calibri" w:hAnsi="Arial" w:cs="Arial"/>
                <w:bCs/>
                <w:color w:val="000000"/>
                <w:sz w:val="20"/>
                <w:szCs w:val="20"/>
              </w:rPr>
            </w:pPr>
            <w:r w:rsidRPr="009D164A">
              <w:rPr>
                <w:rFonts w:ascii="Arial" w:eastAsia="Calibri" w:hAnsi="Arial" w:cs="Arial"/>
                <w:bCs/>
                <w:color w:val="000000"/>
                <w:sz w:val="20"/>
                <w:szCs w:val="20"/>
              </w:rPr>
              <w:t>Rapport sur l'évaluation des besoins de formation en informatique de base et sur les exigences en matière de renforcement des capacités.</w:t>
            </w:r>
          </w:p>
          <w:p w14:paraId="413BF183" w14:textId="42B32D8C" w:rsidR="008334E1" w:rsidRPr="00DF1B31" w:rsidRDefault="009D164A" w:rsidP="009D164A">
            <w:pPr>
              <w:numPr>
                <w:ilvl w:val="0"/>
                <w:numId w:val="202"/>
              </w:numPr>
              <w:autoSpaceDE w:val="0"/>
              <w:autoSpaceDN w:val="0"/>
              <w:adjustRightInd w:val="0"/>
              <w:jc w:val="both"/>
              <w:rPr>
                <w:rFonts w:ascii="Arial" w:eastAsia="Calibri" w:hAnsi="Arial" w:cs="Arial"/>
                <w:b/>
                <w:color w:val="000000"/>
                <w:sz w:val="20"/>
                <w:szCs w:val="20"/>
                <w:u w:color="00B050"/>
              </w:rPr>
            </w:pPr>
            <w:r w:rsidRPr="009D164A">
              <w:rPr>
                <w:rFonts w:ascii="Arial" w:eastAsia="Calibri" w:hAnsi="Arial" w:cs="Arial"/>
                <w:bCs/>
                <w:color w:val="000000"/>
                <w:sz w:val="20"/>
                <w:szCs w:val="20"/>
              </w:rPr>
              <w:t>Budgets indicatifs pour la mise en œuvre réussie d'un système d'information de gestion intégré pour EGENCO.</w:t>
            </w:r>
          </w:p>
        </w:tc>
        <w:tc>
          <w:tcPr>
            <w:tcW w:w="1040" w:type="pct"/>
            <w:tcMar>
              <w:top w:w="0" w:type="dxa"/>
              <w:left w:w="108" w:type="dxa"/>
              <w:bottom w:w="0" w:type="dxa"/>
              <w:right w:w="108" w:type="dxa"/>
            </w:tcMar>
          </w:tcPr>
          <w:p w14:paraId="33AD04D5"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lastRenderedPageBreak/>
              <w:t>Le Président</w:t>
            </w:r>
          </w:p>
          <w:p w14:paraId="0F9F3BD8"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Comité interne d'approvisionnement et d'élimination</w:t>
            </w:r>
          </w:p>
          <w:p w14:paraId="6AC7867D"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lastRenderedPageBreak/>
              <w:t>Société de production d'électricité (Malawi)</w:t>
            </w:r>
          </w:p>
          <w:p w14:paraId="037F4C05"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N° 7, avenue Victoria</w:t>
            </w:r>
          </w:p>
          <w:p w14:paraId="459410CA"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Laconstruction</w:t>
            </w:r>
          </w:p>
          <w:p w14:paraId="5C54FF54"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Boîte postale 1567,</w:t>
            </w:r>
          </w:p>
          <w:p w14:paraId="43D43393"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hAnsi="Arial" w:cs="Arial"/>
                <w:sz w:val="20"/>
                <w:szCs w:val="20"/>
              </w:rPr>
              <w:t>Blantyre,</w:t>
            </w:r>
          </w:p>
          <w:p w14:paraId="3ECB641F" w14:textId="77777777" w:rsidR="008334E1" w:rsidRPr="00DF1B31" w:rsidRDefault="008334E1" w:rsidP="000E467A">
            <w:pPr>
              <w:jc w:val="both"/>
              <w:rPr>
                <w:rFonts w:ascii="Arial" w:eastAsia="Calibri" w:hAnsi="Arial" w:cs="Arial"/>
                <w:color w:val="000000"/>
                <w:sz w:val="20"/>
                <w:szCs w:val="20"/>
                <w:u w:color="00B050"/>
              </w:rPr>
            </w:pPr>
            <w:r w:rsidRPr="00DF1B31">
              <w:rPr>
                <w:rFonts w:ascii="Arial" w:hAnsi="Arial" w:cs="Arial"/>
                <w:sz w:val="20"/>
                <w:szCs w:val="20"/>
              </w:rPr>
              <w:t>Malawi</w:t>
            </w:r>
          </w:p>
        </w:tc>
        <w:tc>
          <w:tcPr>
            <w:tcW w:w="614" w:type="pct"/>
            <w:tcMar>
              <w:top w:w="0" w:type="dxa"/>
              <w:left w:w="108" w:type="dxa"/>
              <w:bottom w:w="0" w:type="dxa"/>
              <w:right w:w="108" w:type="dxa"/>
            </w:tcMar>
          </w:tcPr>
          <w:p w14:paraId="1BCCCB50" w14:textId="6B76CF2A" w:rsidR="008334E1" w:rsidRPr="00DF1B31" w:rsidRDefault="00EF42FF" w:rsidP="000E467A">
            <w:pPr>
              <w:autoSpaceDE w:val="0"/>
              <w:autoSpaceDN w:val="0"/>
              <w:adjustRightInd w:val="0"/>
              <w:jc w:val="both"/>
              <w:rPr>
                <w:rFonts w:ascii="Arial" w:eastAsia="Calibri" w:hAnsi="Arial" w:cs="Arial"/>
                <w:sz w:val="20"/>
                <w:szCs w:val="20"/>
                <w:u w:color="00B050"/>
              </w:rPr>
            </w:pPr>
            <w:r w:rsidRPr="00DF1B31">
              <w:rPr>
                <w:rFonts w:ascii="Arial" w:hAnsi="Arial" w:cs="Arial"/>
                <w:sz w:val="20"/>
                <w:szCs w:val="20"/>
                <w:u w:color="00B050"/>
              </w:rPr>
              <w:lastRenderedPageBreak/>
              <w:t>USD 181,500</w:t>
            </w:r>
          </w:p>
        </w:tc>
        <w:tc>
          <w:tcPr>
            <w:tcW w:w="425" w:type="pct"/>
            <w:tcMar>
              <w:top w:w="0" w:type="dxa"/>
              <w:left w:w="108" w:type="dxa"/>
              <w:bottom w:w="0" w:type="dxa"/>
              <w:right w:w="108" w:type="dxa"/>
            </w:tcMar>
          </w:tcPr>
          <w:p w14:paraId="1AA06B92" w14:textId="77777777" w:rsidR="008334E1" w:rsidRPr="00DF1B31" w:rsidRDefault="008334E1" w:rsidP="000E467A">
            <w:pPr>
              <w:autoSpaceDE w:val="0"/>
              <w:autoSpaceDN w:val="0"/>
              <w:adjustRightInd w:val="0"/>
              <w:jc w:val="both"/>
              <w:rPr>
                <w:rFonts w:ascii="Arial" w:hAnsi="Arial" w:cs="Arial"/>
                <w:sz w:val="20"/>
                <w:szCs w:val="20"/>
                <w:u w:color="00B050"/>
              </w:rPr>
            </w:pPr>
            <w:r w:rsidRPr="00DF1B31">
              <w:rPr>
                <w:rFonts w:ascii="Arial" w:eastAsia="Calibri" w:hAnsi="Arial" w:cs="Arial"/>
                <w:bCs/>
                <w:sz w:val="20"/>
                <w:szCs w:val="20"/>
              </w:rPr>
              <w:t>Consultant unique</w:t>
            </w:r>
          </w:p>
        </w:tc>
      </w:tr>
      <w:tr w:rsidR="00EF42FF" w:rsidRPr="00DF1B31" w14:paraId="5CAD88E9" w14:textId="77777777" w:rsidTr="00EF42FF">
        <w:trPr>
          <w:jc w:val="right"/>
        </w:trPr>
        <w:tc>
          <w:tcPr>
            <w:tcW w:w="91" w:type="pct"/>
          </w:tcPr>
          <w:p w14:paraId="45871605"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6A649E8C" w14:textId="72C57516"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Février 2023</w:t>
            </w:r>
            <w:r w:rsidR="009D164A">
              <w:rPr>
                <w:rFonts w:ascii="Arial" w:eastAsia="Calibri" w:hAnsi="Arial" w:cs="Arial"/>
                <w:sz w:val="20"/>
                <w:szCs w:val="20"/>
              </w:rPr>
              <w:t xml:space="preserve"> –</w:t>
            </w:r>
            <w:r w:rsidRPr="00DF1B31">
              <w:rPr>
                <w:rFonts w:ascii="Arial" w:eastAsia="Calibri" w:hAnsi="Arial" w:cs="Arial"/>
                <w:sz w:val="20"/>
                <w:szCs w:val="20"/>
              </w:rPr>
              <w:t>à</w:t>
            </w:r>
            <w:r w:rsidR="009D164A">
              <w:rPr>
                <w:rFonts w:ascii="Arial" w:eastAsia="Calibri" w:hAnsi="Arial" w:cs="Arial"/>
                <w:sz w:val="20"/>
                <w:szCs w:val="20"/>
              </w:rPr>
              <w:t xml:space="preserve"> ce jour</w:t>
            </w:r>
          </w:p>
        </w:tc>
        <w:tc>
          <w:tcPr>
            <w:tcW w:w="2249" w:type="pct"/>
            <w:tcMar>
              <w:top w:w="0" w:type="dxa"/>
              <w:left w:w="108" w:type="dxa"/>
              <w:bottom w:w="0" w:type="dxa"/>
              <w:right w:w="108" w:type="dxa"/>
            </w:tcMar>
          </w:tcPr>
          <w:p w14:paraId="31234DCE" w14:textId="0DAF80AD" w:rsidR="00EF42FF" w:rsidRPr="00DF1B31" w:rsidRDefault="00EF42FF" w:rsidP="00EF42FF">
            <w:pPr>
              <w:jc w:val="both"/>
              <w:rPr>
                <w:rFonts w:ascii="Arial" w:hAnsi="Arial" w:cs="Arial"/>
                <w:b/>
                <w:bCs/>
                <w:sz w:val="20"/>
                <w:szCs w:val="20"/>
              </w:rPr>
            </w:pPr>
            <w:bookmarkStart w:id="67" w:name="_Hlk142661262"/>
            <w:r w:rsidRPr="00DF1B31">
              <w:rPr>
                <w:rFonts w:ascii="Arial" w:hAnsi="Arial" w:cs="Arial"/>
                <w:b/>
                <w:bCs/>
                <w:sz w:val="20"/>
                <w:szCs w:val="20"/>
              </w:rPr>
              <w:t>Services deconseilpour entreprendre une analyse d'impact sur l'activité (BIA) et la conception d'un site de continuité des activités</w:t>
            </w:r>
            <w:r w:rsidR="009D164A">
              <w:rPr>
                <w:rFonts w:ascii="Arial" w:hAnsi="Arial" w:cs="Arial"/>
                <w:b/>
                <w:bCs/>
                <w:sz w:val="20"/>
                <w:szCs w:val="20"/>
              </w:rPr>
              <w:t xml:space="preserve"> </w:t>
            </w:r>
            <w:r w:rsidR="009D164A" w:rsidRPr="009D164A">
              <w:rPr>
                <w:rFonts w:ascii="Arial" w:hAnsi="Arial" w:cs="Arial"/>
                <w:b/>
                <w:bCs/>
                <w:sz w:val="20"/>
                <w:szCs w:val="20"/>
              </w:rPr>
              <w:t>et de reprise après sinistre (BCP/DRS)</w:t>
            </w:r>
          </w:p>
          <w:bookmarkEnd w:id="67"/>
          <w:p w14:paraId="326CB5B9" w14:textId="7AAAF833" w:rsidR="00EF42FF" w:rsidRPr="00DF1B31" w:rsidRDefault="00EF42FF" w:rsidP="00EF42FF">
            <w:pPr>
              <w:jc w:val="both"/>
              <w:rPr>
                <w:rFonts w:ascii="Arial" w:hAnsi="Arial" w:cs="Arial"/>
                <w:sz w:val="20"/>
                <w:szCs w:val="20"/>
              </w:rPr>
            </w:pPr>
            <w:r w:rsidRPr="00DF1B31">
              <w:rPr>
                <w:rFonts w:ascii="Arial" w:hAnsi="Arial" w:cs="Arial"/>
                <w:sz w:val="20"/>
                <w:szCs w:val="20"/>
              </w:rPr>
              <w:t xml:space="preserve">La conception du plan de continuité des activités et du site de reprise après sinistre comporte plusieurs composants et des systèmes et applications de gestion des données pétrolières hautement spécialisés. L'objectif </w:t>
            </w:r>
            <w:r w:rsidR="009D164A">
              <w:rPr>
                <w:rFonts w:ascii="Arial" w:hAnsi="Arial" w:cs="Arial"/>
                <w:sz w:val="20"/>
                <w:szCs w:val="20"/>
              </w:rPr>
              <w:t xml:space="preserve">general </w:t>
            </w:r>
            <w:r w:rsidR="009D164A" w:rsidRPr="009D164A">
              <w:rPr>
                <w:rFonts w:ascii="Arial" w:hAnsi="Arial" w:cs="Arial"/>
                <w:sz w:val="20"/>
                <w:szCs w:val="20"/>
              </w:rPr>
              <w:t>de la mission est de :</w:t>
            </w:r>
          </w:p>
          <w:p w14:paraId="54FE637B"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Effectuer une analyse complète des risques pour la continuité des activités de l'UPA pouvant résulter d’une défaillance du centre de données et/ou d'autres systèmes TIC liés aux activités de l’UPA.</w:t>
            </w:r>
          </w:p>
          <w:p w14:paraId="3E3B4D89"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Identifier les options existantes et supplémentaires pour assurer la continuité des activités de l'UPA, aux différents niveaux de défaillance du centre de données et d'autres systèmes TIC, comme les sauvegardes de données du Centre de Surveillance en Temps Réel (RTMC) dans l’UPA.</w:t>
            </w:r>
          </w:p>
          <w:p w14:paraId="041A512C"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Réaliser un examen du centre de données principal actuel et concevoir un site clé en main de reprise après sinistre TIC pour la continuité des activités, en faisant des recommandations visant à atteindre les meilleures pratiques internationales et des niveaux appropriés de haute disponibilité, redondance et fiabilité pour les systèmes et fonctions critiques de l'Autorité.</w:t>
            </w:r>
          </w:p>
          <w:p w14:paraId="00A8B4A5"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 xml:space="preserve">Classer et chiffrer les options identifiées, concevoir et proposer les termes de référence pour la mise en œuvre de l'option la </w:t>
            </w:r>
            <w:r w:rsidRPr="009D164A">
              <w:rPr>
                <w:rFonts w:ascii="Arial" w:hAnsi="Arial" w:cs="Arial"/>
                <w:sz w:val="20"/>
                <w:szCs w:val="20"/>
              </w:rPr>
              <w:lastRenderedPageBreak/>
              <w:t>mieux classée. Les termes de référence proposés doivent permettre la mise en place, l’exploitation et la maintenance du système de reprise après sinistre des TIC et la continuité des activités.</w:t>
            </w:r>
          </w:p>
          <w:p w14:paraId="6326BF22"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Concevoir et développer les termes de référence (TdR), avec les coûts estimés, pour chaque option de mise en œuvre et de configuration d’un site de reprise après sinistre clé en main, avec des niveaux appropriés de haute disponibilité, redondance et fiabilité pour les systèmes commerciaux critiques de l’Autorité, sur la base d’une solution rentable entre le centre de données principal et le site distant de reprise après sinistre. Les TdR doivent également prévoir un support post-mise en œuvre pendant 2 ans.</w:t>
            </w:r>
          </w:p>
          <w:p w14:paraId="607F6719"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Effectuer une analyse complète des risques pour la continuité des activités de l'Autorité de Protection des Données, en identifiant les options existantes ou autres pour la continuité des activités de l’Autorité aux différents niveaux de défaillance du centre de données et d’autres systèmes TIC. En outre, effectuer une analyse d'impact sur l'activité pour établir l’objectif de temps de récupération (RTO) et l’objectif de point de récupération (RPO) pour diverses fonctions et systèmes.</w:t>
            </w:r>
          </w:p>
          <w:p w14:paraId="12A31708"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Développer et documenter des politiques et procédures BCP et DRP qui répondent aux meilleures pratiques internationales du secteur, y compris la haute disponibilité, la redondance, la résilience, l’évolutivité et la compatibilité avec le centre de données principal, avec un plan BCP/DRP compréhensible, au format numérique, facile à utiliser, maintenir et mettre à jour.</w:t>
            </w:r>
          </w:p>
          <w:p w14:paraId="15B7456E" w14:textId="77777777" w:rsidR="009D164A" w:rsidRPr="009D164A" w:rsidRDefault="009D164A" w:rsidP="009D164A">
            <w:pPr>
              <w:numPr>
                <w:ilvl w:val="0"/>
                <w:numId w:val="33"/>
              </w:numPr>
              <w:jc w:val="both"/>
              <w:rPr>
                <w:rFonts w:ascii="Arial" w:hAnsi="Arial" w:cs="Arial"/>
                <w:sz w:val="20"/>
                <w:szCs w:val="20"/>
              </w:rPr>
            </w:pPr>
            <w:r w:rsidRPr="009D164A">
              <w:rPr>
                <w:rFonts w:ascii="Arial" w:hAnsi="Arial" w:cs="Arial"/>
                <w:sz w:val="20"/>
                <w:szCs w:val="20"/>
              </w:rPr>
              <w:t>Préparer un design pour l'option choisie par l'UPA et préparer les termes de référence pour son développement. Les termes de référence proposés doivent permettre la mise en place, l’exploitation et la maintenance du site et du système de reprise après sinistre des TIC pour l’UPA, ainsi que la continuité des activités qui en résulte, conformément aux meilleures pratiques internationales et aux niveaux appropriés de disponibilité, de redondance et de fiabilité des systèmes et fonctions critiques de l’Autorité et de compatibilité avec le centre de données principal.</w:t>
            </w:r>
          </w:p>
          <w:p w14:paraId="56DCC730" w14:textId="32EF574A" w:rsidR="00EF42FF" w:rsidRPr="00DF1B31" w:rsidRDefault="009D164A" w:rsidP="009D164A">
            <w:pPr>
              <w:numPr>
                <w:ilvl w:val="0"/>
                <w:numId w:val="33"/>
              </w:numPr>
              <w:jc w:val="both"/>
              <w:rPr>
                <w:rFonts w:ascii="Arial" w:eastAsia="Calibri" w:hAnsi="Arial" w:cs="Arial"/>
                <w:b/>
                <w:color w:val="000000"/>
                <w:sz w:val="20"/>
                <w:szCs w:val="20"/>
                <w:u w:color="00B050"/>
              </w:rPr>
            </w:pPr>
            <w:r w:rsidRPr="009D164A">
              <w:rPr>
                <w:rFonts w:ascii="Arial" w:hAnsi="Arial" w:cs="Arial"/>
                <w:sz w:val="20"/>
                <w:szCs w:val="20"/>
              </w:rPr>
              <w:lastRenderedPageBreak/>
              <w:t>Examiner la législation du pays relative au développement et à la mise en œuvre d’un plan de reprise après sinistre des TIC, aboutissant à la continuité des activités, et faire des recommandations pour leur amélioration, afin d’atteindre les meilleures pratiques internationales dans ce domaine.</w:t>
            </w:r>
          </w:p>
        </w:tc>
        <w:tc>
          <w:tcPr>
            <w:tcW w:w="1040" w:type="pct"/>
            <w:tcMar>
              <w:top w:w="0" w:type="dxa"/>
              <w:left w:w="108" w:type="dxa"/>
              <w:bottom w:w="0" w:type="dxa"/>
              <w:right w:w="108" w:type="dxa"/>
            </w:tcMar>
          </w:tcPr>
          <w:p w14:paraId="6ED26B07" w14:textId="77777777" w:rsidR="00EF42FF" w:rsidRPr="00DF1B31" w:rsidRDefault="00EF42FF" w:rsidP="00EF42FF">
            <w:pPr>
              <w:jc w:val="both"/>
              <w:rPr>
                <w:rFonts w:ascii="Arial" w:eastAsia="Calibri" w:hAnsi="Arial" w:cs="Arial"/>
                <w:color w:val="000000"/>
                <w:sz w:val="20"/>
                <w:szCs w:val="20"/>
                <w:u w:color="00B050"/>
              </w:rPr>
            </w:pPr>
            <w:bookmarkStart w:id="68" w:name="_Hlk142661270"/>
            <w:r w:rsidRPr="00DF1B31">
              <w:rPr>
                <w:rFonts w:ascii="Arial" w:eastAsia="Calibri" w:hAnsi="Arial" w:cs="Arial"/>
                <w:color w:val="000000"/>
                <w:sz w:val="20"/>
                <w:szCs w:val="20"/>
              </w:rPr>
              <w:lastRenderedPageBreak/>
              <w:t>Autorité pétrolière de l'Ouganda</w:t>
            </w:r>
          </w:p>
          <w:bookmarkEnd w:id="68"/>
          <w:p w14:paraId="1960EFA5" w14:textId="3A4ECD9F" w:rsidR="00EF42FF"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Maison du pétrole, parcelles 21-29, Johnston Road,Entebbe</w:t>
            </w:r>
          </w:p>
          <w:p w14:paraId="36D64969" w14:textId="7A76404D" w:rsidR="00EF42FF" w:rsidRPr="00DF1B31" w:rsidRDefault="00EF42FF" w:rsidP="00EF42FF">
            <w:pPr>
              <w:jc w:val="both"/>
              <w:rPr>
                <w:rFonts w:ascii="Arial" w:eastAsia="Calibri" w:hAnsi="Arial" w:cs="Arial"/>
                <w:color w:val="000000"/>
                <w:sz w:val="20"/>
                <w:szCs w:val="20"/>
                <w:u w:color="00B050"/>
                <w:lang w:val="it-IT"/>
              </w:rPr>
            </w:pPr>
            <w:r w:rsidRPr="00DF1B31">
              <w:rPr>
                <w:rFonts w:ascii="Arial" w:eastAsia="Calibri" w:hAnsi="Arial" w:cs="Arial"/>
                <w:color w:val="000000"/>
                <w:sz w:val="20"/>
                <w:szCs w:val="20"/>
                <w:lang w:val="it-IT"/>
              </w:rPr>
              <w:t>P.O. Boîte postale 833 Entebbe,Ouganda</w:t>
            </w:r>
          </w:p>
          <w:p w14:paraId="55CB0B06" w14:textId="77777777" w:rsidR="00EF42FF" w:rsidRPr="00DF1B31" w:rsidRDefault="00EF42FF" w:rsidP="00EF42FF">
            <w:pPr>
              <w:jc w:val="both"/>
              <w:rPr>
                <w:rFonts w:ascii="Arial" w:eastAsia="Calibri" w:hAnsi="Arial" w:cs="Arial"/>
                <w:color w:val="000000"/>
                <w:sz w:val="20"/>
                <w:szCs w:val="20"/>
                <w:u w:color="00B050"/>
                <w:lang w:val="it-IT"/>
              </w:rPr>
            </w:pPr>
            <w:r w:rsidRPr="00DF1B31">
              <w:rPr>
                <w:rFonts w:ascii="Arial" w:eastAsia="Calibri" w:hAnsi="Arial" w:cs="Arial"/>
                <w:color w:val="000000"/>
                <w:sz w:val="20"/>
                <w:szCs w:val="20"/>
                <w:lang w:val="it-IT"/>
              </w:rPr>
              <w:t>+256 313 231 600| +256 417 896 600</w:t>
            </w:r>
          </w:p>
        </w:tc>
        <w:tc>
          <w:tcPr>
            <w:tcW w:w="614" w:type="pct"/>
            <w:tcMar>
              <w:top w:w="0" w:type="dxa"/>
              <w:left w:w="108" w:type="dxa"/>
              <w:bottom w:w="0" w:type="dxa"/>
              <w:right w:w="108" w:type="dxa"/>
            </w:tcMar>
          </w:tcPr>
          <w:p w14:paraId="4A6C2E8E" w14:textId="77777777"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t>USD 270,000</w:t>
            </w:r>
          </w:p>
          <w:p w14:paraId="72A6AE05" w14:textId="3342CD89"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t xml:space="preserve"> </w:t>
            </w:r>
          </w:p>
        </w:tc>
        <w:tc>
          <w:tcPr>
            <w:tcW w:w="425" w:type="pct"/>
            <w:tcMar>
              <w:top w:w="0" w:type="dxa"/>
              <w:left w:w="108" w:type="dxa"/>
              <w:bottom w:w="0" w:type="dxa"/>
              <w:right w:w="108" w:type="dxa"/>
            </w:tcMar>
          </w:tcPr>
          <w:p w14:paraId="7F6EE754"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tr w:rsidR="00EF42FF" w:rsidRPr="00DF1B31" w14:paraId="105754C8" w14:textId="77777777" w:rsidTr="00EF42FF">
        <w:trPr>
          <w:jc w:val="right"/>
        </w:trPr>
        <w:tc>
          <w:tcPr>
            <w:tcW w:w="91" w:type="pct"/>
          </w:tcPr>
          <w:p w14:paraId="2D0CDF69"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bookmarkStart w:id="69" w:name="_Hlk142661292"/>
          </w:p>
        </w:tc>
        <w:tc>
          <w:tcPr>
            <w:tcW w:w="581" w:type="pct"/>
            <w:tcMar>
              <w:top w:w="0" w:type="dxa"/>
              <w:left w:w="108" w:type="dxa"/>
              <w:bottom w:w="0" w:type="dxa"/>
              <w:right w:w="108" w:type="dxa"/>
            </w:tcMar>
          </w:tcPr>
          <w:p w14:paraId="61E386B3"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8 mois</w:t>
            </w:r>
          </w:p>
          <w:p w14:paraId="70B36CC6" w14:textId="77777777" w:rsidR="00EF42FF" w:rsidRPr="00DF1B31" w:rsidRDefault="00EF42FF" w:rsidP="00EF42FF">
            <w:pPr>
              <w:jc w:val="both"/>
              <w:rPr>
                <w:rFonts w:ascii="Arial" w:eastAsia="Calibri" w:hAnsi="Arial" w:cs="Arial"/>
                <w:sz w:val="20"/>
                <w:szCs w:val="20"/>
                <w:u w:color="00B050"/>
              </w:rPr>
            </w:pPr>
          </w:p>
          <w:p w14:paraId="2E60C96A"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Novembre 2017 - Juillet 2018</w:t>
            </w:r>
          </w:p>
        </w:tc>
        <w:tc>
          <w:tcPr>
            <w:tcW w:w="2249" w:type="pct"/>
            <w:tcMar>
              <w:top w:w="0" w:type="dxa"/>
              <w:left w:w="108" w:type="dxa"/>
              <w:bottom w:w="0" w:type="dxa"/>
              <w:right w:w="108" w:type="dxa"/>
            </w:tcMar>
          </w:tcPr>
          <w:p w14:paraId="521BA71F" w14:textId="77777777" w:rsidR="00EF42FF" w:rsidRPr="00DF1B31" w:rsidRDefault="00EF42FF" w:rsidP="00EF42FF">
            <w:pPr>
              <w:spacing w:after="120"/>
              <w:ind w:right="-45"/>
              <w:contextualSpacing/>
              <w:jc w:val="both"/>
              <w:rPr>
                <w:rFonts w:ascii="Arial" w:eastAsia="Calibri" w:hAnsi="Arial" w:cs="Arial"/>
                <w:b/>
                <w:color w:val="000000"/>
                <w:sz w:val="20"/>
                <w:szCs w:val="20"/>
                <w:u w:color="00B050"/>
              </w:rPr>
            </w:pPr>
            <w:bookmarkStart w:id="70" w:name="_Hlk142661278"/>
            <w:r w:rsidRPr="00DF1B31">
              <w:rPr>
                <w:rFonts w:ascii="Arial" w:eastAsia="Calibri" w:hAnsi="Arial" w:cs="Arial"/>
                <w:b/>
                <w:color w:val="000000"/>
                <w:sz w:val="20"/>
                <w:szCs w:val="20"/>
              </w:rPr>
              <w:t>Conseil en spécification des exigences du système intégré</w:t>
            </w:r>
          </w:p>
          <w:bookmarkEnd w:id="70"/>
          <w:p w14:paraId="342BC4FE" w14:textId="77777777" w:rsidR="009D164A" w:rsidRDefault="009D164A" w:rsidP="00EF42FF">
            <w:pPr>
              <w:suppressAutoHyphens/>
              <w:contextualSpacing/>
              <w:jc w:val="both"/>
              <w:rPr>
                <w:rFonts w:ascii="Arial" w:eastAsia="Calibri" w:hAnsi="Arial" w:cs="Arial"/>
                <w:color w:val="000000"/>
                <w:sz w:val="20"/>
                <w:szCs w:val="20"/>
              </w:rPr>
            </w:pPr>
            <w:r w:rsidRPr="009D164A">
              <w:rPr>
                <w:rFonts w:ascii="Arial" w:eastAsia="Calibri" w:hAnsi="Arial" w:cs="Arial"/>
                <w:color w:val="000000"/>
                <w:sz w:val="20"/>
                <w:szCs w:val="20"/>
              </w:rPr>
              <w:t>AH Consulting a été mandaté par la Banque centrale du Malawi pour proposer des services de conseil en matière de spécifications des exigences du système intégré de gestion (IMIS). L'objectif principal de la mission était de réaliser une analyse du paysage technologique de la RBM, de compiler un rapport de spécification des exigences et des documents de conception pour la solution.</w:t>
            </w:r>
          </w:p>
          <w:p w14:paraId="05804B06" w14:textId="7B84E400" w:rsidR="00EF42FF" w:rsidRPr="00DF1B31" w:rsidRDefault="00EF42FF" w:rsidP="00EF42FF">
            <w:pPr>
              <w:suppressAutoHyphens/>
              <w:contextualSpacing/>
              <w:jc w:val="both"/>
              <w:rPr>
                <w:rFonts w:ascii="Arial" w:eastAsia="Calibri" w:hAnsi="Arial" w:cs="Arial"/>
                <w:i/>
                <w:iCs/>
                <w:color w:val="000000"/>
                <w:sz w:val="20"/>
                <w:szCs w:val="20"/>
                <w:u w:val="single" w:color="00B050"/>
              </w:rPr>
            </w:pPr>
            <w:r w:rsidRPr="00DF1B31">
              <w:rPr>
                <w:rFonts w:ascii="Arial" w:eastAsia="Calibri" w:hAnsi="Arial" w:cs="Arial"/>
                <w:i/>
                <w:iCs/>
                <w:color w:val="000000"/>
                <w:sz w:val="20"/>
                <w:szCs w:val="20"/>
                <w:u w:val="single"/>
              </w:rPr>
              <w:t>La</w:t>
            </w:r>
            <w:r w:rsidR="009D164A">
              <w:rPr>
                <w:rFonts w:ascii="Arial" w:eastAsia="Calibri" w:hAnsi="Arial" w:cs="Arial"/>
                <w:i/>
                <w:iCs/>
                <w:color w:val="000000"/>
                <w:sz w:val="20"/>
                <w:szCs w:val="20"/>
                <w:u w:val="single"/>
              </w:rPr>
              <w:t xml:space="preserve"> </w:t>
            </w:r>
            <w:r w:rsidRPr="00DF1B31">
              <w:rPr>
                <w:rFonts w:ascii="Arial" w:eastAsia="Calibri" w:hAnsi="Arial" w:cs="Arial"/>
                <w:i/>
                <w:iCs/>
                <w:sz w:val="20"/>
                <w:szCs w:val="20"/>
                <w:u w:val="single"/>
                <w:lang w:eastAsia="ar-SA"/>
              </w:rPr>
              <w:t>mission</w:t>
            </w:r>
            <w:r w:rsidR="009D164A">
              <w:rPr>
                <w:rFonts w:ascii="Arial" w:eastAsia="Calibri" w:hAnsi="Arial" w:cs="Arial"/>
                <w:i/>
                <w:iCs/>
                <w:sz w:val="20"/>
                <w:szCs w:val="20"/>
                <w:u w:val="single"/>
                <w:lang w:eastAsia="ar-SA"/>
              </w:rPr>
              <w:t xml:space="preserve"> </w:t>
            </w:r>
            <w:r w:rsidRPr="00DF1B31">
              <w:rPr>
                <w:rFonts w:ascii="Arial" w:eastAsia="Calibri" w:hAnsi="Arial" w:cs="Arial"/>
                <w:i/>
                <w:iCs/>
                <w:color w:val="000000"/>
                <w:sz w:val="20"/>
                <w:szCs w:val="20"/>
                <w:u w:val="single"/>
              </w:rPr>
              <w:t xml:space="preserve">impliquait les </w:t>
            </w:r>
            <w:r w:rsidR="009D164A">
              <w:rPr>
                <w:rFonts w:ascii="Arial" w:eastAsia="Calibri" w:hAnsi="Arial" w:cs="Arial"/>
                <w:i/>
                <w:iCs/>
                <w:color w:val="000000"/>
                <w:sz w:val="20"/>
                <w:szCs w:val="20"/>
                <w:u w:val="single"/>
              </w:rPr>
              <w:t>taches suivantes:</w:t>
            </w:r>
          </w:p>
          <w:p w14:paraId="25CAE35F" w14:textId="4C80806C" w:rsidR="00EF42FF" w:rsidRPr="00DF1B31" w:rsidRDefault="00EF42FF" w:rsidP="00EF42FF">
            <w:pPr>
              <w:suppressAutoHyphens/>
              <w:contextualSpacing/>
              <w:jc w:val="both"/>
              <w:rPr>
                <w:rFonts w:ascii="Arial" w:eastAsia="Calibri" w:hAnsi="Arial" w:cs="Arial"/>
                <w:b/>
                <w:color w:val="000000"/>
                <w:sz w:val="20"/>
                <w:szCs w:val="20"/>
                <w:u w:color="00B050"/>
              </w:rPr>
            </w:pPr>
            <w:r w:rsidRPr="00DF1B31">
              <w:rPr>
                <w:rFonts w:ascii="Arial" w:eastAsia="Calibri" w:hAnsi="Arial" w:cs="Arial"/>
                <w:b/>
                <w:color w:val="000000"/>
                <w:sz w:val="20"/>
                <w:szCs w:val="20"/>
              </w:rPr>
              <w:t xml:space="preserve">Tâches de consultation </w:t>
            </w:r>
            <w:r w:rsidR="009D164A" w:rsidRPr="009D164A">
              <w:rPr>
                <w:rFonts w:ascii="Arial" w:eastAsia="Calibri" w:hAnsi="Arial" w:cs="Arial"/>
                <w:b/>
                <w:color w:val="000000"/>
                <w:sz w:val="20"/>
                <w:szCs w:val="20"/>
              </w:rPr>
              <w:t>et de validation :</w:t>
            </w:r>
          </w:p>
          <w:p w14:paraId="69BA0180"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Des consultations ont été menées avec les parties prenantes clés de la Banque de réserve du Malawi et d'autres parties concernées pour recueillir des informations et des idées sur les exigences et attentes pour le projet IMIS.</w:t>
            </w:r>
          </w:p>
          <w:p w14:paraId="1FD87587"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Des séances de validation ont été facilitées pour garantir l'alignement et l'accord sur les exigences identifiées pour l'IMIS, en répondant aux préoccupations.</w:t>
            </w:r>
          </w:p>
          <w:p w14:paraId="378457E2"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Collaboration avec les parties prenantes pour valider la conception et les fonctionnalités proposées de l'IMIS, en sollicitant leurs contributions pour s'assurer que le système réponde à leurs besoins.</w:t>
            </w:r>
          </w:p>
          <w:p w14:paraId="74F3159E" w14:textId="14899761" w:rsidR="00EF42FF" w:rsidRPr="00DF1B31" w:rsidRDefault="00293F55" w:rsidP="00293F55">
            <w:pPr>
              <w:numPr>
                <w:ilvl w:val="0"/>
                <w:numId w:val="27"/>
              </w:numPr>
              <w:suppressAutoHyphens/>
              <w:contextualSpacing/>
              <w:jc w:val="both"/>
              <w:rPr>
                <w:rFonts w:ascii="Arial" w:eastAsia="Calibri" w:hAnsi="Arial" w:cs="Arial"/>
                <w:b/>
                <w:color w:val="000000"/>
                <w:sz w:val="20"/>
                <w:szCs w:val="20"/>
                <w:u w:color="00B050"/>
              </w:rPr>
            </w:pPr>
            <w:r>
              <w:rPr>
                <w:rFonts w:ascii="Arial" w:eastAsia="Calibri" w:hAnsi="Arial" w:cs="Arial"/>
                <w:sz w:val="20"/>
                <w:szCs w:val="20"/>
                <w:lang w:eastAsia="ar-SA"/>
              </w:rPr>
              <w:t xml:space="preserve">    </w:t>
            </w:r>
            <w:r w:rsidR="00EF42FF" w:rsidRPr="00DF1B31">
              <w:rPr>
                <w:rFonts w:ascii="Arial" w:eastAsia="Calibri" w:hAnsi="Arial" w:cs="Arial"/>
                <w:b/>
                <w:color w:val="000000"/>
                <w:sz w:val="20"/>
                <w:szCs w:val="20"/>
              </w:rPr>
              <w:t xml:space="preserve">Tâches d'analyse comparative et </w:t>
            </w:r>
            <w:r w:rsidRPr="00293F55">
              <w:rPr>
                <w:rFonts w:ascii="Arial" w:eastAsia="Calibri" w:hAnsi="Arial" w:cs="Arial"/>
                <w:b/>
                <w:color w:val="000000"/>
                <w:sz w:val="20"/>
                <w:szCs w:val="20"/>
              </w:rPr>
              <w:t>de meilleures pratiques :</w:t>
            </w:r>
          </w:p>
          <w:p w14:paraId="743F51E0"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Analyse comparative complète avec des banques centrales similaires pour identifier les meilleures pratiques en matière de mise en œuvre et d'exploitation du système IMIS.</w:t>
            </w:r>
          </w:p>
          <w:p w14:paraId="3C34E421"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Évaluation des normes et directives internationales pour les systèmes d'information de gestion intégrés, afin de les comparer avec les exigences de la Banque de réserve du Malawi.</w:t>
            </w:r>
          </w:p>
          <w:p w14:paraId="0DFD8D10" w14:textId="5420933D" w:rsidR="00EF42FF"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Étude des technologies émergentes et des tendances dans les systèmes d'information de gestion, avec des recommandations sur les approches innovantes pour la Banque de réserve du Malawi.</w:t>
            </w:r>
          </w:p>
          <w:p w14:paraId="531966E5" w14:textId="10CA3885" w:rsidR="00EF42FF" w:rsidRPr="00DF1B31" w:rsidRDefault="00EF42FF" w:rsidP="00EF42FF">
            <w:pPr>
              <w:suppressAutoHyphens/>
              <w:contextualSpacing/>
              <w:jc w:val="both"/>
              <w:rPr>
                <w:rFonts w:ascii="Arial" w:eastAsia="Calibri" w:hAnsi="Arial" w:cs="Arial"/>
                <w:b/>
                <w:color w:val="000000"/>
                <w:sz w:val="20"/>
                <w:szCs w:val="20"/>
                <w:u w:color="00B050"/>
              </w:rPr>
            </w:pPr>
            <w:r w:rsidRPr="00DF1B31">
              <w:rPr>
                <w:rFonts w:ascii="Arial" w:eastAsia="Calibri" w:hAnsi="Arial" w:cs="Arial"/>
                <w:b/>
                <w:color w:val="000000"/>
                <w:sz w:val="20"/>
                <w:szCs w:val="20"/>
              </w:rPr>
              <w:t>Tâches d'analyse des écar</w:t>
            </w:r>
            <w:r w:rsidR="00293F55">
              <w:rPr>
                <w:rFonts w:ascii="Arial" w:eastAsia="Calibri" w:hAnsi="Arial" w:cs="Arial"/>
                <w:b/>
                <w:color w:val="000000"/>
                <w:sz w:val="20"/>
                <w:szCs w:val="20"/>
              </w:rPr>
              <w:t>ts:</w:t>
            </w:r>
          </w:p>
          <w:p w14:paraId="03188F09"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lastRenderedPageBreak/>
              <w:t>Analyse des systèmes de paiement existants et identification des lacunes dans leurs modèles commerciaux et leur interopérabilité.</w:t>
            </w:r>
          </w:p>
          <w:p w14:paraId="60340271"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Examen du cadre de gouvernance actuel du commutateur national et du centre de transactions des IMF, avec des recommandations d'amélioration.</w:t>
            </w:r>
          </w:p>
          <w:p w14:paraId="25239D96" w14:textId="464E8F68" w:rsidR="00EF42FF"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Évaluation des mesures de sécurité des systèmes de paiement, analyse des risques et des contrôles internes pour garantir la robustesse et la résilience.</w:t>
            </w:r>
          </w:p>
          <w:p w14:paraId="62615AC8" w14:textId="4E9959D8" w:rsidR="00EF42FF" w:rsidRPr="00DF1B31" w:rsidRDefault="00EF42FF" w:rsidP="00EF42FF">
            <w:pPr>
              <w:suppressAutoHyphens/>
              <w:contextualSpacing/>
              <w:jc w:val="both"/>
              <w:rPr>
                <w:rFonts w:ascii="Arial" w:eastAsia="Calibri" w:hAnsi="Arial" w:cs="Arial"/>
                <w:b/>
                <w:sz w:val="20"/>
                <w:szCs w:val="20"/>
                <w:u w:color="00B050"/>
                <w:lang w:eastAsia="ar-SA"/>
              </w:rPr>
            </w:pPr>
            <w:r w:rsidRPr="00DF1B31">
              <w:rPr>
                <w:rFonts w:ascii="Arial" w:eastAsia="Calibri" w:hAnsi="Arial" w:cs="Arial"/>
                <w:b/>
                <w:sz w:val="20"/>
                <w:szCs w:val="20"/>
                <w:lang w:eastAsia="ar-SA"/>
              </w:rPr>
              <w:t xml:space="preserve">Préparation du rapport de </w:t>
            </w:r>
            <w:r w:rsidR="00293F55">
              <w:rPr>
                <w:rFonts w:ascii="Arial" w:eastAsia="Calibri" w:hAnsi="Arial" w:cs="Arial"/>
                <w:b/>
                <w:sz w:val="20"/>
                <w:szCs w:val="20"/>
                <w:lang w:eastAsia="ar-SA"/>
              </w:rPr>
              <w:t xml:space="preserve">specification </w:t>
            </w:r>
            <w:r w:rsidR="00293F55" w:rsidRPr="00293F55">
              <w:rPr>
                <w:rFonts w:ascii="Arial" w:eastAsia="Calibri" w:hAnsi="Arial" w:cs="Arial"/>
                <w:b/>
                <w:sz w:val="20"/>
                <w:szCs w:val="20"/>
                <w:lang w:eastAsia="ar-SA"/>
              </w:rPr>
              <w:t>des exigences :</w:t>
            </w:r>
          </w:p>
          <w:p w14:paraId="5C53F8D6"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Rapport d'examen des processus opérationnels pertinents, avec une liste des domaines identifiés pour une automatisation ou une rationalisation dans le cadre de l'IMIS.</w:t>
            </w:r>
          </w:p>
          <w:p w14:paraId="1C7E11AC"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Analyse des systèmes TIC existants de la RBM, en tenant compte des besoins en données et du traitement requis par les utilisateurs et la direction.</w:t>
            </w:r>
          </w:p>
          <w:p w14:paraId="2B78A47D"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Analyse des rapports clés avec une liste des lacunes dans la structure des rapports pour ajouter de la valeur aux processus décisionnels.</w:t>
            </w:r>
          </w:p>
          <w:p w14:paraId="4E4B214E"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Compilation des rapports de gestion clés pour une intégration dans un tableau de bord et la définition des zones à surveiller.</w:t>
            </w:r>
          </w:p>
          <w:p w14:paraId="6064C776" w14:textId="77777777" w:rsidR="00293F55" w:rsidRPr="00293F55" w:rsidRDefault="00293F55" w:rsidP="00293F55">
            <w:pPr>
              <w:numPr>
                <w:ilvl w:val="0"/>
                <w:numId w:val="27"/>
              </w:numPr>
              <w:ind w:left="228" w:hanging="228"/>
              <w:contextualSpacing/>
              <w:jc w:val="both"/>
              <w:rPr>
                <w:rFonts w:ascii="Arial" w:eastAsia="Calibri" w:hAnsi="Arial" w:cs="Arial"/>
                <w:b/>
                <w:sz w:val="20"/>
                <w:szCs w:val="20"/>
                <w:u w:color="00B050"/>
                <w:lang w:eastAsia="ar-SA"/>
              </w:rPr>
            </w:pPr>
            <w:r w:rsidRPr="00293F55">
              <w:rPr>
                <w:rFonts w:ascii="Arial" w:eastAsia="Calibri" w:hAnsi="Arial" w:cs="Arial"/>
                <w:sz w:val="20"/>
                <w:szCs w:val="20"/>
                <w:lang w:eastAsia="ar-SA"/>
              </w:rPr>
              <w:t>Une vue d'ensemble des domaines prioritaires, comme la politique monétaire et la gouvernance, essentiels pour la prise de décisions.</w:t>
            </w:r>
          </w:p>
          <w:p w14:paraId="753CA9C1" w14:textId="76817B51" w:rsidR="00EF42FF" w:rsidRPr="00DF1B31" w:rsidRDefault="00EF42FF" w:rsidP="00293F55">
            <w:pPr>
              <w:contextualSpacing/>
              <w:jc w:val="both"/>
              <w:rPr>
                <w:rFonts w:ascii="Arial" w:eastAsia="Calibri" w:hAnsi="Arial" w:cs="Arial"/>
                <w:b/>
                <w:sz w:val="20"/>
                <w:szCs w:val="20"/>
                <w:u w:color="00B050"/>
                <w:lang w:eastAsia="ar-SA"/>
              </w:rPr>
            </w:pPr>
            <w:r w:rsidRPr="00DF1B31">
              <w:rPr>
                <w:rFonts w:ascii="Arial" w:eastAsia="Calibri" w:hAnsi="Arial" w:cs="Arial"/>
                <w:b/>
                <w:sz w:val="20"/>
                <w:szCs w:val="20"/>
                <w:lang w:eastAsia="ar-SA"/>
              </w:rPr>
              <w:t>Formulation du modèle commercial et technique de l'IMIS</w:t>
            </w:r>
          </w:p>
          <w:p w14:paraId="68F5D1B9"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Rapport détaillant toutes les exigences fonctionnelles et non fonctionnelles du système proposé.</w:t>
            </w:r>
          </w:p>
          <w:p w14:paraId="397B855E"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Conception proposée du système, prenant en compte les exigences de données et de traitement.</w:t>
            </w:r>
          </w:p>
          <w:p w14:paraId="52B834D9"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Profil du format de rapport proposé pour garantir un accès transparent par la direction avec des outils technologiques modernes.</w:t>
            </w:r>
          </w:p>
          <w:p w14:paraId="7FD05087"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Structure de gestion et architecture de sécurité recommandées pour l'IMIS.</w:t>
            </w:r>
          </w:p>
          <w:p w14:paraId="75AE5A3A"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Exigences d'intégration avec les systèmes internes existants.</w:t>
            </w:r>
          </w:p>
          <w:p w14:paraId="7C750768" w14:textId="77777777" w:rsidR="00293F55" w:rsidRPr="00293F55" w:rsidRDefault="00293F55" w:rsidP="00293F55">
            <w:pPr>
              <w:numPr>
                <w:ilvl w:val="0"/>
                <w:numId w:val="27"/>
              </w:numPr>
              <w:ind w:left="228" w:hanging="228"/>
              <w:contextualSpacing/>
              <w:jc w:val="both"/>
              <w:rPr>
                <w:rFonts w:ascii="Arial" w:eastAsia="Calibri" w:hAnsi="Arial" w:cs="Arial"/>
                <w:b/>
                <w:sz w:val="20"/>
                <w:szCs w:val="20"/>
                <w:u w:color="00B050"/>
                <w:lang w:eastAsia="ar-SA"/>
              </w:rPr>
            </w:pPr>
            <w:r w:rsidRPr="00293F55">
              <w:rPr>
                <w:rFonts w:ascii="Arial" w:eastAsia="Calibri" w:hAnsi="Arial" w:cs="Arial"/>
                <w:sz w:val="20"/>
                <w:szCs w:val="20"/>
                <w:lang w:eastAsia="ar-SA"/>
              </w:rPr>
              <w:t>Rapport sur les exigences d'infrastructure et leur faisabilité dans l'environnement RBM.</w:t>
            </w:r>
          </w:p>
          <w:p w14:paraId="3E610A1E" w14:textId="77777777" w:rsidR="00293F55" w:rsidRDefault="00293F55" w:rsidP="00293F55">
            <w:pPr>
              <w:contextualSpacing/>
              <w:jc w:val="both"/>
              <w:rPr>
                <w:rFonts w:ascii="Arial" w:eastAsia="Calibri" w:hAnsi="Arial" w:cs="Arial"/>
                <w:b/>
                <w:sz w:val="20"/>
                <w:szCs w:val="20"/>
                <w:lang w:eastAsia="ar-SA"/>
              </w:rPr>
            </w:pPr>
            <w:r w:rsidRPr="00293F55">
              <w:rPr>
                <w:rFonts w:ascii="Arial" w:eastAsia="Calibri" w:hAnsi="Arial" w:cs="Arial"/>
                <w:b/>
                <w:sz w:val="20"/>
                <w:szCs w:val="20"/>
                <w:lang w:eastAsia="ar-SA"/>
              </w:rPr>
              <w:t>Plan de mise en œuvre pour la conception proposée :</w:t>
            </w:r>
          </w:p>
          <w:p w14:paraId="05E8A74C"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lastRenderedPageBreak/>
              <w:t>Identification des exigences commerciales et techniques pour la solution proposée.</w:t>
            </w:r>
          </w:p>
          <w:p w14:paraId="4966B772"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Plan de déploiement incluant les tests d'acceptation des utilisateurs et la formation.</w:t>
            </w:r>
          </w:p>
          <w:p w14:paraId="04986A08"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Rapport de gestion des risques avec les facteurs critiques de succès et les risques associés.</w:t>
            </w:r>
          </w:p>
          <w:p w14:paraId="662871AC"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Plan de gestion du changement détaillant les processus nécessaires à la mise en œuvre.</w:t>
            </w:r>
          </w:p>
          <w:p w14:paraId="389DB93D"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Plan des ressources humaines pour définir les qualifications techniques et les compétences requises.</w:t>
            </w:r>
          </w:p>
          <w:p w14:paraId="15D82644"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Plan détaillé de gestion de la continuité des activités et de reprise après sinistre.</w:t>
            </w:r>
          </w:p>
          <w:p w14:paraId="2040AEA9"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Proposition d'une approche de gouvernance des données pour garantir des contrôles sur la qualité des données.</w:t>
            </w:r>
          </w:p>
          <w:p w14:paraId="39D7FB0C" w14:textId="77777777" w:rsidR="00293F55" w:rsidRPr="00293F55" w:rsidRDefault="00293F55" w:rsidP="00293F55">
            <w:pPr>
              <w:numPr>
                <w:ilvl w:val="0"/>
                <w:numId w:val="27"/>
              </w:numPr>
              <w:ind w:left="228" w:hanging="228"/>
              <w:contextualSpacing/>
              <w:jc w:val="both"/>
              <w:rPr>
                <w:rFonts w:ascii="Arial" w:eastAsia="Calibri" w:hAnsi="Arial" w:cs="Arial"/>
                <w:sz w:val="20"/>
                <w:szCs w:val="20"/>
                <w:lang w:eastAsia="ar-SA"/>
              </w:rPr>
            </w:pPr>
            <w:r w:rsidRPr="00293F55">
              <w:rPr>
                <w:rFonts w:ascii="Arial" w:eastAsia="Calibri" w:hAnsi="Arial" w:cs="Arial"/>
                <w:sz w:val="20"/>
                <w:szCs w:val="20"/>
                <w:lang w:eastAsia="ar-SA"/>
              </w:rPr>
              <w:t>Rapport sur l'architecture de l'information idéale pour faciliter l'accès à l'information à partir de l'IMIS.</w:t>
            </w:r>
          </w:p>
          <w:p w14:paraId="1D0389A7" w14:textId="0DEC30FC" w:rsidR="00EF42FF" w:rsidRPr="00DF1B31" w:rsidRDefault="00293F55" w:rsidP="00293F55">
            <w:pPr>
              <w:numPr>
                <w:ilvl w:val="0"/>
                <w:numId w:val="27"/>
              </w:numPr>
              <w:suppressAutoHyphens/>
              <w:contextualSpacing/>
              <w:jc w:val="both"/>
              <w:rPr>
                <w:rFonts w:ascii="Arial" w:eastAsia="Calibri" w:hAnsi="Arial" w:cs="Arial"/>
                <w:b/>
                <w:sz w:val="20"/>
                <w:szCs w:val="20"/>
                <w:u w:color="00B050"/>
                <w:lang w:eastAsia="ar-SA"/>
              </w:rPr>
            </w:pPr>
            <w:r>
              <w:rPr>
                <w:rFonts w:ascii="Arial" w:eastAsia="Calibri" w:hAnsi="Arial" w:cs="Arial"/>
                <w:sz w:val="20"/>
                <w:szCs w:val="20"/>
                <w:lang w:eastAsia="ar-SA"/>
              </w:rPr>
              <w:t xml:space="preserve">   </w:t>
            </w:r>
            <w:r w:rsidR="00EF42FF" w:rsidRPr="00DF1B31">
              <w:rPr>
                <w:rFonts w:ascii="Arial" w:eastAsia="Calibri" w:hAnsi="Arial" w:cs="Arial"/>
                <w:b/>
                <w:sz w:val="20"/>
                <w:szCs w:val="20"/>
                <w:lang w:eastAsia="ar-SA"/>
              </w:rPr>
              <w:t>Préparation des documents d'appel</w:t>
            </w:r>
          </w:p>
        </w:tc>
        <w:tc>
          <w:tcPr>
            <w:tcW w:w="1040" w:type="pct"/>
            <w:tcMar>
              <w:top w:w="0" w:type="dxa"/>
              <w:left w:w="108" w:type="dxa"/>
              <w:bottom w:w="0" w:type="dxa"/>
              <w:right w:w="108" w:type="dxa"/>
            </w:tcMar>
          </w:tcPr>
          <w:p w14:paraId="2BC47B40" w14:textId="77B150B2"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color w:val="000000"/>
                <w:sz w:val="20"/>
                <w:szCs w:val="20"/>
              </w:rPr>
              <w:lastRenderedPageBreak/>
              <w:t>Banque de réserve du Malawi, Lilongwe,Malawi</w:t>
            </w:r>
          </w:p>
        </w:tc>
        <w:tc>
          <w:tcPr>
            <w:tcW w:w="614" w:type="pct"/>
            <w:tcMar>
              <w:top w:w="0" w:type="dxa"/>
              <w:left w:w="108" w:type="dxa"/>
              <w:bottom w:w="0" w:type="dxa"/>
              <w:right w:w="108" w:type="dxa"/>
            </w:tcMar>
          </w:tcPr>
          <w:p w14:paraId="2BB906D7" w14:textId="0C726393"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t>US$ 248,550</w:t>
            </w:r>
          </w:p>
        </w:tc>
        <w:tc>
          <w:tcPr>
            <w:tcW w:w="425" w:type="pct"/>
            <w:tcMar>
              <w:top w:w="0" w:type="dxa"/>
              <w:left w:w="108" w:type="dxa"/>
              <w:bottom w:w="0" w:type="dxa"/>
              <w:right w:w="108" w:type="dxa"/>
            </w:tcMar>
          </w:tcPr>
          <w:p w14:paraId="74482F9B"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bookmarkEnd w:id="69"/>
      <w:tr w:rsidR="00EF42FF" w:rsidRPr="00DF1B31" w14:paraId="4D1DED45" w14:textId="77777777" w:rsidTr="00EF42FF">
        <w:trPr>
          <w:jc w:val="right"/>
        </w:trPr>
        <w:tc>
          <w:tcPr>
            <w:tcW w:w="91" w:type="pct"/>
          </w:tcPr>
          <w:p w14:paraId="015C3FB9"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B053F20"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26 mois</w:t>
            </w:r>
          </w:p>
          <w:p w14:paraId="23537AD5" w14:textId="77777777" w:rsidR="00EF42FF" w:rsidRPr="00DF1B31" w:rsidRDefault="00EF42FF" w:rsidP="00EF42FF">
            <w:pPr>
              <w:jc w:val="both"/>
              <w:rPr>
                <w:rFonts w:ascii="Arial" w:eastAsia="Calibri" w:hAnsi="Arial" w:cs="Arial"/>
                <w:bCs/>
                <w:sz w:val="20"/>
                <w:szCs w:val="20"/>
                <w:u w:color="00B050"/>
              </w:rPr>
            </w:pPr>
          </w:p>
          <w:p w14:paraId="549BF1E7" w14:textId="5A699AA7" w:rsidR="00EF42FF" w:rsidRPr="00DF1B31" w:rsidRDefault="00A85DF8" w:rsidP="00EF42FF">
            <w:pPr>
              <w:jc w:val="both"/>
              <w:rPr>
                <w:rFonts w:ascii="Arial" w:eastAsia="Calibri" w:hAnsi="Arial" w:cs="Arial"/>
                <w:bCs/>
                <w:sz w:val="20"/>
                <w:szCs w:val="20"/>
                <w:u w:color="00B050"/>
              </w:rPr>
            </w:pPr>
            <w:r>
              <w:rPr>
                <w:rFonts w:ascii="Arial" w:eastAsia="Calibri" w:hAnsi="Arial" w:cs="Arial"/>
                <w:bCs/>
                <w:sz w:val="20"/>
                <w:szCs w:val="20"/>
              </w:rPr>
              <w:t>Janvier 2014 à M</w:t>
            </w:r>
            <w:r w:rsidR="00EF42FF" w:rsidRPr="00DF1B31">
              <w:rPr>
                <w:rFonts w:ascii="Arial" w:eastAsia="Calibri" w:hAnsi="Arial" w:cs="Arial"/>
                <w:bCs/>
                <w:sz w:val="20"/>
                <w:szCs w:val="20"/>
              </w:rPr>
              <w:t>ars 2016</w:t>
            </w:r>
          </w:p>
        </w:tc>
        <w:tc>
          <w:tcPr>
            <w:tcW w:w="2249" w:type="pct"/>
            <w:tcMar>
              <w:top w:w="0" w:type="dxa"/>
              <w:left w:w="108" w:type="dxa"/>
              <w:bottom w:w="0" w:type="dxa"/>
              <w:right w:w="108" w:type="dxa"/>
            </w:tcMar>
          </w:tcPr>
          <w:p w14:paraId="7D9C116B" w14:textId="053F745B" w:rsidR="00EF42FF" w:rsidRPr="00DF1B31" w:rsidRDefault="00EF42FF" w:rsidP="00EF42FF">
            <w:pPr>
              <w:contextualSpacing/>
              <w:jc w:val="both"/>
              <w:rPr>
                <w:rFonts w:ascii="Arial" w:eastAsia="Calibri" w:hAnsi="Arial" w:cs="Arial"/>
                <w:b/>
                <w:color w:val="000000"/>
                <w:sz w:val="20"/>
                <w:szCs w:val="20"/>
                <w:u w:color="00B050"/>
              </w:rPr>
            </w:pPr>
            <w:bookmarkStart w:id="71" w:name="_Hlk142661301"/>
            <w:r w:rsidRPr="00DF1B31">
              <w:rPr>
                <w:rFonts w:ascii="Arial" w:eastAsia="Calibri" w:hAnsi="Arial" w:cs="Arial"/>
                <w:b/>
                <w:color w:val="000000"/>
                <w:sz w:val="20"/>
                <w:szCs w:val="20"/>
              </w:rPr>
              <w:t xml:space="preserve">Services de conseil pour l'élaboration de spécifications pour le système d'information de gestion (SIG) de la Société d'approvisionnement </w:t>
            </w:r>
            <w:r w:rsidR="00A85DF8" w:rsidRPr="00A85DF8">
              <w:rPr>
                <w:rFonts w:ascii="Arial" w:eastAsia="Calibri" w:hAnsi="Arial" w:cs="Arial"/>
                <w:b/>
                <w:color w:val="000000"/>
                <w:sz w:val="20"/>
                <w:szCs w:val="20"/>
              </w:rPr>
              <w:t>en électricité du Malawi (ESCOM)</w:t>
            </w:r>
          </w:p>
          <w:bookmarkEnd w:id="71"/>
          <w:p w14:paraId="6755224A" w14:textId="77777777" w:rsidR="00EF42FF" w:rsidRPr="00DF1B31" w:rsidRDefault="00EF42FF" w:rsidP="00EF42FF">
            <w:pPr>
              <w:contextualSpacing/>
              <w:jc w:val="both"/>
              <w:rPr>
                <w:rFonts w:ascii="Arial" w:eastAsia="Calibri" w:hAnsi="Arial" w:cs="Arial"/>
                <w:b/>
                <w:color w:val="000000"/>
                <w:sz w:val="20"/>
                <w:szCs w:val="20"/>
                <w:u w:color="00B050"/>
              </w:rPr>
            </w:pPr>
          </w:p>
          <w:p w14:paraId="48116ACA" w14:textId="77777777" w:rsidR="00EF42FF" w:rsidRPr="00DF1B31" w:rsidRDefault="00EF42FF" w:rsidP="00EF42FF">
            <w:pPr>
              <w:contextualSpacing/>
              <w:jc w:val="both"/>
              <w:rPr>
                <w:rFonts w:ascii="Arial" w:hAnsi="Arial" w:cs="Arial"/>
                <w:sz w:val="20"/>
                <w:szCs w:val="20"/>
                <w:u w:color="00B050"/>
              </w:rPr>
            </w:pPr>
            <w:r w:rsidRPr="00DF1B31">
              <w:rPr>
                <w:rFonts w:ascii="Arial" w:hAnsi="Arial" w:cs="Arial"/>
                <w:sz w:val="20"/>
                <w:szCs w:val="20"/>
              </w:rPr>
              <w:t>AH, Consulting a été chargé d'accompagner ESCOM dans le développement et l'acquisition d'un MIS qui améliorera l'efficience et l'efficience des processus métier dans la plupart de ses domaines opérationnels et répondra à de nombreux défis actuels.</w:t>
            </w:r>
          </w:p>
          <w:p w14:paraId="5F05D8D8" w14:textId="77777777" w:rsidR="00A85DF8" w:rsidRDefault="00A85DF8" w:rsidP="00EF42FF">
            <w:pPr>
              <w:contextualSpacing/>
              <w:jc w:val="both"/>
              <w:rPr>
                <w:rFonts w:ascii="Arial" w:hAnsi="Arial" w:cs="Arial"/>
                <w:i/>
                <w:iCs/>
                <w:sz w:val="20"/>
                <w:szCs w:val="20"/>
                <w:u w:val="single"/>
              </w:rPr>
            </w:pPr>
            <w:r w:rsidRPr="00A85DF8">
              <w:rPr>
                <w:rFonts w:ascii="Arial" w:hAnsi="Arial" w:cs="Arial"/>
                <w:i/>
                <w:iCs/>
                <w:sz w:val="20"/>
                <w:szCs w:val="20"/>
                <w:u w:val="single"/>
              </w:rPr>
              <w:t>La mission a impliqué les tâches suivantes :</w:t>
            </w:r>
          </w:p>
          <w:p w14:paraId="6A52D654" w14:textId="05593396" w:rsidR="00EF42FF" w:rsidRPr="00DF1B31" w:rsidRDefault="00EF42FF" w:rsidP="00EF42FF">
            <w:pPr>
              <w:contextualSpacing/>
              <w:jc w:val="both"/>
              <w:rPr>
                <w:rFonts w:ascii="Arial" w:hAnsi="Arial" w:cs="Arial"/>
                <w:b/>
                <w:sz w:val="20"/>
                <w:szCs w:val="20"/>
                <w:u w:color="00B050"/>
              </w:rPr>
            </w:pPr>
            <w:r w:rsidRPr="00DF1B31">
              <w:rPr>
                <w:rFonts w:ascii="Arial" w:hAnsi="Arial" w:cs="Arial"/>
                <w:b/>
                <w:sz w:val="20"/>
                <w:szCs w:val="20"/>
              </w:rPr>
              <w:t>Consultations et validations des</w:t>
            </w:r>
            <w:r w:rsidR="00A85DF8">
              <w:rPr>
                <w:rFonts w:ascii="Arial" w:hAnsi="Arial" w:cs="Arial"/>
                <w:b/>
                <w:sz w:val="20"/>
                <w:szCs w:val="20"/>
              </w:rPr>
              <w:t xml:space="preserve"> </w:t>
            </w:r>
            <w:r w:rsidR="00A85DF8" w:rsidRPr="00A85DF8">
              <w:rPr>
                <w:rFonts w:ascii="Arial" w:hAnsi="Arial" w:cs="Arial"/>
                <w:b/>
                <w:sz w:val="20"/>
                <w:szCs w:val="20"/>
              </w:rPr>
              <w:t>parties prenantes :</w:t>
            </w:r>
          </w:p>
          <w:p w14:paraId="343CE484" w14:textId="77777777" w:rsidR="00A85DF8" w:rsidRPr="00A85DF8" w:rsidRDefault="00A85DF8" w:rsidP="00A85DF8">
            <w:pPr>
              <w:numPr>
                <w:ilvl w:val="0"/>
                <w:numId w:val="27"/>
              </w:numPr>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Collaboration avec les parties prenantes clés, y compris la direction d'ESCOM, les employés et les agences gouvernementales concernées, afin de recueillir leurs contributions et commentaires sur les exigences du SIG.</w:t>
            </w:r>
          </w:p>
          <w:p w14:paraId="1F177319" w14:textId="77777777" w:rsidR="00A85DF8" w:rsidRPr="00A85DF8" w:rsidRDefault="00A85DF8" w:rsidP="00A85DF8">
            <w:pPr>
              <w:numPr>
                <w:ilvl w:val="0"/>
                <w:numId w:val="27"/>
              </w:numPr>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Conduite de séances de validation avec les parties prenantes d'ESCOM pour s'assurer que les spécifications proposées soient en adéquation avec leurs besoins et attentes.</w:t>
            </w:r>
          </w:p>
          <w:p w14:paraId="7404A2D9" w14:textId="77777777" w:rsidR="00A85DF8" w:rsidRPr="00A85DF8" w:rsidRDefault="00A85DF8" w:rsidP="00A85DF8">
            <w:pPr>
              <w:numPr>
                <w:ilvl w:val="0"/>
                <w:numId w:val="27"/>
              </w:numPr>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 xml:space="preserve">Animation d'ateliers et de groupes de discussion pour recueillir les perspectives des parties prenantes externes, telles que les clients, </w:t>
            </w:r>
            <w:r w:rsidRPr="00A85DF8">
              <w:rPr>
                <w:rFonts w:ascii="Arial" w:eastAsia="Calibri" w:hAnsi="Arial" w:cs="Arial"/>
                <w:sz w:val="20"/>
                <w:szCs w:val="20"/>
                <w:lang w:eastAsia="ar-SA"/>
              </w:rPr>
              <w:lastRenderedPageBreak/>
              <w:t>les fournisseurs et les experts du secteur, intégrant leurs avis dans le processus de développement du SIG.</w:t>
            </w:r>
          </w:p>
          <w:p w14:paraId="4707E66B" w14:textId="118D271F" w:rsidR="00EF42FF" w:rsidRPr="00DF1B31" w:rsidRDefault="00A85DF8" w:rsidP="00A85DF8">
            <w:pPr>
              <w:numPr>
                <w:ilvl w:val="0"/>
                <w:numId w:val="27"/>
              </w:numPr>
              <w:contextualSpacing/>
              <w:jc w:val="both"/>
              <w:rPr>
                <w:rFonts w:ascii="Arial" w:hAnsi="Arial" w:cs="Arial"/>
                <w:b/>
                <w:sz w:val="20"/>
                <w:szCs w:val="20"/>
                <w:u w:color="00B050"/>
              </w:rPr>
            </w:pPr>
            <w:r>
              <w:rPr>
                <w:rFonts w:ascii="Arial" w:eastAsia="Calibri" w:hAnsi="Arial" w:cs="Arial"/>
                <w:sz w:val="20"/>
                <w:szCs w:val="20"/>
                <w:lang w:eastAsia="ar-SA"/>
              </w:rPr>
              <w:t xml:space="preserve">   </w:t>
            </w:r>
            <w:r w:rsidR="00EF42FF" w:rsidRPr="00DF1B31">
              <w:rPr>
                <w:rFonts w:ascii="Arial" w:hAnsi="Arial" w:cs="Arial"/>
                <w:b/>
                <w:sz w:val="20"/>
                <w:szCs w:val="20"/>
              </w:rPr>
              <w:t>Benchmarking et bonnes pratiques</w:t>
            </w:r>
          </w:p>
          <w:p w14:paraId="090D9477" w14:textId="77777777" w:rsidR="00A85DF8" w:rsidRPr="00A85DF8" w:rsidRDefault="00A85DF8" w:rsidP="00A85DF8">
            <w:pPr>
              <w:numPr>
                <w:ilvl w:val="0"/>
                <w:numId w:val="27"/>
              </w:numPr>
              <w:ind w:left="228" w:hanging="228"/>
              <w:contextualSpacing/>
              <w:jc w:val="both"/>
              <w:rPr>
                <w:rFonts w:ascii="Arial" w:hAnsi="Arial" w:cs="Arial"/>
                <w:bCs/>
                <w:sz w:val="20"/>
                <w:szCs w:val="20"/>
              </w:rPr>
            </w:pPr>
            <w:r w:rsidRPr="00A85DF8">
              <w:rPr>
                <w:rFonts w:ascii="Arial" w:hAnsi="Arial" w:cs="Arial"/>
                <w:bCs/>
                <w:sz w:val="20"/>
                <w:szCs w:val="20"/>
              </w:rPr>
              <w:t>Recherche et analyse des systèmes SIG de pointe et des meilleures pratiques dans le secteur de l'énergie afin d'identifier des normes de référence et des améliorations potentielles pour le SIG d'ESCOM.</w:t>
            </w:r>
          </w:p>
          <w:p w14:paraId="69054B48" w14:textId="77777777" w:rsidR="00A85DF8" w:rsidRPr="00A85DF8" w:rsidRDefault="00A85DF8" w:rsidP="00A85DF8">
            <w:pPr>
              <w:numPr>
                <w:ilvl w:val="0"/>
                <w:numId w:val="27"/>
              </w:numPr>
              <w:ind w:left="228" w:hanging="228"/>
              <w:contextualSpacing/>
              <w:jc w:val="both"/>
              <w:rPr>
                <w:rFonts w:ascii="Arial" w:hAnsi="Arial" w:cs="Arial"/>
                <w:bCs/>
                <w:sz w:val="20"/>
                <w:szCs w:val="20"/>
              </w:rPr>
            </w:pPr>
            <w:r w:rsidRPr="00A85DF8">
              <w:rPr>
                <w:rFonts w:ascii="Arial" w:hAnsi="Arial" w:cs="Arial"/>
                <w:bCs/>
                <w:sz w:val="20"/>
                <w:szCs w:val="20"/>
              </w:rPr>
              <w:t>Réalisation d'analyses comparatives des implémentations de SIG dans des organisations similaires pour comprendre leurs fonctionnalités, performances et efficacité, fournissant des informations pour guider le développement du SIG d'ESCOM.</w:t>
            </w:r>
          </w:p>
          <w:p w14:paraId="209CBEE4" w14:textId="77777777" w:rsidR="00A85DF8" w:rsidRPr="00A85DF8" w:rsidRDefault="00A85DF8" w:rsidP="00A85DF8">
            <w:pPr>
              <w:numPr>
                <w:ilvl w:val="0"/>
                <w:numId w:val="27"/>
              </w:numPr>
              <w:ind w:left="228" w:hanging="228"/>
              <w:contextualSpacing/>
              <w:jc w:val="both"/>
              <w:rPr>
                <w:rFonts w:ascii="Arial" w:hAnsi="Arial" w:cs="Arial"/>
                <w:b/>
                <w:sz w:val="20"/>
                <w:szCs w:val="20"/>
                <w:u w:color="00B050"/>
              </w:rPr>
            </w:pPr>
            <w:r w:rsidRPr="00A85DF8">
              <w:rPr>
                <w:rFonts w:ascii="Arial" w:hAnsi="Arial" w:cs="Arial"/>
                <w:bCs/>
                <w:sz w:val="20"/>
                <w:szCs w:val="20"/>
              </w:rPr>
              <w:t>Examen et évaluation des normes internationales et des cadres relatifs au développement et à la mise en œuvre du SIG, afin de garantir que le SIG d'ESCOM soit conforme aux meilleures pratiques mondiales.</w:t>
            </w:r>
          </w:p>
          <w:p w14:paraId="7C595A7E" w14:textId="7DFE5200" w:rsidR="00EF42FF" w:rsidRPr="00A85DF8" w:rsidRDefault="00EF42FF" w:rsidP="00A85DF8">
            <w:pPr>
              <w:contextualSpacing/>
              <w:jc w:val="both"/>
              <w:rPr>
                <w:rFonts w:ascii="Arial" w:hAnsi="Arial" w:cs="Arial"/>
                <w:b/>
                <w:sz w:val="20"/>
                <w:szCs w:val="20"/>
                <w:u w:color="00B050"/>
              </w:rPr>
            </w:pPr>
            <w:r w:rsidRPr="00A85DF8">
              <w:rPr>
                <w:rFonts w:ascii="Arial" w:hAnsi="Arial" w:cs="Arial"/>
                <w:b/>
                <w:bCs/>
                <w:sz w:val="20"/>
                <w:szCs w:val="20"/>
              </w:rPr>
              <w:t>Tâches</w:t>
            </w:r>
            <w:r w:rsidRPr="00A85DF8">
              <w:rPr>
                <w:rFonts w:ascii="Arial" w:hAnsi="Arial" w:cs="Arial"/>
                <w:b/>
                <w:sz w:val="20"/>
                <w:szCs w:val="20"/>
              </w:rPr>
              <w:t xml:space="preserve"> d'analyse des écarts</w:t>
            </w:r>
          </w:p>
          <w:p w14:paraId="5E358AE6" w14:textId="77777777" w:rsidR="00A85DF8" w:rsidRPr="00A85DF8" w:rsidRDefault="00A85DF8" w:rsidP="00A85DF8">
            <w:pPr>
              <w:numPr>
                <w:ilvl w:val="0"/>
                <w:numId w:val="27"/>
              </w:numPr>
              <w:ind w:left="228" w:hanging="228"/>
              <w:contextualSpacing/>
              <w:jc w:val="both"/>
              <w:rPr>
                <w:rFonts w:ascii="Arial" w:hAnsi="Arial" w:cs="Arial"/>
                <w:bCs/>
                <w:sz w:val="20"/>
                <w:szCs w:val="20"/>
              </w:rPr>
            </w:pPr>
            <w:r w:rsidRPr="00A85DF8">
              <w:rPr>
                <w:rFonts w:ascii="Arial" w:hAnsi="Arial" w:cs="Arial"/>
                <w:bCs/>
                <w:sz w:val="20"/>
                <w:szCs w:val="20"/>
              </w:rPr>
              <w:t>Réalisation d'une analyse approfondie des systèmes d'information existants d'ESCOM, identifiant les lacunes en termes de fonctionnalités, d'intégration des données, des capacités de reporting et de l'expérience utilisateur.</w:t>
            </w:r>
          </w:p>
          <w:p w14:paraId="471E86A6" w14:textId="77777777" w:rsidR="00A85DF8" w:rsidRPr="00A85DF8" w:rsidRDefault="00A85DF8" w:rsidP="00A85DF8">
            <w:pPr>
              <w:numPr>
                <w:ilvl w:val="0"/>
                <w:numId w:val="27"/>
              </w:numPr>
              <w:ind w:left="228" w:hanging="228"/>
              <w:contextualSpacing/>
              <w:jc w:val="both"/>
              <w:rPr>
                <w:rFonts w:ascii="Arial" w:hAnsi="Arial" w:cs="Arial"/>
                <w:bCs/>
                <w:sz w:val="20"/>
                <w:szCs w:val="20"/>
              </w:rPr>
            </w:pPr>
            <w:r w:rsidRPr="00A85DF8">
              <w:rPr>
                <w:rFonts w:ascii="Arial" w:hAnsi="Arial" w:cs="Arial"/>
                <w:bCs/>
                <w:sz w:val="20"/>
                <w:szCs w:val="20"/>
              </w:rPr>
              <w:t>Évaluation de l'alignement du SIG actuel d'ESCOM avec ses objectifs commerciaux et stratégiques, identifiant les domaines où le système ne répondait pas aux besoins de l'organisation.</w:t>
            </w:r>
          </w:p>
          <w:p w14:paraId="010B55AC" w14:textId="79207A20" w:rsidR="00A85DF8" w:rsidRPr="00A85DF8" w:rsidRDefault="00A85DF8" w:rsidP="00A85DF8">
            <w:pPr>
              <w:numPr>
                <w:ilvl w:val="0"/>
                <w:numId w:val="27"/>
              </w:numPr>
              <w:ind w:left="228" w:hanging="228"/>
              <w:contextualSpacing/>
              <w:jc w:val="both"/>
              <w:rPr>
                <w:rFonts w:ascii="Arial" w:hAnsi="Arial" w:cs="Arial"/>
                <w:bCs/>
                <w:sz w:val="20"/>
                <w:szCs w:val="20"/>
              </w:rPr>
            </w:pPr>
            <w:r w:rsidRPr="00A85DF8">
              <w:rPr>
                <w:rFonts w:ascii="Arial" w:hAnsi="Arial" w:cs="Arial"/>
                <w:bCs/>
                <w:sz w:val="20"/>
                <w:szCs w:val="20"/>
              </w:rPr>
              <w:t>Évaluation de la scalabilité, de la sécurité et des performances des systèmes existants, identifiant les faiblesses potentielles et recommandant des améliorations pour accroître l'efficacité.</w:t>
            </w:r>
          </w:p>
          <w:p w14:paraId="2825F9A1" w14:textId="77777777" w:rsidR="00EF42FF" w:rsidRPr="00DF1B31" w:rsidRDefault="00EF42FF" w:rsidP="00EF42FF">
            <w:pPr>
              <w:contextualSpacing/>
              <w:jc w:val="both"/>
              <w:rPr>
                <w:rFonts w:ascii="Arial" w:hAnsi="Arial" w:cs="Arial"/>
                <w:b/>
                <w:bCs/>
                <w:sz w:val="20"/>
                <w:szCs w:val="20"/>
                <w:u w:color="00B050"/>
              </w:rPr>
            </w:pPr>
            <w:r w:rsidRPr="00DF1B31">
              <w:rPr>
                <w:rFonts w:ascii="Arial" w:hAnsi="Arial" w:cs="Arial"/>
                <w:b/>
                <w:bCs/>
                <w:sz w:val="20"/>
                <w:szCs w:val="20"/>
              </w:rPr>
              <w:t>Autres tâches</w:t>
            </w:r>
          </w:p>
          <w:p w14:paraId="477D637D"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Analyse des processus opérationnels actuels d'ESCOM et réalisation d'une évaluation des besoins des utilisateurs pour fournir un cadre de principes pour l'effort de consolidation, en alignant les opérations d'ESCOM sur les meilleures pratiques de l'industrie.</w:t>
            </w:r>
          </w:p>
          <w:p w14:paraId="305E92B2"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Réalisation d'une analyse complète des besoins logiciels pour un SIG qui répondra aux défis actuels d'ESCOM, comme mentionné ci-dessus.</w:t>
            </w:r>
          </w:p>
          <w:p w14:paraId="372E79CD"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d'une spécification des exigences logicielles (SRS) pour le SIG.</w:t>
            </w:r>
          </w:p>
          <w:p w14:paraId="0D037DB9"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lastRenderedPageBreak/>
              <w:t>Élaboration de la documentation pour soutenir le processus de sélection d'un cabinet de conseil qui développera et mettra en œuvre le SIG.</w:t>
            </w:r>
          </w:p>
          <w:p w14:paraId="59FAEA49"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Participation au processus de sélection du cabinet de conseil suivant.</w:t>
            </w:r>
          </w:p>
          <w:p w14:paraId="09FAE8AF"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Réalisation d'une évaluation des besoins de formation (TNA) pour tout le personnel d'ESCOM (permanent et contractuel) en matière de compétences informatiques de base, y compris l'utilisation du web.</w:t>
            </w:r>
          </w:p>
          <w:p w14:paraId="79BD4635"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d'une stratégie et d'un plan de formation basés sur le TNA, détaillant les différentes activités de formation nécessaires.</w:t>
            </w:r>
          </w:p>
          <w:p w14:paraId="6D3B47C7"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Préparation d'une stratégie de nettoyage des données, ciblant tous les fichiers maîtres clés actuellement utilisés.</w:t>
            </w:r>
          </w:p>
          <w:p w14:paraId="163D861F"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Utilisation d'un outil d'analyse de données avancé pour identifier les écarts, doublons et enregistrements manquants.</w:t>
            </w:r>
          </w:p>
          <w:p w14:paraId="514F0B3C"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d'un plan pour corriger les lacunes de données identifiées, pour que les équipes internes d'ESCOM puissent y remédier.</w:t>
            </w:r>
          </w:p>
          <w:p w14:paraId="606ECA92"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Identification de l'état du réseau étendu (WAN) et des réseaux locaux (LAN) ainsi que de l'interconnectivité de chaque succursale/site devant utiliser l'E-MIS.</w:t>
            </w:r>
          </w:p>
          <w:p w14:paraId="155E31B6"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Identification des besoins associés au WAN et au LAN.</w:t>
            </w:r>
          </w:p>
          <w:p w14:paraId="59A5D175"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Préparation d'une architecture WAN et LAN globale intégrant le centre de données principal (PDC) et le site de reprise après sinistre (DRS).</w:t>
            </w:r>
          </w:p>
          <w:p w14:paraId="49615423"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de spécifications devant être incluses dans la demande de propositions (RFP) pour l'E-MIS.</w:t>
            </w:r>
          </w:p>
          <w:p w14:paraId="35E5AC5D"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Réalisation d'une évaluation volumétrique pour déterminer les volumes de charge des transactions sur les systèmes d'ESCOM.</w:t>
            </w:r>
          </w:p>
          <w:p w14:paraId="471249F8"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Développement d'une architecture des composants logiciels et matériels adaptée pour le logiciel d'application à spécifier.</w:t>
            </w:r>
          </w:p>
          <w:p w14:paraId="23AC954C"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de spécifications matérielles pour les composants identifiés.</w:t>
            </w:r>
          </w:p>
          <w:p w14:paraId="2EE85529"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En fonction des besoins de l'application, développement de l'architecture du centre de données principal (PDC) et du site de reprise après sinistre (DRS).</w:t>
            </w:r>
          </w:p>
          <w:p w14:paraId="2217C37D" w14:textId="77777777" w:rsidR="00A85DF8" w:rsidRPr="00A85DF8" w:rsidRDefault="00A85DF8" w:rsidP="00A85DF8">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lastRenderedPageBreak/>
              <w:t>Identification des travaux de génie civil nécessaires pour préparer les sites identifiés, y compris l'élaboration de devis quantitatifs pour les travaux de génie civil requis.</w:t>
            </w:r>
          </w:p>
          <w:p w14:paraId="513475A8" w14:textId="04B351BA" w:rsidR="00EF42FF" w:rsidRPr="00DF1B31" w:rsidRDefault="00A85DF8" w:rsidP="00A85DF8">
            <w:pPr>
              <w:numPr>
                <w:ilvl w:val="0"/>
                <w:numId w:val="27"/>
              </w:numPr>
              <w:tabs>
                <w:tab w:val="num" w:pos="1263"/>
              </w:tabs>
              <w:ind w:left="228" w:hanging="228"/>
              <w:contextualSpacing/>
              <w:jc w:val="both"/>
              <w:rPr>
                <w:rFonts w:ascii="Arial" w:hAnsi="Arial" w:cs="Arial"/>
                <w:sz w:val="20"/>
                <w:szCs w:val="20"/>
                <w:u w:color="00B050"/>
              </w:rPr>
            </w:pPr>
            <w:r w:rsidRPr="00A85DF8">
              <w:rPr>
                <w:rFonts w:ascii="Arial" w:eastAsia="Calibri" w:hAnsi="Arial" w:cs="Arial"/>
                <w:sz w:val="20"/>
                <w:szCs w:val="20"/>
                <w:lang w:eastAsia="ar-SA"/>
              </w:rPr>
              <w:t>Élaboration des spécifications finales pour la mise en œuvre de l'infrastructure, en indiquant ce qui sera mis en œuvre par ESCOM et ce qui sera couvert par la mise en œuvre de l'E-MIS.</w:t>
            </w:r>
          </w:p>
        </w:tc>
        <w:tc>
          <w:tcPr>
            <w:tcW w:w="1040" w:type="pct"/>
            <w:tcMar>
              <w:top w:w="0" w:type="dxa"/>
              <w:left w:w="108" w:type="dxa"/>
              <w:bottom w:w="0" w:type="dxa"/>
              <w:right w:w="108" w:type="dxa"/>
            </w:tcMar>
          </w:tcPr>
          <w:p w14:paraId="6492803A" w14:textId="30CA5ADA"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lastRenderedPageBreak/>
              <w:t>Compte du défi du millénaire (MCA)-Malawi/Millennium Challenge Corporation</w:t>
            </w:r>
          </w:p>
          <w:p w14:paraId="634E14DF" w14:textId="77777777" w:rsidR="00EF42FF" w:rsidRPr="00DF1B31" w:rsidRDefault="00EF42FF" w:rsidP="00EF42FF">
            <w:pPr>
              <w:autoSpaceDE w:val="0"/>
              <w:autoSpaceDN w:val="0"/>
              <w:adjustRightInd w:val="0"/>
              <w:jc w:val="both"/>
              <w:rPr>
                <w:rFonts w:ascii="Arial" w:hAnsi="Arial" w:cs="Arial"/>
                <w:sz w:val="20"/>
                <w:szCs w:val="20"/>
                <w:u w:color="00B050"/>
              </w:rPr>
            </w:pPr>
          </w:p>
          <w:p w14:paraId="4583AD1E"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Malawi</w:t>
            </w:r>
          </w:p>
        </w:tc>
        <w:tc>
          <w:tcPr>
            <w:tcW w:w="614" w:type="pct"/>
            <w:tcMar>
              <w:top w:w="0" w:type="dxa"/>
              <w:left w:w="108" w:type="dxa"/>
              <w:bottom w:w="0" w:type="dxa"/>
              <w:right w:w="108" w:type="dxa"/>
            </w:tcMar>
          </w:tcPr>
          <w:p w14:paraId="2B0980D0"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u w:color="00B050"/>
              </w:rPr>
              <w:t>US$ 731,556</w:t>
            </w:r>
          </w:p>
          <w:p w14:paraId="5FEA251E" w14:textId="77777777" w:rsidR="00EF42FF" w:rsidRPr="00DF1B31" w:rsidRDefault="00EF42FF" w:rsidP="00EF42FF">
            <w:pPr>
              <w:autoSpaceDE w:val="0"/>
              <w:autoSpaceDN w:val="0"/>
              <w:adjustRightInd w:val="0"/>
              <w:jc w:val="both"/>
              <w:rPr>
                <w:rFonts w:ascii="Arial" w:eastAsia="Calibri" w:hAnsi="Arial" w:cs="Arial"/>
                <w:color w:val="000000"/>
                <w:sz w:val="20"/>
                <w:szCs w:val="20"/>
                <w:u w:color="00B050"/>
              </w:rPr>
            </w:pPr>
          </w:p>
        </w:tc>
        <w:tc>
          <w:tcPr>
            <w:tcW w:w="425" w:type="pct"/>
            <w:tcMar>
              <w:top w:w="0" w:type="dxa"/>
              <w:left w:w="108" w:type="dxa"/>
              <w:bottom w:w="0" w:type="dxa"/>
              <w:right w:w="108" w:type="dxa"/>
            </w:tcMar>
          </w:tcPr>
          <w:p w14:paraId="349ED9FF"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EF42FF" w:rsidRPr="00DF1B31" w14:paraId="7C46F868" w14:textId="77777777" w:rsidTr="00EF42FF">
        <w:trPr>
          <w:jc w:val="right"/>
        </w:trPr>
        <w:tc>
          <w:tcPr>
            <w:tcW w:w="91" w:type="pct"/>
          </w:tcPr>
          <w:p w14:paraId="10243D8C"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5959D04A" w14:textId="144F5AE3" w:rsidR="00EF42FF" w:rsidRPr="00DF1B31" w:rsidRDefault="00A85DF8" w:rsidP="00EF42FF">
            <w:pPr>
              <w:jc w:val="both"/>
              <w:rPr>
                <w:rFonts w:ascii="Arial" w:eastAsia="Calibri" w:hAnsi="Arial" w:cs="Arial"/>
                <w:bCs/>
                <w:sz w:val="20"/>
                <w:szCs w:val="20"/>
                <w:u w:color="00B050"/>
              </w:rPr>
            </w:pPr>
            <w:r>
              <w:rPr>
                <w:rFonts w:ascii="Arial" w:eastAsia="Calibri" w:hAnsi="Arial" w:cs="Arial"/>
                <w:bCs/>
                <w:sz w:val="20"/>
                <w:szCs w:val="20"/>
              </w:rPr>
              <w:t>Mars 2020 à N</w:t>
            </w:r>
            <w:r w:rsidR="00EF42FF" w:rsidRPr="00DF1B31">
              <w:rPr>
                <w:rFonts w:ascii="Arial" w:eastAsia="Calibri" w:hAnsi="Arial" w:cs="Arial"/>
                <w:bCs/>
                <w:sz w:val="20"/>
                <w:szCs w:val="20"/>
              </w:rPr>
              <w:t>ovembre 2021</w:t>
            </w:r>
          </w:p>
        </w:tc>
        <w:tc>
          <w:tcPr>
            <w:tcW w:w="2249" w:type="pct"/>
            <w:tcMar>
              <w:top w:w="0" w:type="dxa"/>
              <w:left w:w="108" w:type="dxa"/>
              <w:bottom w:w="0" w:type="dxa"/>
              <w:right w:w="108" w:type="dxa"/>
            </w:tcMar>
          </w:tcPr>
          <w:p w14:paraId="4CC515A2" w14:textId="6291B183" w:rsidR="00A85DF8" w:rsidRDefault="00A85DF8" w:rsidP="00EF42FF">
            <w:pPr>
              <w:contextualSpacing/>
              <w:jc w:val="both"/>
              <w:rPr>
                <w:rFonts w:ascii="Arial" w:hAnsi="Arial" w:cs="Arial"/>
                <w:b/>
                <w:bCs/>
                <w:sz w:val="20"/>
                <w:szCs w:val="20"/>
              </w:rPr>
            </w:pPr>
            <w:r w:rsidRPr="00A85DF8">
              <w:rPr>
                <w:rFonts w:ascii="Arial" w:hAnsi="Arial" w:cs="Arial"/>
                <w:b/>
                <w:bCs/>
                <w:sz w:val="20"/>
                <w:szCs w:val="20"/>
              </w:rPr>
              <w:t>Nom de la mission: Services de conseil pour entreprendre le développement de la stratégie du SIGRH, les exigences d'approvisionnement du SIGRH, le nettoyage des données, la gestion de projet, la supervision et l'assurance qualité.</w:t>
            </w:r>
          </w:p>
          <w:p w14:paraId="52378DB2" w14:textId="77777777" w:rsidR="00A85DF8" w:rsidRPr="00A85DF8" w:rsidRDefault="00A85DF8" w:rsidP="00A85DF8">
            <w:pPr>
              <w:rPr>
                <w:rFonts w:ascii="Arial" w:eastAsia="Calibri" w:hAnsi="Arial" w:cs="Arial"/>
                <w:bCs/>
                <w:color w:val="000000"/>
                <w:sz w:val="20"/>
                <w:szCs w:val="20"/>
              </w:rPr>
            </w:pPr>
            <w:r w:rsidRPr="00A85DF8">
              <w:rPr>
                <w:rFonts w:ascii="Arial" w:eastAsia="Calibri" w:hAnsi="Arial" w:cs="Arial"/>
                <w:bCs/>
                <w:color w:val="000000"/>
                <w:sz w:val="20"/>
                <w:szCs w:val="20"/>
              </w:rPr>
              <w:t>Description narrative du projet : AH Consulting a été mandaté par le Ministère pour superviser et mener l'assurance qualité afin de garantir que le fournisseur du SIGRH sélectionné fournisse une solution qui respecte les exigences définies par les utilisateurs et du système.</w:t>
            </w:r>
          </w:p>
          <w:p w14:paraId="13062D39" w14:textId="77777777" w:rsidR="00EF42FF" w:rsidRPr="00DF1B31" w:rsidRDefault="00EF42FF" w:rsidP="00EF42FF">
            <w:pPr>
              <w:autoSpaceDE w:val="0"/>
              <w:autoSpaceDN w:val="0"/>
              <w:adjustRightInd w:val="0"/>
              <w:jc w:val="both"/>
              <w:rPr>
                <w:rFonts w:ascii="Arial" w:eastAsia="Calibri" w:hAnsi="Arial" w:cs="Arial"/>
                <w:b/>
                <w:sz w:val="20"/>
                <w:szCs w:val="20"/>
                <w:u w:color="00B050"/>
              </w:rPr>
            </w:pPr>
            <w:r w:rsidRPr="00DF1B31">
              <w:rPr>
                <w:rFonts w:ascii="Arial" w:eastAsia="Calibri" w:hAnsi="Arial" w:cs="Arial"/>
                <w:b/>
                <w:sz w:val="20"/>
                <w:szCs w:val="20"/>
              </w:rPr>
              <w:t>Description des services réels fournis par notre personnel</w:t>
            </w:r>
          </w:p>
          <w:p w14:paraId="6F01A138" w14:textId="01AA26D1" w:rsidR="00EF42FF" w:rsidRPr="00DF1B31" w:rsidRDefault="00EF42FF" w:rsidP="00EF42FF">
            <w:pPr>
              <w:spacing w:after="200"/>
              <w:contextualSpacing/>
              <w:jc w:val="both"/>
              <w:rPr>
                <w:rFonts w:ascii="Arial" w:hAnsi="Arial" w:cs="Arial"/>
                <w:sz w:val="20"/>
                <w:szCs w:val="20"/>
                <w:u w:color="00B050"/>
              </w:rPr>
            </w:pPr>
            <w:r w:rsidRPr="00DF1B31">
              <w:rPr>
                <w:rFonts w:ascii="Arial" w:hAnsi="Arial" w:cs="Arial"/>
                <w:sz w:val="20"/>
                <w:szCs w:val="20"/>
              </w:rPr>
              <w:t xml:space="preserve">La mission impliquait les </w:t>
            </w:r>
            <w:r w:rsidR="00A85DF8">
              <w:rPr>
                <w:rFonts w:ascii="Arial" w:hAnsi="Arial" w:cs="Arial"/>
                <w:sz w:val="20"/>
                <w:szCs w:val="20"/>
              </w:rPr>
              <w:t>taches suivantes:</w:t>
            </w:r>
          </w:p>
          <w:p w14:paraId="2C92E66B" w14:textId="77777777" w:rsidR="00EF42FF" w:rsidRPr="00DF1B31" w:rsidRDefault="00EF42FF" w:rsidP="00EF42FF">
            <w:pPr>
              <w:contextualSpacing/>
              <w:jc w:val="both"/>
              <w:rPr>
                <w:rFonts w:ascii="Arial" w:eastAsia="Calibri" w:hAnsi="Arial" w:cs="Arial"/>
                <w:bCs/>
                <w:color w:val="000000"/>
                <w:sz w:val="20"/>
                <w:szCs w:val="20"/>
                <w:u w:color="00B050"/>
              </w:rPr>
            </w:pPr>
          </w:p>
          <w:p w14:paraId="1A9E6121" w14:textId="6CA24B13" w:rsidR="00EF42FF" w:rsidRPr="00DF1B31" w:rsidRDefault="00EF42FF" w:rsidP="00EF42FF">
            <w:pPr>
              <w:tabs>
                <w:tab w:val="left" w:pos="993"/>
              </w:tabs>
              <w:contextualSpacing/>
              <w:jc w:val="both"/>
              <w:rPr>
                <w:rFonts w:ascii="Arial" w:eastAsia="Calibri" w:hAnsi="Arial" w:cs="Arial"/>
                <w:b/>
                <w:sz w:val="20"/>
                <w:szCs w:val="20"/>
                <w:u w:color="00B050"/>
                <w:lang w:eastAsia="x-none"/>
              </w:rPr>
            </w:pPr>
            <w:r w:rsidRPr="00DF1B31">
              <w:rPr>
                <w:rFonts w:ascii="Arial" w:eastAsia="Calibri" w:hAnsi="Arial" w:cs="Arial"/>
                <w:b/>
                <w:sz w:val="20"/>
                <w:szCs w:val="20"/>
                <w:lang w:eastAsia="x-none"/>
              </w:rPr>
              <w:t>Tâche 1 : Préparation de la stratégie</w:t>
            </w:r>
            <w:r w:rsidR="00A85DF8">
              <w:rPr>
                <w:rFonts w:ascii="Arial" w:eastAsia="Calibri" w:hAnsi="Arial" w:cs="Arial"/>
                <w:b/>
                <w:sz w:val="20"/>
                <w:szCs w:val="20"/>
                <w:lang w:eastAsia="x-none"/>
              </w:rPr>
              <w:t xml:space="preserve"> </w:t>
            </w:r>
            <w:r w:rsidR="00A85DF8" w:rsidRPr="00A85DF8">
              <w:rPr>
                <w:rFonts w:ascii="Arial" w:eastAsia="Calibri" w:hAnsi="Arial" w:cs="Arial"/>
                <w:b/>
                <w:sz w:val="20"/>
                <w:szCs w:val="20"/>
                <w:lang w:eastAsia="x-none"/>
              </w:rPr>
              <w:t xml:space="preserve"> du SIGRH</w:t>
            </w:r>
          </w:p>
          <w:p w14:paraId="24622902"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Élaboration de la vision, de la mission et des objectifs du SIGRH pour le gouvernement du Lesotho, en tenant compte des activités existantes et prévues. La vision sera développée à partir des intentions stratégiques pour la réforme du SIGRH et sa mise en œuvre dans les ministères, agences et toutes les parties qui nécessitent et/ou fournissent des informations au SIGRH via l'interface/l'intégration.</w:t>
            </w:r>
          </w:p>
          <w:p w14:paraId="64CC05F2"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Développement de la stratégie d'application du SIGRH, comprenant à la fois un approfondissement vertical et horizontal des processus RH dans toutes les entités gouvernementales, afin d'assurer l'automatisation des processus de comptabilité de gestion des ressources humaines du gouvernement du Lesotho pour les utiliser dans tous les ministères et agences.</w:t>
            </w:r>
          </w:p>
          <w:p w14:paraId="020CF50D"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Développement de la stratégie d'intégration et d'interface du SIGRH qui permettra au SIGRH d'accéder aux systèmes essentiels au fonctionnement des processus associés, et d'échanger des informations avec d'autres systèmes qui dépendent du SIGRH pour le traitement des transactions et des rapports.</w:t>
            </w:r>
          </w:p>
          <w:p w14:paraId="4621A8EC"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lastRenderedPageBreak/>
              <w:t>Développement de la stratégie TIC du SIGRH, comprenant des définitions concernant le matériel, l'externalisation, les réseaux étendus (WAN), les réseaux locaux (LAN), les décisions d'emplacement, l'infrastructure, en particulier avec les principales parties prenantes comme le MoCST, le Ministère des Finances, les MDAs, etc.</w:t>
            </w:r>
          </w:p>
          <w:p w14:paraId="145A3E3B"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Développement d’une stratégie de renforcement des capacités et de formation, comprenant des stratégies d’application, techniques et de compétences générales pour assurer le transfert efficace des connaissances des fournisseurs de systèmes et d'infrastructure afin que le gouvernement du Lesotho puisse gérer et surveiller efficacement les installations du SIGRH. La stratégie de renforcement des capacités tiendra compte de la capacité d'absorption actuelle et future du gouvernement du Lesotho et couvrira les améliorations de compétences nécessaires pour les agences de supervision devant fournir une garantie sur la mise en œuvre du SIGRH.</w:t>
            </w:r>
          </w:p>
          <w:p w14:paraId="65121567"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Contribution à la gestion du changement du SIGRH et à la stratégie de communication, en étroite collaboration avec le consultant en gestion du changement du ministère des services publics.</w:t>
            </w:r>
          </w:p>
          <w:p w14:paraId="01CC0490"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Développement d'une stratégie de support et de maintenance du SIGRH, comprenant des objectifs de maintenance préventive et réactive des applications du SIGRH et de l'infrastructure TIC, ainsi que la fourniture de support aux utilisateurs des applications et des utilisateurs techniques du SIGRH.</w:t>
            </w:r>
          </w:p>
          <w:p w14:paraId="0AD7AA42"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Conception de structures de gouvernance du SIGRH cohérentes avec la vision du SIGRH et conformes aux meilleures pratiques internationales concernant le développement, la mise en œuvre et la coordination des activités du SIGRH.</w:t>
            </w:r>
          </w:p>
          <w:p w14:paraId="0EAB6453" w14:textId="77777777" w:rsidR="00A85DF8" w:rsidRPr="00A85DF8" w:rsidRDefault="00A85DF8"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A85DF8">
              <w:rPr>
                <w:rFonts w:ascii="Arial" w:eastAsia="Calibri" w:hAnsi="Arial" w:cs="Arial"/>
                <w:sz w:val="20"/>
                <w:szCs w:val="20"/>
                <w:lang w:eastAsia="ar-SA"/>
              </w:rPr>
              <w:t>Préparation d'une feuille de route du SIGRH de haut niveau avec les phases appropriées et un plan détaillé avec des activités découlant de la stratégie du SIGRH ci-dessus. La feuille de route et le plan détaillé serviront de base pour la coordination, le suivi et le contrôle de la mise en œuvre.</w:t>
            </w:r>
          </w:p>
          <w:p w14:paraId="3E3B93A4" w14:textId="77777777" w:rsidR="006F399A" w:rsidRPr="006F399A" w:rsidRDefault="00A85DF8" w:rsidP="006F399A">
            <w:pPr>
              <w:numPr>
                <w:ilvl w:val="0"/>
                <w:numId w:val="27"/>
              </w:numPr>
              <w:tabs>
                <w:tab w:val="num" w:pos="1263"/>
              </w:tabs>
              <w:ind w:left="228" w:hanging="228"/>
              <w:contextualSpacing/>
              <w:jc w:val="both"/>
              <w:rPr>
                <w:rFonts w:ascii="Arial" w:eastAsia="Calibri" w:hAnsi="Arial" w:cs="Arial"/>
                <w:b/>
                <w:sz w:val="20"/>
                <w:szCs w:val="20"/>
                <w:u w:color="00B050"/>
                <w:lang w:eastAsia="x-none"/>
              </w:rPr>
            </w:pPr>
            <w:r w:rsidRPr="00A85DF8">
              <w:rPr>
                <w:rFonts w:ascii="Arial" w:eastAsia="Calibri" w:hAnsi="Arial" w:cs="Arial"/>
                <w:sz w:val="20"/>
                <w:szCs w:val="20"/>
                <w:lang w:eastAsia="ar-SA"/>
              </w:rPr>
              <w:t xml:space="preserve">Préparation d'une matrice annuelle de suivi des résultats qui sera utilisée par le PSMP et toutes les parties prenantes pour suivre les </w:t>
            </w:r>
            <w:r w:rsidRPr="00A85DF8">
              <w:rPr>
                <w:rFonts w:ascii="Arial" w:eastAsia="Calibri" w:hAnsi="Arial" w:cs="Arial"/>
                <w:sz w:val="20"/>
                <w:szCs w:val="20"/>
                <w:lang w:eastAsia="ar-SA"/>
              </w:rPr>
              <w:lastRenderedPageBreak/>
              <w:t>progrès de la mise en œuvre de la stratégie SIGRH sur une période de 5 ans.</w:t>
            </w:r>
          </w:p>
          <w:p w14:paraId="107F978F" w14:textId="3F0FA156" w:rsidR="00EF42FF" w:rsidRPr="006F399A" w:rsidRDefault="00EF42FF" w:rsidP="006F399A">
            <w:pPr>
              <w:contextualSpacing/>
              <w:jc w:val="both"/>
              <w:rPr>
                <w:rFonts w:ascii="Arial" w:eastAsia="Calibri" w:hAnsi="Arial" w:cs="Arial"/>
                <w:b/>
                <w:sz w:val="20"/>
                <w:szCs w:val="20"/>
                <w:u w:color="00B050"/>
                <w:lang w:eastAsia="x-none"/>
              </w:rPr>
            </w:pPr>
            <w:r w:rsidRPr="006F399A">
              <w:rPr>
                <w:rFonts w:ascii="Arial" w:eastAsia="Calibri" w:hAnsi="Arial" w:cs="Arial"/>
                <w:b/>
                <w:sz w:val="20"/>
                <w:szCs w:val="20"/>
                <w:lang w:eastAsia="ar-SA"/>
              </w:rPr>
              <w:t>Tâche</w:t>
            </w:r>
            <w:r w:rsidRPr="006F399A">
              <w:rPr>
                <w:rFonts w:ascii="Arial" w:eastAsia="Calibri" w:hAnsi="Arial" w:cs="Arial"/>
                <w:b/>
                <w:sz w:val="20"/>
                <w:szCs w:val="20"/>
              </w:rPr>
              <w:t xml:space="preserve"> 2 :</w:t>
            </w:r>
            <w:r w:rsidRPr="006F399A">
              <w:rPr>
                <w:rFonts w:ascii="Arial" w:eastAsia="Calibri" w:hAnsi="Arial" w:cs="Arial"/>
                <w:b/>
                <w:sz w:val="20"/>
                <w:szCs w:val="20"/>
                <w:lang w:eastAsia="x-none"/>
              </w:rPr>
              <w:t>Support technique en matière</w:t>
            </w:r>
            <w:r w:rsidR="006F399A">
              <w:rPr>
                <w:rFonts w:ascii="Arial" w:eastAsia="Calibri" w:hAnsi="Arial" w:cs="Arial"/>
                <w:b/>
                <w:sz w:val="20"/>
                <w:szCs w:val="20"/>
                <w:lang w:eastAsia="x-none"/>
              </w:rPr>
              <w:t xml:space="preserve"> </w:t>
            </w:r>
            <w:r w:rsidR="006F399A" w:rsidRPr="006F399A">
              <w:rPr>
                <w:rFonts w:ascii="Arial" w:eastAsia="Calibri" w:hAnsi="Arial" w:cs="Arial"/>
                <w:b/>
                <w:sz w:val="20"/>
                <w:szCs w:val="20"/>
                <w:lang w:eastAsia="x-none"/>
              </w:rPr>
              <w:t>d'approvisionnement du SIGRH</w:t>
            </w:r>
          </w:p>
          <w:p w14:paraId="7393E740"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Préparation d’une stratégie d’approvisionnement et d’un plan de sélection des fournisseurs en tenant compte des exigences de la Banque mondiale.</w:t>
            </w:r>
          </w:p>
          <w:p w14:paraId="0C1B7378"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Préparation du dossier de demande de propositions (RFP) pour le SIGRH sur la base du dossier de soumission en une étape de la Banque mondiale pour les systèmes d'information. Le RFP comprendra les exigences techniques basées sur les spécifications du SIGRH et tous les formulaires nécessaires à l'appel d'offres.</w:t>
            </w:r>
          </w:p>
          <w:p w14:paraId="142987C1"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Assistance au gouvernement du Lesotho dans la fourniture de clarifications sur les appels d’offres et tout addenda qui pourrait survenir pendant le processus d'approvisionnement.</w:t>
            </w:r>
          </w:p>
          <w:p w14:paraId="1849C3B1"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Préparation des critères d'évaluation à intégrer dans le RFP pour l'évaluation des réponses aux appels d'offres.</w:t>
            </w:r>
          </w:p>
          <w:p w14:paraId="60E52934"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Participation au processus d’évaluation des offres et fourniture de conseils techniques pour garantir le respect des exigences et des spécifications d'approvisionnement pour la sélection du soumissionnaire le mieux évalué.</w:t>
            </w:r>
          </w:p>
          <w:p w14:paraId="526A89CE"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Préparation d'un rapport d’évaluation des offres en collaboration avec le bureau du projet conformément aux normes de la Banque mondiale et réponse à toutes les clarifications nécessaires sur le rapport afin d’obtenir les objections nécessaires.</w:t>
            </w:r>
          </w:p>
          <w:p w14:paraId="5C357C7A"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Préparation du protocole de négociation, accompagnement du gouvernement du Lesotho dans le processus de négociation et préparation du procès-verbal des négociations avant la passation du marché avec le soumissionnaire sélectionné.</w:t>
            </w:r>
          </w:p>
          <w:p w14:paraId="0AF52998"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Aide au gouvernement du Lesotho pour rédiger et finaliser le contrat pour la mise en œuvre du SIGRH et obtenir les autorisations nécessaires avant la passation du contrat.</w:t>
            </w:r>
          </w:p>
          <w:p w14:paraId="163A03D8" w14:textId="77777777" w:rsidR="006F399A" w:rsidRPr="006F399A" w:rsidRDefault="006F399A" w:rsidP="006F399A">
            <w:pPr>
              <w:numPr>
                <w:ilvl w:val="0"/>
                <w:numId w:val="27"/>
              </w:numPr>
              <w:tabs>
                <w:tab w:val="num" w:pos="1263"/>
              </w:tabs>
              <w:ind w:left="228" w:hanging="228"/>
              <w:contextualSpacing/>
              <w:jc w:val="both"/>
              <w:rPr>
                <w:rFonts w:ascii="Arial" w:eastAsia="Calibri" w:hAnsi="Arial" w:cs="Arial"/>
                <w:b/>
                <w:sz w:val="20"/>
                <w:szCs w:val="20"/>
              </w:rPr>
            </w:pPr>
            <w:r w:rsidRPr="006F399A">
              <w:rPr>
                <w:rFonts w:ascii="Arial" w:eastAsia="Calibri" w:hAnsi="Arial" w:cs="Arial"/>
                <w:sz w:val="20"/>
                <w:szCs w:val="20"/>
                <w:lang w:eastAsia="ar-SA"/>
              </w:rPr>
              <w:t>Assurer l’achèvement des conditions d'efficacité du contrat nécessaires pour permettre le démarrag</w:t>
            </w:r>
            <w:r>
              <w:rPr>
                <w:rFonts w:ascii="Arial" w:eastAsia="Calibri" w:hAnsi="Arial" w:cs="Arial"/>
                <w:sz w:val="20"/>
                <w:szCs w:val="20"/>
                <w:lang w:eastAsia="ar-SA"/>
              </w:rPr>
              <w:t>e des activités dans les délais.</w:t>
            </w:r>
          </w:p>
          <w:p w14:paraId="2DA2FBF3" w14:textId="00C38EB0" w:rsidR="00EF42FF" w:rsidRPr="00DF1B31" w:rsidRDefault="00EF42FF" w:rsidP="006F399A">
            <w:pPr>
              <w:contextualSpacing/>
              <w:jc w:val="both"/>
              <w:rPr>
                <w:rFonts w:ascii="Arial" w:eastAsia="Calibri" w:hAnsi="Arial" w:cs="Arial"/>
                <w:b/>
                <w:sz w:val="20"/>
                <w:szCs w:val="20"/>
              </w:rPr>
            </w:pPr>
            <w:r w:rsidRPr="00DF1B31">
              <w:rPr>
                <w:rFonts w:ascii="Arial" w:eastAsia="Calibri" w:hAnsi="Arial" w:cs="Arial"/>
                <w:b/>
                <w:sz w:val="20"/>
                <w:szCs w:val="20"/>
              </w:rPr>
              <w:t xml:space="preserve">Tâche 3 : Support de </w:t>
            </w:r>
            <w:r w:rsidR="006F399A">
              <w:rPr>
                <w:rFonts w:ascii="Arial" w:eastAsia="Calibri" w:hAnsi="Arial" w:cs="Arial"/>
                <w:b/>
                <w:sz w:val="20"/>
                <w:szCs w:val="20"/>
              </w:rPr>
              <w:t xml:space="preserve">preparation </w:t>
            </w:r>
            <w:r w:rsidR="006F399A" w:rsidRPr="006F399A">
              <w:rPr>
                <w:rFonts w:ascii="Arial" w:eastAsia="Calibri" w:hAnsi="Arial" w:cs="Arial"/>
                <w:b/>
                <w:sz w:val="20"/>
                <w:szCs w:val="20"/>
              </w:rPr>
              <w:t>au nettoyage des données</w:t>
            </w:r>
          </w:p>
          <w:p w14:paraId="2C2AD938"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lastRenderedPageBreak/>
              <w:t>En collaboration avec l'équipe de nettoyage des données du MoPS, préparation d'une stratégie de nettoyage des données pour les dossiers RH et de paie avant la migration vers le nouveau SIGRH, indiquant les normes de qualité des données.</w:t>
            </w:r>
          </w:p>
          <w:p w14:paraId="02DC1343"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Élaboration d’un plan de projet pour le nettoyage des données du SIGRH, enregistrement par enregistrement, indiquant la planification des ressources et des activités, avec l'affectation des ressources du gouvernement du Lesotho.</w:t>
            </w:r>
          </w:p>
          <w:p w14:paraId="4FDBA39E"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Examen des exigences en matière de données, des données existantes disponibles par rapport aux exigences, et des ressources disponibles pour cet exercice afin de garantir que les activités de nettoyage des données soient programmées en synchronisation avec les activités de migration des données du fournisseur du SIGRH.</w:t>
            </w:r>
          </w:p>
          <w:p w14:paraId="3820B9AC"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Fourniture d'un support technique à l'équipe du MoPS pour développer des formats de stockage des données pour toutes les données nettoyées en vue de la migration.</w:t>
            </w:r>
          </w:p>
          <w:p w14:paraId="5A7FBAB9"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Fourniture de capacités d’analyse des données pour permettre l’analyse de toutes les données nettoyées afin de détecter toute anomalie ou erreur avant la migration.</w:t>
            </w:r>
          </w:p>
          <w:p w14:paraId="712B30BB" w14:textId="77777777" w:rsidR="006F399A" w:rsidRPr="006F399A" w:rsidRDefault="006F399A" w:rsidP="006F399A">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Fourniture d’un soutien technique au département d'audit interne du gouvernement du Lesotho pour entreprendre un audit des données nettoyées avant la migration.</w:t>
            </w:r>
          </w:p>
          <w:p w14:paraId="4820C547" w14:textId="20F97ADC" w:rsidR="00EF42FF" w:rsidRPr="00DF1B31" w:rsidRDefault="006F399A" w:rsidP="006F399A">
            <w:pPr>
              <w:numPr>
                <w:ilvl w:val="0"/>
                <w:numId w:val="27"/>
              </w:numPr>
              <w:tabs>
                <w:tab w:val="num" w:pos="1263"/>
              </w:tabs>
              <w:ind w:left="228" w:hanging="228"/>
              <w:contextualSpacing/>
              <w:jc w:val="both"/>
              <w:rPr>
                <w:rFonts w:ascii="Arial" w:eastAsia="Calibri" w:hAnsi="Arial" w:cs="Arial"/>
                <w:bCs/>
                <w:color w:val="000000"/>
                <w:sz w:val="20"/>
                <w:szCs w:val="20"/>
                <w:u w:color="00B050"/>
              </w:rPr>
            </w:pPr>
            <w:r w:rsidRPr="006F399A">
              <w:rPr>
                <w:rFonts w:ascii="Arial" w:eastAsia="Calibri" w:hAnsi="Arial" w:cs="Arial"/>
                <w:sz w:val="20"/>
                <w:szCs w:val="20"/>
                <w:lang w:eastAsia="ar-SA"/>
              </w:rPr>
              <w:t>Préparation d’un rapport de fin de nettoyage des données.</w:t>
            </w:r>
          </w:p>
        </w:tc>
        <w:tc>
          <w:tcPr>
            <w:tcW w:w="1040" w:type="pct"/>
            <w:tcMar>
              <w:top w:w="0" w:type="dxa"/>
              <w:left w:w="108" w:type="dxa"/>
              <w:bottom w:w="0" w:type="dxa"/>
              <w:right w:w="108" w:type="dxa"/>
            </w:tcMar>
          </w:tcPr>
          <w:p w14:paraId="2C3D003F"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lastRenderedPageBreak/>
              <w:t>Secrétariat de la réforme de</w:t>
            </w:r>
            <w:bookmarkStart w:id="72" w:name="_Hlk142661324"/>
            <w:r w:rsidRPr="00DF1B31">
              <w:rPr>
                <w:rFonts w:ascii="Arial" w:hAnsi="Arial" w:cs="Arial"/>
                <w:sz w:val="20"/>
                <w:szCs w:val="20"/>
              </w:rPr>
              <w:t>la gestion des</w:t>
            </w:r>
          </w:p>
          <w:bookmarkEnd w:id="72"/>
          <w:p w14:paraId="3B3F475B"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Coin Kingsway et High Court Road</w:t>
            </w:r>
          </w:p>
          <w:p w14:paraId="05A13911" w14:textId="7AA5DAB8"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Complexe gouvernemental, Maison des finance</w:t>
            </w:r>
          </w:p>
          <w:p w14:paraId="1516EDD6"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Troisième étage, salle 3044 Maseru Lesotho</w:t>
            </w:r>
          </w:p>
        </w:tc>
        <w:tc>
          <w:tcPr>
            <w:tcW w:w="614" w:type="pct"/>
            <w:tcMar>
              <w:top w:w="0" w:type="dxa"/>
              <w:left w:w="108" w:type="dxa"/>
              <w:bottom w:w="0" w:type="dxa"/>
              <w:right w:w="108" w:type="dxa"/>
            </w:tcMar>
          </w:tcPr>
          <w:p w14:paraId="2BAEE81C" w14:textId="51B1B2C8"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u w:color="00B050"/>
              </w:rPr>
              <w:t>US$ 332,777.80</w:t>
            </w:r>
          </w:p>
        </w:tc>
        <w:tc>
          <w:tcPr>
            <w:tcW w:w="425" w:type="pct"/>
            <w:tcMar>
              <w:top w:w="0" w:type="dxa"/>
              <w:left w:w="108" w:type="dxa"/>
              <w:bottom w:w="0" w:type="dxa"/>
              <w:right w:w="108" w:type="dxa"/>
            </w:tcMar>
          </w:tcPr>
          <w:p w14:paraId="700B4AF1"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EF42FF" w:rsidRPr="00DF1B31" w14:paraId="6200E200" w14:textId="77777777" w:rsidTr="00EF42FF">
        <w:trPr>
          <w:jc w:val="right"/>
        </w:trPr>
        <w:tc>
          <w:tcPr>
            <w:tcW w:w="91" w:type="pct"/>
          </w:tcPr>
          <w:p w14:paraId="49B4AD89"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bookmarkStart w:id="73" w:name="_Hlk142661344"/>
          </w:p>
        </w:tc>
        <w:tc>
          <w:tcPr>
            <w:tcW w:w="581" w:type="pct"/>
            <w:tcMar>
              <w:top w:w="0" w:type="dxa"/>
              <w:left w:w="108" w:type="dxa"/>
              <w:bottom w:w="0" w:type="dxa"/>
              <w:right w:w="108" w:type="dxa"/>
            </w:tcMar>
          </w:tcPr>
          <w:p w14:paraId="33722F12"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18 mois</w:t>
            </w:r>
          </w:p>
          <w:p w14:paraId="3E849843" w14:textId="77777777" w:rsidR="00EF42FF" w:rsidRPr="00DF1B31" w:rsidRDefault="00EF42FF" w:rsidP="00EF42FF">
            <w:pPr>
              <w:jc w:val="both"/>
              <w:rPr>
                <w:rFonts w:ascii="Arial" w:eastAsia="Calibri" w:hAnsi="Arial" w:cs="Arial"/>
                <w:bCs/>
                <w:sz w:val="20"/>
                <w:szCs w:val="20"/>
                <w:u w:color="00B050"/>
              </w:rPr>
            </w:pPr>
          </w:p>
          <w:p w14:paraId="7FD20A31" w14:textId="50838FD9"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 xml:space="preserve">Décembre 2020 – </w:t>
            </w:r>
            <w:r w:rsidR="006F399A" w:rsidRPr="006F399A">
              <w:rPr>
                <w:rFonts w:ascii="Arial" w:eastAsia="Calibri" w:hAnsi="Arial" w:cs="Arial"/>
                <w:bCs/>
                <w:sz w:val="20"/>
                <w:szCs w:val="20"/>
              </w:rPr>
              <w:t>En cours</w:t>
            </w:r>
          </w:p>
        </w:tc>
        <w:tc>
          <w:tcPr>
            <w:tcW w:w="2249" w:type="pct"/>
            <w:tcMar>
              <w:top w:w="0" w:type="dxa"/>
              <w:left w:w="108" w:type="dxa"/>
              <w:bottom w:w="0" w:type="dxa"/>
              <w:right w:w="108" w:type="dxa"/>
            </w:tcMar>
          </w:tcPr>
          <w:p w14:paraId="04EB4B26" w14:textId="77777777" w:rsidR="006F399A" w:rsidRDefault="006F399A" w:rsidP="00EF42FF">
            <w:pPr>
              <w:autoSpaceDE w:val="0"/>
              <w:autoSpaceDN w:val="0"/>
              <w:adjustRightInd w:val="0"/>
              <w:jc w:val="both"/>
              <w:rPr>
                <w:rFonts w:ascii="Arial" w:eastAsia="Calibri" w:hAnsi="Arial" w:cs="Arial"/>
                <w:b/>
                <w:sz w:val="20"/>
                <w:szCs w:val="20"/>
              </w:rPr>
            </w:pPr>
            <w:r w:rsidRPr="006F399A">
              <w:rPr>
                <w:rFonts w:ascii="Arial" w:eastAsia="Calibri" w:hAnsi="Arial" w:cs="Arial"/>
                <w:b/>
                <w:sz w:val="20"/>
                <w:szCs w:val="20"/>
              </w:rPr>
              <w:t>Services de conseil pour la mise à niveau et la révision du système informatisé complet de gestion des terres urbaines et des recettes municipales de base, ainsi que la création d'une base de données dans 18 villes de l'Oromia (4 villes), de la SNNPRS (4 villes), du Tigré (4 villes), de l'Amhara (4 villes), de Harari (1 ville) et de la ville de Dire Dawa.</w:t>
            </w:r>
          </w:p>
          <w:p w14:paraId="5AE95D61" w14:textId="0D68B4C3" w:rsidR="00EF42FF" w:rsidRPr="00DF1B31" w:rsidRDefault="00EF42FF" w:rsidP="00EF42FF">
            <w:pPr>
              <w:autoSpaceDE w:val="0"/>
              <w:autoSpaceDN w:val="0"/>
              <w:adjustRightInd w:val="0"/>
              <w:jc w:val="both"/>
              <w:rPr>
                <w:rFonts w:ascii="Arial" w:eastAsia="Calibri" w:hAnsi="Arial" w:cs="Arial"/>
                <w:bCs/>
                <w:sz w:val="20"/>
                <w:szCs w:val="20"/>
                <w:u w:val="single"/>
              </w:rPr>
            </w:pPr>
            <w:r w:rsidRPr="00DF1B31">
              <w:rPr>
                <w:rFonts w:ascii="Arial" w:eastAsia="Calibri" w:hAnsi="Arial" w:cs="Arial"/>
                <w:bCs/>
                <w:sz w:val="20"/>
                <w:szCs w:val="20"/>
                <w:u w:val="single"/>
              </w:rPr>
              <w:t>Activités réalisées</w:t>
            </w:r>
          </w:p>
          <w:p w14:paraId="0BABE9F3" w14:textId="77777777" w:rsidR="006F399A" w:rsidRPr="006F399A"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Évaluation des situations existantes (système informatique et de gestion des fichiers existants, données immobilières et pratiques de gestion des revenus, etc.) et identification des lacunes du système existant, en termes de type et d'ampleur.</w:t>
            </w:r>
          </w:p>
          <w:p w14:paraId="5D3AB5B7" w14:textId="77777777" w:rsidR="006F399A" w:rsidRPr="006F399A"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lastRenderedPageBreak/>
              <w:t>Mise à niveau du système ULHBRFMS et mise à jour de la base de données en y intégrant d'autres éléments de recettes municipales régulières.</w:t>
            </w:r>
          </w:p>
          <w:p w14:paraId="305A0E4A" w14:textId="77777777" w:rsidR="006F399A" w:rsidRPr="006F399A"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Extension de la version mise à jour du système et du modèle de base de données aux autres 18 ULGs.</w:t>
            </w:r>
          </w:p>
          <w:p w14:paraId="4F095E83" w14:textId="77777777" w:rsidR="006F399A" w:rsidRDefault="006F399A"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Structuration, organisation et intégration manuelle des fichiers de propriété foncière et autres recettes municipales (recettes collectées régulièrement), puis numérisation des documents de base comme indiqué dans le cadre de cette mission, création d'une version électronique des fichiers à partir des documents numérisés, capture des données de base dans une base de données. Rendre les fichiers adaptés à la régularisation, à l'adjudication et à la migration des données vers le CRPRS et le CPTAS.</w:t>
            </w:r>
          </w:p>
          <w:p w14:paraId="53F91785" w14:textId="0760386C" w:rsidR="00EF42FF" w:rsidRPr="006F399A" w:rsidRDefault="00EF42FF" w:rsidP="006F399A">
            <w:pPr>
              <w:numPr>
                <w:ilvl w:val="0"/>
                <w:numId w:val="27"/>
              </w:numPr>
              <w:tabs>
                <w:tab w:val="num" w:pos="1263"/>
              </w:tabs>
              <w:ind w:left="228" w:hanging="228"/>
              <w:contextualSpacing/>
              <w:jc w:val="both"/>
              <w:rPr>
                <w:rFonts w:ascii="Arial" w:eastAsia="Calibri" w:hAnsi="Arial" w:cs="Arial"/>
                <w:sz w:val="20"/>
                <w:szCs w:val="20"/>
                <w:lang w:eastAsia="ar-SA"/>
              </w:rPr>
            </w:pPr>
            <w:r w:rsidRPr="006F399A">
              <w:rPr>
                <w:rFonts w:ascii="Arial" w:eastAsia="Calibri" w:hAnsi="Arial" w:cs="Arial"/>
                <w:sz w:val="20"/>
                <w:szCs w:val="20"/>
                <w:lang w:eastAsia="ar-SA"/>
              </w:rPr>
              <w:t>En plaçant le système et la base de données mentionnés</w:t>
            </w:r>
            <w:r w:rsidR="006F399A">
              <w:rPr>
                <w:rFonts w:ascii="Arial" w:eastAsia="Calibri" w:hAnsi="Arial" w:cs="Arial"/>
                <w:sz w:val="20"/>
                <w:szCs w:val="20"/>
                <w:lang w:eastAsia="ar-SA"/>
              </w:rPr>
              <w:t xml:space="preserve"> </w:t>
            </w:r>
            <w:r w:rsidRPr="006F399A">
              <w:rPr>
                <w:rFonts w:ascii="Arial" w:eastAsia="Calibri" w:hAnsi="Arial" w:cs="Arial"/>
                <w:sz w:val="20"/>
                <w:szCs w:val="20"/>
                <w:lang w:eastAsia="ar-SA"/>
              </w:rPr>
              <w:t>ci-dessus</w:t>
            </w:r>
            <w:r w:rsidR="006F399A">
              <w:rPr>
                <w:rFonts w:ascii="Arial" w:eastAsia="Calibri" w:hAnsi="Arial" w:cs="Arial"/>
                <w:sz w:val="20"/>
                <w:szCs w:val="20"/>
                <w:lang w:eastAsia="ar-SA"/>
              </w:rPr>
              <w:t xml:space="preserve"> aider</w:t>
            </w:r>
            <w:r w:rsidRPr="006F399A">
              <w:rPr>
                <w:rFonts w:ascii="Arial" w:eastAsia="Calibri" w:hAnsi="Arial" w:cs="Arial"/>
                <w:sz w:val="20"/>
                <w:szCs w:val="20"/>
                <w:lang w:eastAsia="ar-SA"/>
              </w:rPr>
              <w:t>,</w:t>
            </w:r>
          </w:p>
          <w:p w14:paraId="397A7284" w14:textId="77777777" w:rsidR="006F399A" w:rsidRPr="006F399A" w:rsidRDefault="006F399A" w:rsidP="006F399A">
            <w:pPr>
              <w:numPr>
                <w:ilvl w:val="0"/>
                <w:numId w:val="233"/>
              </w:numPr>
              <w:spacing w:after="200"/>
              <w:contextualSpacing/>
              <w:jc w:val="both"/>
              <w:rPr>
                <w:rFonts w:ascii="Arial" w:hAnsi="Arial" w:cs="Arial"/>
                <w:sz w:val="20"/>
                <w:szCs w:val="20"/>
              </w:rPr>
            </w:pPr>
            <w:r w:rsidRPr="006F399A">
              <w:rPr>
                <w:rFonts w:ascii="Arial" w:hAnsi="Arial" w:cs="Arial"/>
                <w:sz w:val="20"/>
                <w:szCs w:val="20"/>
              </w:rPr>
              <w:t>les villes dans leurs efforts de réorganisation foncière et de gestion des autres dossiers et la finalisation de la pré-adjudication ;</w:t>
            </w:r>
          </w:p>
          <w:p w14:paraId="2988117D" w14:textId="77777777" w:rsidR="006F399A" w:rsidRPr="006F399A" w:rsidRDefault="006F399A" w:rsidP="006F399A">
            <w:pPr>
              <w:numPr>
                <w:ilvl w:val="0"/>
                <w:numId w:val="233"/>
              </w:numPr>
              <w:spacing w:after="200"/>
              <w:contextualSpacing/>
              <w:jc w:val="both"/>
              <w:rPr>
                <w:rFonts w:ascii="Arial" w:hAnsi="Arial" w:cs="Arial"/>
                <w:sz w:val="20"/>
                <w:szCs w:val="20"/>
              </w:rPr>
            </w:pPr>
            <w:r w:rsidRPr="006F399A">
              <w:rPr>
                <w:rFonts w:ascii="Arial" w:hAnsi="Arial" w:cs="Arial"/>
                <w:sz w:val="20"/>
                <w:szCs w:val="20"/>
              </w:rPr>
              <w:t>les bureaux d'administration/gestion foncière à gérer les tâches préalables à l'adjudication dans les délais et avec la qualité requise afin de faciliter et d'accélérer le processus d'adjudication et d'enregistrement des droits de propriété ;</w:t>
            </w:r>
          </w:p>
          <w:p w14:paraId="6413B296" w14:textId="77777777" w:rsidR="006F399A" w:rsidRPr="006F399A" w:rsidRDefault="006F399A" w:rsidP="006F399A">
            <w:pPr>
              <w:numPr>
                <w:ilvl w:val="0"/>
                <w:numId w:val="233"/>
              </w:numPr>
              <w:spacing w:after="200"/>
              <w:contextualSpacing/>
              <w:jc w:val="both"/>
              <w:rPr>
                <w:rFonts w:ascii="Arial" w:hAnsi="Arial" w:cs="Arial"/>
                <w:sz w:val="20"/>
                <w:szCs w:val="20"/>
              </w:rPr>
            </w:pPr>
            <w:r w:rsidRPr="006F399A">
              <w:rPr>
                <w:rFonts w:ascii="Arial" w:hAnsi="Arial" w:cs="Arial"/>
                <w:sz w:val="20"/>
                <w:szCs w:val="20"/>
              </w:rPr>
              <w:t>les bureaux d'administration/gestion foncière à fournir des services liés aux terres et aux bâtiments, tels que les titres fonciers, le transfert de terrains, les permis de construction, etc. ;</w:t>
            </w:r>
          </w:p>
          <w:p w14:paraId="62B71DF3" w14:textId="77777777" w:rsidR="006F399A" w:rsidRPr="006F399A" w:rsidRDefault="006F399A" w:rsidP="006F399A">
            <w:pPr>
              <w:numPr>
                <w:ilvl w:val="0"/>
                <w:numId w:val="233"/>
              </w:numPr>
              <w:spacing w:after="200"/>
              <w:contextualSpacing/>
              <w:jc w:val="both"/>
              <w:rPr>
                <w:rFonts w:ascii="Arial" w:hAnsi="Arial" w:cs="Arial"/>
                <w:sz w:val="20"/>
                <w:szCs w:val="20"/>
              </w:rPr>
            </w:pPr>
            <w:r w:rsidRPr="006F399A">
              <w:rPr>
                <w:rFonts w:ascii="Arial" w:hAnsi="Arial" w:cs="Arial"/>
                <w:sz w:val="20"/>
                <w:szCs w:val="20"/>
              </w:rPr>
              <w:t>les bureaux administratifs de réévaluation à évaluer et collecter les revenus liés aux terres et aux bâtiments, tels que les frais de titrisation foncière, les frais annuels de permis foncier, les revenus de location de terrains, les frais et taxes de transfert de terrain, les frais de permis de construction, les frais techniques, les frais de permis de matériaux de construction, etc. ;</w:t>
            </w:r>
          </w:p>
          <w:p w14:paraId="67AC1FD2" w14:textId="2604DDFA" w:rsidR="00EF42FF" w:rsidRPr="00DF1B31" w:rsidRDefault="006F399A" w:rsidP="006F399A">
            <w:pPr>
              <w:numPr>
                <w:ilvl w:val="0"/>
                <w:numId w:val="233"/>
              </w:numPr>
              <w:spacing w:after="200"/>
              <w:contextualSpacing/>
              <w:jc w:val="both"/>
              <w:rPr>
                <w:rFonts w:ascii="Arial" w:eastAsia="Calibri" w:hAnsi="Arial" w:cs="Arial"/>
                <w:b/>
                <w:color w:val="000000"/>
                <w:sz w:val="20"/>
                <w:szCs w:val="20"/>
                <w:u w:color="00B050"/>
              </w:rPr>
            </w:pPr>
            <w:r w:rsidRPr="006F399A">
              <w:rPr>
                <w:rFonts w:ascii="Arial" w:hAnsi="Arial" w:cs="Arial"/>
                <w:sz w:val="20"/>
                <w:szCs w:val="20"/>
              </w:rPr>
              <w:t>servir de sous-système de suivi historique pour les bureaux d'administration/gestion foncière et les bureaux administratifs des recettes municipales.</w:t>
            </w:r>
          </w:p>
        </w:tc>
        <w:tc>
          <w:tcPr>
            <w:tcW w:w="1040" w:type="pct"/>
            <w:tcMar>
              <w:top w:w="0" w:type="dxa"/>
              <w:left w:w="108" w:type="dxa"/>
              <w:bottom w:w="0" w:type="dxa"/>
              <w:right w:w="108" w:type="dxa"/>
            </w:tcMar>
          </w:tcPr>
          <w:p w14:paraId="514DB473" w14:textId="20DE497D"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lastRenderedPageBreak/>
              <w:t xml:space="preserve">Ministère du développement urbain et de la constructione, </w:t>
            </w:r>
            <w:r w:rsidR="000C19C0" w:rsidRPr="00DF1B31">
              <w:rPr>
                <w:rFonts w:ascii="Arial" w:hAnsi="Arial" w:cs="Arial"/>
                <w:sz w:val="20"/>
                <w:szCs w:val="20"/>
              </w:rPr>
              <w:t>l`</w:t>
            </w:r>
            <w:r w:rsidRPr="00DF1B31">
              <w:rPr>
                <w:rFonts w:ascii="Arial" w:hAnsi="Arial" w:cs="Arial"/>
                <w:sz w:val="20"/>
                <w:szCs w:val="20"/>
              </w:rPr>
              <w:t>Ethiopie</w:t>
            </w:r>
          </w:p>
        </w:tc>
        <w:tc>
          <w:tcPr>
            <w:tcW w:w="614" w:type="pct"/>
            <w:tcMar>
              <w:top w:w="0" w:type="dxa"/>
              <w:left w:w="108" w:type="dxa"/>
              <w:bottom w:w="0" w:type="dxa"/>
              <w:right w:w="108" w:type="dxa"/>
            </w:tcMar>
          </w:tcPr>
          <w:p w14:paraId="2D106E9A" w14:textId="3421C8BA"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u w:color="00B050"/>
              </w:rPr>
              <w:t>US$ 1,600,000</w:t>
            </w:r>
          </w:p>
        </w:tc>
        <w:tc>
          <w:tcPr>
            <w:tcW w:w="425" w:type="pct"/>
            <w:tcMar>
              <w:top w:w="0" w:type="dxa"/>
              <w:left w:w="108" w:type="dxa"/>
              <w:bottom w:w="0" w:type="dxa"/>
              <w:right w:w="108" w:type="dxa"/>
            </w:tcMar>
          </w:tcPr>
          <w:p w14:paraId="6A6FE714"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bookmarkEnd w:id="73"/>
      <w:tr w:rsidR="00EF42FF" w:rsidRPr="00DF1B31" w14:paraId="25024EA2" w14:textId="77777777" w:rsidTr="00EF42FF">
        <w:trPr>
          <w:jc w:val="right"/>
        </w:trPr>
        <w:tc>
          <w:tcPr>
            <w:tcW w:w="91" w:type="pct"/>
          </w:tcPr>
          <w:p w14:paraId="56EAFDE1"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01A7F73" w14:textId="77777777" w:rsidR="00EF42FF" w:rsidRPr="00DF1B31" w:rsidRDefault="00EF42FF" w:rsidP="00EF42FF">
            <w:pPr>
              <w:spacing w:after="200"/>
              <w:jc w:val="both"/>
              <w:rPr>
                <w:rFonts w:ascii="Arial" w:eastAsia="Calibri" w:hAnsi="Arial" w:cs="Arial"/>
                <w:bCs/>
                <w:sz w:val="20"/>
                <w:szCs w:val="20"/>
                <w:u w:color="00B050"/>
              </w:rPr>
            </w:pPr>
            <w:r w:rsidRPr="00DF1B31">
              <w:rPr>
                <w:rFonts w:ascii="Arial" w:eastAsia="Calibri" w:hAnsi="Arial" w:cs="Arial"/>
                <w:bCs/>
                <w:sz w:val="20"/>
                <w:szCs w:val="20"/>
              </w:rPr>
              <w:t>3 mois</w:t>
            </w:r>
          </w:p>
          <w:p w14:paraId="63982908" w14:textId="214A87F1" w:rsidR="00EF42FF" w:rsidRPr="00DF1B31" w:rsidRDefault="00C630C6" w:rsidP="00EF42FF">
            <w:pPr>
              <w:spacing w:after="200"/>
              <w:jc w:val="both"/>
              <w:rPr>
                <w:rFonts w:ascii="Arial" w:hAnsi="Arial" w:cs="Arial"/>
                <w:sz w:val="20"/>
                <w:szCs w:val="20"/>
                <w:u w:color="00B050"/>
              </w:rPr>
            </w:pPr>
            <w:r>
              <w:rPr>
                <w:rFonts w:ascii="Arial" w:eastAsia="Calibri" w:hAnsi="Arial" w:cs="Arial"/>
                <w:bCs/>
                <w:sz w:val="20"/>
                <w:szCs w:val="20"/>
              </w:rPr>
              <w:t>Septembre 2015 à J</w:t>
            </w:r>
            <w:r w:rsidR="00EF42FF" w:rsidRPr="00DF1B31">
              <w:rPr>
                <w:rFonts w:ascii="Arial" w:eastAsia="Calibri" w:hAnsi="Arial" w:cs="Arial"/>
                <w:bCs/>
                <w:sz w:val="20"/>
                <w:szCs w:val="20"/>
              </w:rPr>
              <w:t>anvier 2016</w:t>
            </w:r>
          </w:p>
        </w:tc>
        <w:tc>
          <w:tcPr>
            <w:tcW w:w="2249" w:type="pct"/>
            <w:tcMar>
              <w:top w:w="0" w:type="dxa"/>
              <w:left w:w="108" w:type="dxa"/>
              <w:bottom w:w="0" w:type="dxa"/>
              <w:right w:w="108" w:type="dxa"/>
            </w:tcMar>
          </w:tcPr>
          <w:p w14:paraId="5F6AF1F8" w14:textId="02644308" w:rsidR="00EF42FF" w:rsidRPr="00DF1B31" w:rsidRDefault="00EF42FF" w:rsidP="00EF42FF">
            <w:pPr>
              <w:jc w:val="both"/>
              <w:rPr>
                <w:rFonts w:ascii="Arial" w:eastAsia="Calibri" w:hAnsi="Arial" w:cs="Arial"/>
                <w:b/>
                <w:color w:val="000000"/>
                <w:sz w:val="20"/>
                <w:szCs w:val="20"/>
                <w:u w:color="00B050"/>
              </w:rPr>
            </w:pPr>
            <w:bookmarkStart w:id="74" w:name="_Hlk142661354"/>
            <w:r w:rsidRPr="00DF1B31">
              <w:rPr>
                <w:rFonts w:ascii="Arial" w:eastAsia="Calibri" w:hAnsi="Arial" w:cs="Arial"/>
                <w:b/>
                <w:color w:val="000000"/>
                <w:sz w:val="20"/>
                <w:szCs w:val="20"/>
              </w:rPr>
              <w:t>Services de conseil pour la conception d'un centre de traitement des transactions pour le secteur de la</w:t>
            </w:r>
            <w:r w:rsidR="00C630C6">
              <w:rPr>
                <w:rFonts w:ascii="Arial" w:eastAsia="Calibri" w:hAnsi="Arial" w:cs="Arial"/>
                <w:b/>
                <w:color w:val="000000"/>
                <w:sz w:val="20"/>
                <w:szCs w:val="20"/>
              </w:rPr>
              <w:t xml:space="preserve"> </w:t>
            </w:r>
            <w:r w:rsidR="00C630C6" w:rsidRPr="00C630C6">
              <w:rPr>
                <w:rFonts w:ascii="Arial" w:eastAsia="Calibri" w:hAnsi="Arial" w:cs="Arial"/>
                <w:b/>
                <w:color w:val="000000"/>
                <w:sz w:val="20"/>
                <w:szCs w:val="20"/>
              </w:rPr>
              <w:t>microfinance et des coopératives financières au Malawi.</w:t>
            </w:r>
          </w:p>
          <w:bookmarkEnd w:id="74"/>
          <w:p w14:paraId="1A89D817" w14:textId="77777777" w:rsidR="00C630C6" w:rsidRDefault="00C630C6" w:rsidP="00EF42FF">
            <w:pPr>
              <w:contextualSpacing/>
              <w:jc w:val="both"/>
              <w:rPr>
                <w:rFonts w:ascii="Arial" w:eastAsia="Calibri" w:hAnsi="Arial" w:cs="Arial"/>
                <w:color w:val="000000"/>
                <w:sz w:val="20"/>
                <w:szCs w:val="20"/>
              </w:rPr>
            </w:pPr>
            <w:r w:rsidRPr="00C630C6">
              <w:rPr>
                <w:rFonts w:ascii="Arial" w:eastAsia="Calibri" w:hAnsi="Arial" w:cs="Arial"/>
                <w:color w:val="000000"/>
                <w:sz w:val="20"/>
                <w:szCs w:val="20"/>
              </w:rPr>
              <w:t>AHC a été chargé par la Banque de réserve du Malawi de concevoir un centre de traitement des transactions pour les institutions de microfinance et les coopératives financières qui améliorerait, entre autres, l'efficacité du traitement des transactions de faible valeur, les services bancaires de base de la microfinance et les applications mobiles, tout en permettant la diffusion de services tels que les services de référence de crédit et l'interconnexion au système national.</w:t>
            </w:r>
          </w:p>
          <w:p w14:paraId="189A9C83" w14:textId="659B86A8" w:rsidR="00EF42FF" w:rsidRPr="00DF1B31" w:rsidRDefault="00EF42FF" w:rsidP="00EF42FF">
            <w:pPr>
              <w:contextualSpacing/>
              <w:jc w:val="both"/>
              <w:rPr>
                <w:rFonts w:ascii="Arial" w:eastAsia="Calibri" w:hAnsi="Arial" w:cs="Arial"/>
                <w:b/>
                <w:bCs/>
                <w:color w:val="000000"/>
                <w:sz w:val="20"/>
                <w:szCs w:val="20"/>
                <w:u w:color="00B050"/>
              </w:rPr>
            </w:pPr>
            <w:r w:rsidRPr="00DF1B31">
              <w:rPr>
                <w:rFonts w:ascii="Arial" w:eastAsia="Calibri" w:hAnsi="Arial" w:cs="Arial"/>
                <w:b/>
                <w:bCs/>
                <w:color w:val="000000"/>
                <w:sz w:val="20"/>
                <w:szCs w:val="20"/>
              </w:rPr>
              <w:t>La mission comportait les tâches suivantes</w:t>
            </w:r>
          </w:p>
          <w:p w14:paraId="7E731CEF" w14:textId="77777777" w:rsidR="00EF42FF" w:rsidRPr="00DF1B31" w:rsidRDefault="00EF42FF" w:rsidP="00EF42FF">
            <w:pPr>
              <w:contextualSpacing/>
              <w:jc w:val="both"/>
              <w:rPr>
                <w:rFonts w:ascii="Arial" w:eastAsia="Calibri" w:hAnsi="Arial" w:cs="Arial"/>
                <w:b/>
                <w:bCs/>
                <w:color w:val="000000"/>
                <w:sz w:val="20"/>
                <w:szCs w:val="20"/>
                <w:u w:color="00B050"/>
              </w:rPr>
            </w:pPr>
          </w:p>
          <w:p w14:paraId="212A0ABE" w14:textId="46EE33A5" w:rsidR="00EF42FF" w:rsidRPr="00DF1B31" w:rsidRDefault="00EF42FF" w:rsidP="00EF42FF">
            <w:pPr>
              <w:contextualSpacing/>
              <w:jc w:val="both"/>
              <w:rPr>
                <w:rFonts w:ascii="Arial" w:eastAsia="Calibri" w:hAnsi="Arial" w:cs="Arial"/>
                <w:b/>
                <w:bCs/>
                <w:color w:val="000000"/>
                <w:sz w:val="20"/>
                <w:szCs w:val="20"/>
                <w:u w:color="00B050"/>
              </w:rPr>
            </w:pPr>
            <w:r w:rsidRPr="00DF1B31">
              <w:rPr>
                <w:rFonts w:ascii="Arial" w:eastAsia="Calibri" w:hAnsi="Arial" w:cs="Arial"/>
                <w:b/>
                <w:bCs/>
                <w:color w:val="000000"/>
                <w:sz w:val="20"/>
                <w:szCs w:val="20"/>
              </w:rPr>
              <w:t>Consultations et validations des</w:t>
            </w:r>
            <w:r w:rsidR="00C630C6">
              <w:rPr>
                <w:rFonts w:ascii="Arial" w:eastAsia="Calibri" w:hAnsi="Arial" w:cs="Arial"/>
                <w:b/>
                <w:bCs/>
                <w:color w:val="000000"/>
                <w:sz w:val="20"/>
                <w:szCs w:val="20"/>
              </w:rPr>
              <w:t xml:space="preserve"> </w:t>
            </w:r>
            <w:r w:rsidR="00C630C6" w:rsidRPr="00C630C6">
              <w:rPr>
                <w:rFonts w:ascii="Arial" w:eastAsia="Calibri" w:hAnsi="Arial" w:cs="Arial"/>
                <w:b/>
                <w:bCs/>
                <w:color w:val="000000"/>
                <w:sz w:val="20"/>
                <w:szCs w:val="20"/>
              </w:rPr>
              <w:t>parties prenantes :</w:t>
            </w:r>
          </w:p>
          <w:p w14:paraId="38D94CED"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J'ai mené des entretiens et organisé des ateliers avec les principales parties prenantes du secteur de la microfinance et des coopératives financières, la Banque de réserve du Malawi et les agences gouvernementales concernées pour comprendre leurs besoins et recueillir des informations pour la conception du centre de traitement des transactions.</w:t>
            </w:r>
          </w:p>
          <w:p w14:paraId="03690568"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Des séances de validation ont été organisées pour présenter la conception proposée du centre de traitement des transactions aux parties prenantes et leurs commentaires et suggestions ont été intégrés dans la conception finale.</w:t>
            </w:r>
          </w:p>
          <w:p w14:paraId="285C4759" w14:textId="6F010A12" w:rsidR="00EF42FF"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Nous avons collaboré avec des représentants d’institutions de microfinance et de coopératives financières pour recueillir leurs points de vue et garantir que la conception du centre de traitement des transactions réponde à leurs besoins spécifiques et améliore leur efficacité opérationnelle.</w:t>
            </w:r>
          </w:p>
          <w:p w14:paraId="7729DB19" w14:textId="77777777" w:rsidR="00EF42FF" w:rsidRPr="00DF1B31" w:rsidRDefault="00EF42FF" w:rsidP="00EF42FF">
            <w:pPr>
              <w:contextualSpacing/>
              <w:jc w:val="both"/>
              <w:rPr>
                <w:rFonts w:ascii="Arial" w:eastAsia="Calibri" w:hAnsi="Arial" w:cs="Arial"/>
                <w:b/>
                <w:bCs/>
                <w:color w:val="000000"/>
                <w:sz w:val="20"/>
                <w:szCs w:val="20"/>
                <w:u w:color="00B050"/>
              </w:rPr>
            </w:pPr>
            <w:r w:rsidRPr="00DF1B31">
              <w:rPr>
                <w:rFonts w:ascii="Arial" w:eastAsia="Calibri" w:hAnsi="Arial" w:cs="Arial"/>
                <w:b/>
                <w:bCs/>
                <w:color w:val="000000"/>
                <w:sz w:val="20"/>
                <w:szCs w:val="20"/>
              </w:rPr>
              <w:t>Benchmarking et bonnes pratiques</w:t>
            </w:r>
          </w:p>
          <w:p w14:paraId="62A5D1D2"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J'ai mené des entretiens et organisé des ateliers avec les principales parties prenantes du secteur de la microfinance et des coopératives financières, la Banque de réserve du Malawi et les agences gouvernementales concernées pour comprendre leurs besoins et recueillir des informations pour la conception du centre de traitement des transactions.</w:t>
            </w:r>
          </w:p>
          <w:p w14:paraId="0E6F461A"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lastRenderedPageBreak/>
              <w:t>Des séances de validation ont été organisées pour présenter la conception proposée du centre de traitement des transactions aux parties prenantes et leurs commentaires et suggestions ont été intégrés dans la conception finale.</w:t>
            </w:r>
          </w:p>
          <w:p w14:paraId="30CDD379" w14:textId="5DE0FAA2" w:rsidR="00EF42FF"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Nous avons collaboré avec des représentants d’institutions de microfinance et de coopératives financières pour recueillir leurs points de vue et garantir que la conception du centre de traitement des transactions réponde à leurs besoins spécifiques et améliore leur efficacité opérationnelle.</w:t>
            </w:r>
          </w:p>
          <w:p w14:paraId="63369130" w14:textId="7DE72A9D" w:rsidR="00EF42FF" w:rsidRPr="00DF1B31" w:rsidRDefault="00EF42FF" w:rsidP="00EF42FF">
            <w:pPr>
              <w:contextualSpacing/>
              <w:jc w:val="both"/>
              <w:rPr>
                <w:rFonts w:ascii="Arial" w:eastAsia="Calibri" w:hAnsi="Arial" w:cs="Arial"/>
                <w:b/>
                <w:bCs/>
                <w:color w:val="000000"/>
                <w:sz w:val="20"/>
                <w:szCs w:val="20"/>
                <w:u w:color="00B050"/>
              </w:rPr>
            </w:pPr>
            <w:r w:rsidRPr="00DF1B31">
              <w:rPr>
                <w:rFonts w:ascii="Arial" w:eastAsia="Calibri" w:hAnsi="Arial" w:cs="Arial"/>
                <w:b/>
                <w:bCs/>
                <w:color w:val="000000"/>
                <w:sz w:val="20"/>
                <w:szCs w:val="20"/>
              </w:rPr>
              <w:t xml:space="preserve">Analyse </w:t>
            </w:r>
            <w:r w:rsidR="00C630C6" w:rsidRPr="00C630C6">
              <w:rPr>
                <w:rFonts w:ascii="Arial" w:eastAsia="Calibri" w:hAnsi="Arial" w:cs="Arial"/>
                <w:b/>
                <w:bCs/>
                <w:color w:val="000000"/>
                <w:sz w:val="20"/>
                <w:szCs w:val="20"/>
              </w:rPr>
              <w:t>des lacunes :</w:t>
            </w:r>
          </w:p>
          <w:p w14:paraId="4D972D35"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Nous avons évalué les systèmes actuels de traitement des transactions utilisés par les institutions de microfinance et les coopératives financières au Malawi afin d'identifier les lacunes et les limitations en termes de rapidité, de fiabilité, d'intégrité des données et de performance générale.</w:t>
            </w:r>
          </w:p>
          <w:p w14:paraId="3BAE3600"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Nous avons réalisé une analyse complète de l’infrastructure, des technologies et des processus existants liés au traitement des transactions, en identifiant les domaines à améliorer et à optimiser pour améliorer l’efficacité et l'efficience du système.</w:t>
            </w:r>
          </w:p>
          <w:p w14:paraId="7952909A" w14:textId="77777777" w:rsidR="00C630C6" w:rsidRPr="00C630C6" w:rsidRDefault="00C630C6" w:rsidP="00C630C6">
            <w:pPr>
              <w:numPr>
                <w:ilvl w:val="0"/>
                <w:numId w:val="27"/>
              </w:numPr>
              <w:ind w:left="162" w:hanging="162"/>
              <w:contextualSpacing/>
              <w:jc w:val="both"/>
              <w:rPr>
                <w:rFonts w:ascii="Arial" w:eastAsia="Calibri" w:hAnsi="Arial" w:cs="Arial"/>
                <w:b/>
                <w:bCs/>
                <w:color w:val="000000"/>
                <w:sz w:val="20"/>
                <w:szCs w:val="20"/>
                <w:u w:val="single" w:color="00B050"/>
              </w:rPr>
            </w:pPr>
            <w:r w:rsidRPr="00C630C6">
              <w:rPr>
                <w:rFonts w:ascii="Arial" w:eastAsia="Calibri" w:hAnsi="Arial" w:cs="Arial"/>
                <w:sz w:val="20"/>
                <w:szCs w:val="20"/>
                <w:lang w:eastAsia="ar-SA"/>
              </w:rPr>
              <w:t>Nous avons évalué l'alignement des systèmes actuels de traitement des transactions avec les exigences réglementaires et les normes de l'industrie, en identifiant les lacunes et en proposant des améliorations nécessaires pour garantir la conformité et réduire les risques.</w:t>
            </w:r>
          </w:p>
          <w:p w14:paraId="65499787" w14:textId="34DC0FB0" w:rsidR="00EF42FF" w:rsidRPr="00DF1B31" w:rsidRDefault="00EF42FF" w:rsidP="00C630C6">
            <w:pPr>
              <w:contextualSpacing/>
              <w:jc w:val="both"/>
              <w:rPr>
                <w:rFonts w:ascii="Arial" w:eastAsia="Calibri" w:hAnsi="Arial" w:cs="Arial"/>
                <w:b/>
                <w:bCs/>
                <w:color w:val="000000"/>
                <w:sz w:val="20"/>
                <w:szCs w:val="20"/>
                <w:u w:val="single" w:color="00B050"/>
              </w:rPr>
            </w:pPr>
            <w:r w:rsidRPr="00DF1B31">
              <w:rPr>
                <w:rFonts w:ascii="Arial" w:eastAsia="Calibri" w:hAnsi="Arial" w:cs="Arial"/>
                <w:b/>
                <w:bCs/>
                <w:color w:val="000000"/>
                <w:sz w:val="20"/>
                <w:szCs w:val="20"/>
                <w:u w:val="single"/>
              </w:rPr>
              <w:t>Autres tâches</w:t>
            </w:r>
          </w:p>
          <w:p w14:paraId="34BCD541"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Mener des recherches de fond sur le secteur, qui incluent les IMF et les SACCOs, pour comprendre son paysage.</w:t>
            </w:r>
          </w:p>
          <w:p w14:paraId="4B4DF35B"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Comprendre les attentes du secteur et conseiller sur la mise en œuvre globale du projet de Hub.</w:t>
            </w:r>
          </w:p>
          <w:p w14:paraId="087DD49C"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Acquérir une appréciation des exigences techniques et commerciales du centre de traitement des transactions.</w:t>
            </w:r>
          </w:p>
          <w:p w14:paraId="5E522363"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Étudier les systèmes d'information de gestion actuellement utilisés dans le secteur, les exigences SIG, le support RH, les problèmes de connectivité, etc.</w:t>
            </w:r>
          </w:p>
          <w:p w14:paraId="10246815"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Réaliser une analyse des besoins du secteur en matière de capacité d'information de gestion et du rôle d'un centre de traitement des transactions pour répondre à ces besoins.</w:t>
            </w:r>
          </w:p>
          <w:p w14:paraId="5FB99C4F"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lastRenderedPageBreak/>
              <w:t>Identifier les options disponibles pour répondre aux besoins actuels et futurs du secteur.</w:t>
            </w:r>
          </w:p>
          <w:p w14:paraId="6EAE62C1"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Évaluer les environnements opérationnels et la manière dont ces derniers devront s'adapter aux nouvelles dispositions du Hub.</w:t>
            </w:r>
          </w:p>
          <w:p w14:paraId="330F8112"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Soutenir les efforts déjà en cours pour établir et formaliser les structures de gestion de projet pour l'initiative, qui incluent la participation de responsables exécutifs de la RBM et des institutions bénéficiaires afin de renforcer les résultats, surmonter les obstacles prévus à la mise en œuvre, accélérer et obtenir l'autorité et les approbations nécessaires pour faire avancer l'initiative à chaque phase.</w:t>
            </w:r>
          </w:p>
          <w:p w14:paraId="74D76C39"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Élaboration de spécifications concernant l'architecture et la conception du Hub.</w:t>
            </w:r>
          </w:p>
          <w:p w14:paraId="075FBB00"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Créer un modèle opérationnel détaillé du Hub, y compris la structure de gestion, les détails de sécurité de la plateforme nécessaires, qui comprennent : une définition technologique du Hub approprié ; une analyse de l'environnement technologique disponible et requis pour le Hub ; une définition des compétences et des connaissances requises pour la mise en œuvre réussie du Hub ; les conditions et options techniques essentielles pour le projet ; un aperçu des mesures du projet, des performances, des critères de référence à utiliser.</w:t>
            </w:r>
          </w:p>
          <w:p w14:paraId="7E959EE0"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Concevoir et développer un modèle d'affaires prenant en compte l'évolution rapide et continue des technologies et la convergence dans le secteur des télécommunications et de la microfinance, ainsi que son impact sur les coûts, la tarification et le développement des services.</w:t>
            </w:r>
          </w:p>
          <w:p w14:paraId="4CFCFA33"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Élaborer des normes minimales pour se connecter aux systèmes d'information de gestion existants/en cours d'exécution des autres institutions ainsi que la capacité de faciliter la déclaration au registraire, au Bureau de référence de crédit ; et l'interconnexion avec le système national de commutation, le système de transfert automatisé (ATS) et les fournisseurs de services de télécommunications.</w:t>
            </w:r>
          </w:p>
          <w:p w14:paraId="20175610"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Préparer une présentation sur les besoins identifiés et le modèle de conception recommandé pour l'appréciation du Comité directeur et des parties prenantes.</w:t>
            </w:r>
          </w:p>
          <w:p w14:paraId="3A4D6DFE"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lastRenderedPageBreak/>
              <w:t>Élaborer des estimations précises de la conception du Hub, des besoins en équipements et en capacité, des dépenses d'investissement et des coûts d'exploitation nécessaires pour que l'infrastructure réponde aux besoins identifiés actuels et futurs du secteur.</w:t>
            </w:r>
          </w:p>
          <w:p w14:paraId="47817C5E"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Préparer des estimations des taux de rendement des coûts d'investissement initiaux du Hub, y compris la gestion des données, la transmission, le contrôle, le stockage et l'hébergement des services, ainsi que réaliser des analyses de scénarios, de tendances, de risques du projet et du coût total.</w:t>
            </w:r>
          </w:p>
          <w:p w14:paraId="4D8D0CD9"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Analyser les impacts budgétaires et financiers du projet et estimer les besoins d'investissement (y compris le contenu importé) du projet au cours des cinq premières années d'exploitation.</w:t>
            </w:r>
          </w:p>
          <w:p w14:paraId="3732AD7C"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Quantifier le montant des fonds de contrepartie devant être apportés par le projet ainsi que par les acteurs (utilisateurs) du Hub.</w:t>
            </w:r>
          </w:p>
          <w:p w14:paraId="2E3640EB"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Évaluer tous les aspects de la faisabilité du projet (techniques, économiques, financiers, politiques, juridiques et organisationnels) et leurs interrelations.</w:t>
            </w:r>
          </w:p>
          <w:p w14:paraId="72654D29"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Préparer des scénarios économiques, une analyse des risques, une analyse des taux de rendement, une analyse du coût total d'exploitation pour les cinq premières années d'exploitation.</w:t>
            </w:r>
          </w:p>
          <w:p w14:paraId="334E1D46"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Quantifier les avantages du projet en termes de développement économique pour le secteur et le pays.</w:t>
            </w:r>
          </w:p>
          <w:p w14:paraId="56C5D82D"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Identifier et évaluer les résultats de développement attendus si le projet est mis en œuvre conformément aux recommandations de l'étude.</w:t>
            </w:r>
          </w:p>
          <w:p w14:paraId="7F0316B4"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Concevoir et proposer la structure organisationnelle et les exigences nécessaires pour que le projet fonctionne en tant qu'entité.</w:t>
            </w:r>
          </w:p>
          <w:p w14:paraId="348AE7DC"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Identifier et hiérarchiser les questions de gouvernance d'entreprise nécessaires et critiques pour soutenir le plan d'affaires du Hub.</w:t>
            </w:r>
          </w:p>
          <w:p w14:paraId="4FEDAF20"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Définir les qualifications du personnel nécessaire à la réalisation du projet.</w:t>
            </w:r>
          </w:p>
          <w:p w14:paraId="6C642E0C"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Définir les rôles et les relations respectifs du personnel, des institutions utilisatrices, de la RBM, etc.</w:t>
            </w:r>
          </w:p>
          <w:p w14:paraId="5A4770E1"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Décrire les facteurs clés de succès et les obstacles prévisibles au succès, tant externes qu'internes.</w:t>
            </w:r>
          </w:p>
          <w:p w14:paraId="01C23E96"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lastRenderedPageBreak/>
              <w:t>Évaluer et déterminer les facteurs critiques de succès pour la mise en œuvre du Hub.</w:t>
            </w:r>
          </w:p>
          <w:p w14:paraId="13E7A19D"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Définir les processus de gestion du changement réussis pour le secteur.</w:t>
            </w:r>
          </w:p>
          <w:p w14:paraId="382FC274" w14:textId="77777777" w:rsidR="00C630C6" w:rsidRPr="00C630C6" w:rsidRDefault="00C630C6" w:rsidP="00C630C6">
            <w:pPr>
              <w:numPr>
                <w:ilvl w:val="0"/>
                <w:numId w:val="27"/>
              </w:numPr>
              <w:ind w:left="162" w:hanging="162"/>
              <w:contextualSpacing/>
              <w:jc w:val="both"/>
              <w:rPr>
                <w:rFonts w:ascii="Arial" w:eastAsia="Calibri" w:hAnsi="Arial" w:cs="Arial"/>
                <w:sz w:val="20"/>
                <w:szCs w:val="20"/>
                <w:lang w:eastAsia="ar-SA"/>
              </w:rPr>
            </w:pPr>
            <w:r w:rsidRPr="00C630C6">
              <w:rPr>
                <w:rFonts w:ascii="Arial" w:eastAsia="Calibri" w:hAnsi="Arial" w:cs="Arial"/>
                <w:sz w:val="20"/>
                <w:szCs w:val="20"/>
                <w:lang w:eastAsia="ar-SA"/>
              </w:rPr>
              <w:t>Préparer les documents d'appel d'offres qui couvrent tous les biens et services nécessaires à la mise en œuvre du projet.</w:t>
            </w:r>
          </w:p>
          <w:p w14:paraId="0D3F5708" w14:textId="1B43B263" w:rsidR="00EF42FF" w:rsidRPr="00DF1B31" w:rsidRDefault="00C630C6" w:rsidP="00C630C6">
            <w:pPr>
              <w:numPr>
                <w:ilvl w:val="0"/>
                <w:numId w:val="27"/>
              </w:numPr>
              <w:ind w:left="162" w:hanging="162"/>
              <w:contextualSpacing/>
              <w:jc w:val="both"/>
              <w:rPr>
                <w:rFonts w:ascii="Arial" w:eastAsia="Calibri" w:hAnsi="Arial" w:cs="Arial"/>
                <w:color w:val="000000"/>
                <w:sz w:val="20"/>
                <w:szCs w:val="20"/>
                <w:u w:color="00B050"/>
              </w:rPr>
            </w:pPr>
            <w:r w:rsidRPr="00C630C6">
              <w:rPr>
                <w:rFonts w:ascii="Arial" w:eastAsia="Calibri" w:hAnsi="Arial" w:cs="Arial"/>
                <w:sz w:val="20"/>
                <w:szCs w:val="20"/>
                <w:lang w:eastAsia="ar-SA"/>
              </w:rPr>
              <w:t>Élaborer un calendrier pour la mise en œuvre du projet, y compris un calendrier pour la publication des appels d'offres et pour l'attribution des contrats pour les biens et services nécessaires conformément aux procédures de la Banque mondiale.</w:t>
            </w:r>
          </w:p>
        </w:tc>
        <w:tc>
          <w:tcPr>
            <w:tcW w:w="1040" w:type="pct"/>
            <w:tcMar>
              <w:top w:w="0" w:type="dxa"/>
              <w:left w:w="108" w:type="dxa"/>
              <w:bottom w:w="0" w:type="dxa"/>
              <w:right w:w="108" w:type="dxa"/>
            </w:tcMar>
          </w:tcPr>
          <w:p w14:paraId="147EAABB" w14:textId="77777777" w:rsidR="00EF42FF" w:rsidRPr="00DF1B31" w:rsidRDefault="00EF42FF" w:rsidP="00EF42FF">
            <w:pPr>
              <w:autoSpaceDE w:val="0"/>
              <w:autoSpaceDN w:val="0"/>
              <w:adjustRightInd w:val="0"/>
              <w:spacing w:after="200"/>
              <w:jc w:val="both"/>
              <w:rPr>
                <w:rFonts w:ascii="Arial" w:hAnsi="Arial" w:cs="Arial"/>
                <w:sz w:val="20"/>
                <w:szCs w:val="20"/>
              </w:rPr>
            </w:pPr>
            <w:r w:rsidRPr="00DF1B31">
              <w:rPr>
                <w:rFonts w:ascii="Arial" w:hAnsi="Arial" w:cs="Arial"/>
                <w:sz w:val="20"/>
                <w:szCs w:val="20"/>
              </w:rPr>
              <w:lastRenderedPageBreak/>
              <w:t>Banque de réserve du Malawi dans le cadre du projet d'assistance technique et du secteur financier (Banque mondiale)</w:t>
            </w:r>
          </w:p>
          <w:p w14:paraId="4DFCE8FF" w14:textId="5A689449" w:rsidR="00EF42FF" w:rsidRPr="00DF1B31" w:rsidRDefault="00EF42FF" w:rsidP="00EF42FF">
            <w:pPr>
              <w:autoSpaceDE w:val="0"/>
              <w:autoSpaceDN w:val="0"/>
              <w:adjustRightInd w:val="0"/>
              <w:spacing w:after="200"/>
              <w:jc w:val="both"/>
              <w:rPr>
                <w:rFonts w:ascii="Arial" w:hAnsi="Arial" w:cs="Arial"/>
                <w:color w:val="000000"/>
                <w:sz w:val="20"/>
                <w:szCs w:val="20"/>
                <w:u w:color="00B050"/>
              </w:rPr>
            </w:pPr>
            <w:r w:rsidRPr="00DF1B31">
              <w:rPr>
                <w:rFonts w:ascii="Arial" w:hAnsi="Arial" w:cs="Arial"/>
                <w:sz w:val="20"/>
                <w:szCs w:val="20"/>
              </w:rPr>
              <w:t>Malawi</w:t>
            </w:r>
          </w:p>
        </w:tc>
        <w:tc>
          <w:tcPr>
            <w:tcW w:w="614" w:type="pct"/>
            <w:tcMar>
              <w:top w:w="0" w:type="dxa"/>
              <w:left w:w="108" w:type="dxa"/>
              <w:bottom w:w="0" w:type="dxa"/>
              <w:right w:w="108" w:type="dxa"/>
            </w:tcMar>
          </w:tcPr>
          <w:p w14:paraId="7A836390" w14:textId="4B70D748" w:rsidR="00EF42FF" w:rsidRPr="00DF1B31" w:rsidRDefault="00EF42FF" w:rsidP="00EF42FF">
            <w:pPr>
              <w:autoSpaceDE w:val="0"/>
              <w:autoSpaceDN w:val="0"/>
              <w:adjustRightInd w:val="0"/>
              <w:spacing w:after="200"/>
              <w:jc w:val="both"/>
              <w:rPr>
                <w:rFonts w:ascii="Arial" w:hAnsi="Arial" w:cs="Arial"/>
                <w:bCs/>
                <w:sz w:val="20"/>
                <w:szCs w:val="20"/>
                <w:u w:color="00B050"/>
              </w:rPr>
            </w:pPr>
            <w:r w:rsidRPr="00DF1B31">
              <w:rPr>
                <w:rFonts w:ascii="Arial" w:hAnsi="Arial" w:cs="Arial"/>
                <w:sz w:val="20"/>
                <w:szCs w:val="20"/>
                <w:u w:color="00B050"/>
              </w:rPr>
              <w:t xml:space="preserve">US$ </w:t>
            </w:r>
            <w:r w:rsidRPr="00DF1B31">
              <w:rPr>
                <w:rFonts w:ascii="Arial" w:hAnsi="Arial" w:cs="Arial"/>
                <w:bCs/>
                <w:sz w:val="20"/>
                <w:szCs w:val="20"/>
                <w:u w:color="00B050"/>
              </w:rPr>
              <w:t>164,320</w:t>
            </w:r>
          </w:p>
        </w:tc>
        <w:tc>
          <w:tcPr>
            <w:tcW w:w="425" w:type="pct"/>
            <w:tcMar>
              <w:top w:w="0" w:type="dxa"/>
              <w:left w:w="108" w:type="dxa"/>
              <w:bottom w:w="0" w:type="dxa"/>
              <w:right w:w="108" w:type="dxa"/>
            </w:tcMar>
          </w:tcPr>
          <w:p w14:paraId="1D8F7EDB" w14:textId="77777777" w:rsidR="00EF42FF" w:rsidRPr="00DF1B31" w:rsidRDefault="00EF42FF" w:rsidP="00EF42FF">
            <w:pPr>
              <w:autoSpaceDE w:val="0"/>
              <w:autoSpaceDN w:val="0"/>
              <w:adjustRightInd w:val="0"/>
              <w:spacing w:after="20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EF42FF" w:rsidRPr="00DF1B31" w14:paraId="65B7CD29" w14:textId="77777777" w:rsidTr="00EF42FF">
        <w:trPr>
          <w:jc w:val="right"/>
        </w:trPr>
        <w:tc>
          <w:tcPr>
            <w:tcW w:w="91" w:type="pct"/>
          </w:tcPr>
          <w:p w14:paraId="6603A95D"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5854F4C"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7 mois</w:t>
            </w:r>
          </w:p>
          <w:p w14:paraId="563FE06A" w14:textId="77777777" w:rsidR="00EF42FF" w:rsidRPr="00DF1B31" w:rsidRDefault="00EF42FF" w:rsidP="00EF42FF">
            <w:pPr>
              <w:jc w:val="both"/>
              <w:rPr>
                <w:rFonts w:ascii="Arial" w:eastAsia="Calibri" w:hAnsi="Arial" w:cs="Arial"/>
                <w:sz w:val="20"/>
                <w:szCs w:val="20"/>
                <w:u w:color="00B050"/>
              </w:rPr>
            </w:pPr>
          </w:p>
          <w:p w14:paraId="6B91191F"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sz w:val="20"/>
                <w:szCs w:val="20"/>
              </w:rPr>
              <w:t>Mars 2019 - Octobre 2019</w:t>
            </w:r>
          </w:p>
        </w:tc>
        <w:tc>
          <w:tcPr>
            <w:tcW w:w="2249" w:type="pct"/>
            <w:tcMar>
              <w:top w:w="0" w:type="dxa"/>
              <w:left w:w="108" w:type="dxa"/>
              <w:bottom w:w="0" w:type="dxa"/>
              <w:right w:w="108" w:type="dxa"/>
            </w:tcMar>
          </w:tcPr>
          <w:p w14:paraId="387DB991" w14:textId="5569B512" w:rsidR="00EF42FF" w:rsidRPr="00DF1B31" w:rsidRDefault="00EF42FF" w:rsidP="00EF42FF">
            <w:pPr>
              <w:autoSpaceDE w:val="0"/>
              <w:autoSpaceDN w:val="0"/>
              <w:adjustRightInd w:val="0"/>
              <w:jc w:val="both"/>
              <w:rPr>
                <w:rFonts w:ascii="Arial" w:eastAsia="Calibri" w:hAnsi="Arial" w:cs="Arial"/>
                <w:b/>
                <w:color w:val="000000"/>
                <w:sz w:val="20"/>
                <w:szCs w:val="20"/>
                <w:u w:color="00B050"/>
              </w:rPr>
            </w:pPr>
            <w:r w:rsidRPr="00DF1B31">
              <w:rPr>
                <w:rFonts w:ascii="Arial" w:eastAsia="Calibri" w:hAnsi="Arial" w:cs="Arial"/>
                <w:b/>
                <w:color w:val="000000"/>
                <w:sz w:val="20"/>
                <w:szCs w:val="20"/>
              </w:rPr>
              <w:t>Élaboration de termes de référence/spécific</w:t>
            </w:r>
            <w:r w:rsidR="00047F37">
              <w:rPr>
                <w:rFonts w:ascii="Arial" w:eastAsia="Calibri" w:hAnsi="Arial" w:cs="Arial"/>
                <w:b/>
                <w:color w:val="000000"/>
                <w:sz w:val="20"/>
                <w:szCs w:val="20"/>
              </w:rPr>
              <w:t xml:space="preserve">ations pour la mise en œuvre </w:t>
            </w:r>
            <w:r w:rsidR="00047F37" w:rsidRPr="00047F37">
              <w:rPr>
                <w:rFonts w:ascii="Arial" w:eastAsia="Calibri" w:hAnsi="Arial" w:cs="Arial"/>
                <w:b/>
                <w:color w:val="000000"/>
                <w:sz w:val="20"/>
                <w:szCs w:val="20"/>
              </w:rPr>
              <w:t>des recommandations de l’évaluation technique du GIFMIS.</w:t>
            </w:r>
          </w:p>
          <w:p w14:paraId="4A44BA87" w14:textId="7771BC52" w:rsidR="00EF42FF" w:rsidRPr="00DF1B31" w:rsidRDefault="00EF42FF" w:rsidP="00EF42FF">
            <w:pPr>
              <w:spacing w:after="200"/>
              <w:contextualSpacing/>
              <w:jc w:val="both"/>
              <w:rPr>
                <w:rFonts w:ascii="Arial" w:hAnsi="Arial" w:cs="Arial"/>
                <w:b/>
                <w:bCs/>
                <w:sz w:val="20"/>
                <w:szCs w:val="20"/>
                <w:u w:val="single" w:color="00B050"/>
              </w:rPr>
            </w:pPr>
            <w:r w:rsidRPr="00DF1B31">
              <w:rPr>
                <w:rFonts w:ascii="Arial" w:hAnsi="Arial" w:cs="Arial"/>
                <w:b/>
                <w:bCs/>
                <w:sz w:val="20"/>
                <w:szCs w:val="20"/>
                <w:u w:val="single"/>
              </w:rPr>
              <w:t xml:space="preserve">La mission impliquait les </w:t>
            </w:r>
            <w:r w:rsidR="00047F37">
              <w:rPr>
                <w:rFonts w:ascii="Arial" w:hAnsi="Arial" w:cs="Arial"/>
                <w:b/>
                <w:bCs/>
                <w:sz w:val="20"/>
                <w:szCs w:val="20"/>
                <w:u w:val="single"/>
              </w:rPr>
              <w:t>taches suivantes</w:t>
            </w:r>
          </w:p>
          <w:p w14:paraId="49B4B87D" w14:textId="1C304AB6" w:rsidR="00EF42FF" w:rsidRPr="00DF1B31" w:rsidRDefault="00EF42FF" w:rsidP="00EF42FF">
            <w:pPr>
              <w:spacing w:after="200"/>
              <w:contextualSpacing/>
              <w:jc w:val="both"/>
              <w:rPr>
                <w:rFonts w:ascii="Arial" w:hAnsi="Arial" w:cs="Arial"/>
                <w:i/>
                <w:iCs/>
                <w:sz w:val="20"/>
                <w:szCs w:val="20"/>
                <w:u w:val="single" w:color="00B050"/>
              </w:rPr>
            </w:pPr>
            <w:r w:rsidRPr="00DF1B31">
              <w:rPr>
                <w:rFonts w:ascii="Arial" w:hAnsi="Arial" w:cs="Arial"/>
                <w:i/>
                <w:iCs/>
                <w:sz w:val="20"/>
                <w:szCs w:val="20"/>
                <w:u w:val="single"/>
              </w:rPr>
              <w:t>Consultations et validations des</w:t>
            </w:r>
            <w:r w:rsidR="00047F37">
              <w:rPr>
                <w:rFonts w:ascii="Arial" w:hAnsi="Arial" w:cs="Arial"/>
                <w:i/>
                <w:iCs/>
                <w:sz w:val="20"/>
                <w:szCs w:val="20"/>
                <w:u w:val="single"/>
              </w:rPr>
              <w:t xml:space="preserve"> </w:t>
            </w:r>
            <w:r w:rsidR="00047F37" w:rsidRPr="00047F37">
              <w:rPr>
                <w:rFonts w:ascii="Arial" w:hAnsi="Arial" w:cs="Arial"/>
                <w:i/>
                <w:iCs/>
                <w:sz w:val="20"/>
                <w:szCs w:val="20"/>
                <w:u w:val="single"/>
              </w:rPr>
              <w:t>parties prenantes :</w:t>
            </w:r>
          </w:p>
          <w:p w14:paraId="3ECF7E88" w14:textId="77777777"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eastAsia="Calibri" w:hAnsi="Arial" w:cs="Arial"/>
                <w:sz w:val="20"/>
                <w:szCs w:val="20"/>
                <w:lang w:eastAsia="ar-SA"/>
              </w:rPr>
              <w:t xml:space="preserve">Des </w:t>
            </w:r>
            <w:r w:rsidRPr="00047F37">
              <w:rPr>
                <w:rFonts w:ascii="Arial" w:hAnsi="Arial" w:cs="Arial"/>
                <w:sz w:val="20"/>
                <w:szCs w:val="20"/>
              </w:rPr>
              <w:t>consultations approfondies ont été menées auprès des principales parties prenantes du ministère des Finances, notamment des fonctionnaires de différents départements et unités, afin de recueillir leurs contributions et leurs points de vue sur les recommandations de l’évaluation technique et leurs exigences pour l’élaboration des termes de référence/spécifications.</w:t>
            </w:r>
          </w:p>
          <w:p w14:paraId="39360CC9" w14:textId="77777777"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t xml:space="preserve">Des ateliers de validation </w:t>
            </w:r>
            <w:proofErr w:type="gramStart"/>
            <w:r w:rsidRPr="00047F37">
              <w:rPr>
                <w:rFonts w:ascii="Arial" w:hAnsi="Arial" w:cs="Arial"/>
                <w:sz w:val="20"/>
                <w:szCs w:val="20"/>
              </w:rPr>
              <w:t>et</w:t>
            </w:r>
            <w:proofErr w:type="gramEnd"/>
            <w:r w:rsidRPr="00047F37">
              <w:rPr>
                <w:rFonts w:ascii="Arial" w:hAnsi="Arial" w:cs="Arial"/>
                <w:sz w:val="20"/>
                <w:szCs w:val="20"/>
              </w:rPr>
              <w:t xml:space="preserve"> des réunions ont été organisés avec les parties prenantes pour présenter les termes de référence/spécifications proposés, recueillir des commentaires et assurer l’alignement avec les objectifs du ministère.</w:t>
            </w:r>
          </w:p>
          <w:p w14:paraId="0EDB2EEC" w14:textId="69954BA4" w:rsidR="00EF42FF"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t xml:space="preserve">Des entretiens individuels </w:t>
            </w:r>
            <w:proofErr w:type="gramStart"/>
            <w:r w:rsidRPr="00047F37">
              <w:rPr>
                <w:rFonts w:ascii="Arial" w:hAnsi="Arial" w:cs="Arial"/>
                <w:sz w:val="20"/>
                <w:szCs w:val="20"/>
              </w:rPr>
              <w:t>et</w:t>
            </w:r>
            <w:proofErr w:type="gramEnd"/>
            <w:r w:rsidRPr="00047F37">
              <w:rPr>
                <w:rFonts w:ascii="Arial" w:hAnsi="Arial" w:cs="Arial"/>
                <w:sz w:val="20"/>
                <w:szCs w:val="20"/>
              </w:rPr>
              <w:t xml:space="preserve"> des discussions de groupe ont été facilités avec les utilisateurs finaux et les administrateurs système pour valider les recommandations de l’évaluation technique et comprendre leurs points de vue sur le processus de mise en œuvre.</w:t>
            </w:r>
          </w:p>
          <w:p w14:paraId="09A3D740" w14:textId="77777777" w:rsidR="00EF42FF" w:rsidRPr="00DF1B31" w:rsidRDefault="00EF42FF" w:rsidP="00EF42FF">
            <w:pPr>
              <w:spacing w:after="200"/>
              <w:contextualSpacing/>
              <w:jc w:val="both"/>
              <w:rPr>
                <w:rFonts w:ascii="Arial" w:hAnsi="Arial" w:cs="Arial"/>
                <w:i/>
                <w:iCs/>
                <w:sz w:val="20"/>
                <w:szCs w:val="20"/>
                <w:u w:val="single" w:color="00B050"/>
              </w:rPr>
            </w:pPr>
            <w:r w:rsidRPr="00DF1B31">
              <w:rPr>
                <w:rFonts w:ascii="Arial" w:hAnsi="Arial" w:cs="Arial"/>
                <w:i/>
                <w:iCs/>
                <w:sz w:val="20"/>
                <w:szCs w:val="20"/>
                <w:u w:val="single"/>
              </w:rPr>
              <w:t>Benchmarking et bonnes pratiques</w:t>
            </w:r>
          </w:p>
          <w:p w14:paraId="6C748F6E" w14:textId="77777777"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t>Une analyse comparative complète des systèmes similaires de gestion financière gouvernementale mis en œuvre dans d’autres pays a été réalisée, prenant en compte les meilleures pratiques, les enseignements tirés et les avancées technologiques pertinentes pour le projet GIFMIS.</w:t>
            </w:r>
          </w:p>
          <w:p w14:paraId="4EAF5E01" w14:textId="77777777"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lastRenderedPageBreak/>
              <w:t xml:space="preserve">Des recherches </w:t>
            </w:r>
            <w:proofErr w:type="gramStart"/>
            <w:r w:rsidRPr="00047F37">
              <w:rPr>
                <w:rFonts w:ascii="Arial" w:hAnsi="Arial" w:cs="Arial"/>
                <w:sz w:val="20"/>
                <w:szCs w:val="20"/>
              </w:rPr>
              <w:t>et</w:t>
            </w:r>
            <w:proofErr w:type="gramEnd"/>
            <w:r w:rsidRPr="00047F37">
              <w:rPr>
                <w:rFonts w:ascii="Arial" w:hAnsi="Arial" w:cs="Arial"/>
                <w:sz w:val="20"/>
                <w:szCs w:val="20"/>
              </w:rPr>
              <w:t xml:space="preserve"> des analyses des normes, lignes directrices et cadres de l’industrie liés aux systèmes de gestion financière dans le secteur public ont été menées afin d’assurer la conformité et l’adoption des meilleures pratiques dans l’élaboration des termes de référence/spécifications.</w:t>
            </w:r>
          </w:p>
          <w:p w14:paraId="006794A0" w14:textId="38B62DB2" w:rsidR="00EF42FF"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t>Des études de cas de mises en œuvre réussies de GIFMIS dans d’autres pays ont été étudiées, en examinant les facteurs clés ayant contribué à leur succès, tels que l’architecture des systèmes, l’intégration des données, les capacités de reporting et les stratégies de gestion du changement.</w:t>
            </w:r>
          </w:p>
          <w:p w14:paraId="20BD6205" w14:textId="6FE33A4E" w:rsidR="00EF42FF" w:rsidRPr="00DF1B31" w:rsidRDefault="00EF42FF" w:rsidP="00EF42FF">
            <w:pPr>
              <w:spacing w:after="200"/>
              <w:contextualSpacing/>
              <w:jc w:val="both"/>
              <w:rPr>
                <w:rFonts w:ascii="Arial" w:hAnsi="Arial" w:cs="Arial"/>
                <w:i/>
                <w:iCs/>
                <w:sz w:val="20"/>
                <w:szCs w:val="20"/>
                <w:u w:val="single" w:color="00B050"/>
              </w:rPr>
            </w:pPr>
            <w:r w:rsidRPr="00DF1B31">
              <w:rPr>
                <w:rFonts w:ascii="Arial" w:hAnsi="Arial" w:cs="Arial"/>
                <w:i/>
                <w:iCs/>
                <w:sz w:val="20"/>
                <w:szCs w:val="20"/>
                <w:u w:val="single"/>
              </w:rPr>
              <w:t xml:space="preserve">Analyse </w:t>
            </w:r>
            <w:r w:rsidR="00047F37" w:rsidRPr="00047F37">
              <w:rPr>
                <w:rFonts w:ascii="Arial" w:hAnsi="Arial" w:cs="Arial"/>
                <w:i/>
                <w:iCs/>
                <w:sz w:val="20"/>
                <w:szCs w:val="20"/>
                <w:u w:val="single"/>
              </w:rPr>
              <w:t>des écarts :</w:t>
            </w:r>
          </w:p>
          <w:p w14:paraId="01C08431" w14:textId="35451700"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eastAsia="Calibri" w:hAnsi="Arial" w:cs="Arial"/>
                <w:sz w:val="20"/>
                <w:szCs w:val="20"/>
                <w:lang w:eastAsia="ar-SA"/>
              </w:rPr>
              <w:t xml:space="preserve">Une analyse </w:t>
            </w:r>
            <w:r w:rsidRPr="00047F37">
              <w:rPr>
                <w:rFonts w:ascii="Arial" w:hAnsi="Arial" w:cs="Arial"/>
                <w:sz w:val="20"/>
                <w:szCs w:val="20"/>
              </w:rPr>
              <w:t xml:space="preserve">détaillée des systèmes </w:t>
            </w:r>
            <w:proofErr w:type="gramStart"/>
            <w:r w:rsidRPr="00047F37">
              <w:rPr>
                <w:rFonts w:ascii="Arial" w:hAnsi="Arial" w:cs="Arial"/>
                <w:sz w:val="20"/>
                <w:szCs w:val="20"/>
              </w:rPr>
              <w:t>et</w:t>
            </w:r>
            <w:proofErr w:type="gramEnd"/>
            <w:r w:rsidRPr="00047F37">
              <w:rPr>
                <w:rFonts w:ascii="Arial" w:hAnsi="Arial" w:cs="Arial"/>
                <w:sz w:val="20"/>
                <w:szCs w:val="20"/>
              </w:rPr>
              <w:t xml:space="preserve"> processus de gestion financière existants au ministère des Finances a été réalisée, identifiant les lacunes, les faiblesses et les domaines à améliorer en fonction des recommandations de l’évaluation technique.</w:t>
            </w:r>
          </w:p>
          <w:p w14:paraId="519BF7B5" w14:textId="77777777" w:rsidR="00047F37" w:rsidRPr="00047F37" w:rsidRDefault="00047F37" w:rsidP="00047F37">
            <w:pPr>
              <w:numPr>
                <w:ilvl w:val="0"/>
                <w:numId w:val="27"/>
              </w:numPr>
              <w:ind w:left="228" w:hanging="228"/>
              <w:contextualSpacing/>
              <w:jc w:val="both"/>
              <w:rPr>
                <w:rFonts w:ascii="Arial" w:hAnsi="Arial" w:cs="Arial"/>
                <w:sz w:val="20"/>
                <w:szCs w:val="20"/>
              </w:rPr>
            </w:pPr>
            <w:r w:rsidRPr="00047F37">
              <w:rPr>
                <w:rFonts w:ascii="Arial" w:hAnsi="Arial" w:cs="Arial"/>
                <w:sz w:val="20"/>
                <w:szCs w:val="20"/>
              </w:rPr>
              <w:t xml:space="preserve">L’évaluation des exigences de compatibilité </w:t>
            </w:r>
            <w:proofErr w:type="gramStart"/>
            <w:r w:rsidRPr="00047F37">
              <w:rPr>
                <w:rFonts w:ascii="Arial" w:hAnsi="Arial" w:cs="Arial"/>
                <w:sz w:val="20"/>
                <w:szCs w:val="20"/>
              </w:rPr>
              <w:t>et</w:t>
            </w:r>
            <w:proofErr w:type="gramEnd"/>
            <w:r w:rsidRPr="00047F37">
              <w:rPr>
                <w:rFonts w:ascii="Arial" w:hAnsi="Arial" w:cs="Arial"/>
                <w:sz w:val="20"/>
                <w:szCs w:val="20"/>
              </w:rPr>
              <w:t xml:space="preserve"> d’intégration entre les systèmes existants et la solution GIFMIS proposée a permis d’identifier les lacunes dans l’échange de données, l’interopérabilité et les interfaces système.</w:t>
            </w:r>
          </w:p>
          <w:p w14:paraId="4CAAD94D" w14:textId="77777777" w:rsidR="00047F37" w:rsidRPr="00047F37" w:rsidRDefault="00047F37" w:rsidP="00047F37">
            <w:pPr>
              <w:numPr>
                <w:ilvl w:val="0"/>
                <w:numId w:val="27"/>
              </w:numPr>
              <w:ind w:left="228" w:hanging="228"/>
              <w:contextualSpacing/>
              <w:jc w:val="both"/>
              <w:rPr>
                <w:rFonts w:ascii="Arial" w:hAnsi="Arial" w:cs="Arial"/>
                <w:i/>
                <w:iCs/>
                <w:sz w:val="20"/>
                <w:szCs w:val="20"/>
                <w:u w:val="single" w:color="00B050"/>
              </w:rPr>
            </w:pPr>
            <w:r w:rsidRPr="00047F37">
              <w:rPr>
                <w:rFonts w:ascii="Arial" w:hAnsi="Arial" w:cs="Arial"/>
                <w:sz w:val="20"/>
                <w:szCs w:val="20"/>
              </w:rPr>
              <w:t xml:space="preserve">Les exigences fonctionnelles du ministère ont été analysées, </w:t>
            </w:r>
            <w:proofErr w:type="gramStart"/>
            <w:r w:rsidRPr="00047F37">
              <w:rPr>
                <w:rFonts w:ascii="Arial" w:hAnsi="Arial" w:cs="Arial"/>
                <w:sz w:val="20"/>
                <w:szCs w:val="20"/>
              </w:rPr>
              <w:t>et</w:t>
            </w:r>
            <w:proofErr w:type="gramEnd"/>
            <w:r w:rsidRPr="00047F37">
              <w:rPr>
                <w:rFonts w:ascii="Arial" w:hAnsi="Arial" w:cs="Arial"/>
                <w:sz w:val="20"/>
                <w:szCs w:val="20"/>
              </w:rPr>
              <w:t xml:space="preserve"> les écarts entre les systèmes existants et l’état souhaité ont été identifiés, mettant en évidence les domaines dans lesquels les termes de référence/spécifications proposés doivent aborder la personnalisation, la configuration et les fonctionnalités supplémentaires nécessaires</w:t>
            </w:r>
            <w:r w:rsidRPr="00047F37">
              <w:rPr>
                <w:rFonts w:ascii="Arial" w:eastAsia="Calibri" w:hAnsi="Arial" w:cs="Arial"/>
                <w:sz w:val="20"/>
                <w:szCs w:val="20"/>
                <w:lang w:eastAsia="ar-SA"/>
              </w:rPr>
              <w:t xml:space="preserve"> pour une mise en œuvre efficace.</w:t>
            </w:r>
          </w:p>
          <w:p w14:paraId="561371AE" w14:textId="2605EEE7" w:rsidR="00EF42FF" w:rsidRPr="00DF1B31" w:rsidRDefault="00EF42FF" w:rsidP="00047F37">
            <w:pPr>
              <w:contextualSpacing/>
              <w:jc w:val="both"/>
              <w:rPr>
                <w:rFonts w:ascii="Arial" w:hAnsi="Arial" w:cs="Arial"/>
                <w:i/>
                <w:iCs/>
                <w:sz w:val="20"/>
                <w:szCs w:val="20"/>
                <w:u w:val="single" w:color="00B050"/>
              </w:rPr>
            </w:pPr>
            <w:r w:rsidRPr="00DF1B31">
              <w:rPr>
                <w:rFonts w:ascii="Arial" w:hAnsi="Arial" w:cs="Arial"/>
                <w:i/>
                <w:iCs/>
                <w:sz w:val="20"/>
                <w:szCs w:val="20"/>
                <w:u w:val="single"/>
              </w:rPr>
              <w:t>Autres tâches</w:t>
            </w:r>
          </w:p>
          <w:p w14:paraId="169141D8"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des spécifications associées pour un fournisseur afin de mettre en œuvre OBIEE avec un entrepôt de données et garantir que toutes les interfaces avec les modules GIFMIS puissent préparer et produire les rapports requis.</w:t>
            </w:r>
          </w:p>
          <w:p w14:paraId="5D97B490"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le recrutement de chefs de projet pour tous les composants du GIFMIS (Finances, HRMIS, Hyperion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Paie).</w:t>
            </w:r>
          </w:p>
          <w:p w14:paraId="1FF6E1E4"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fournisseur afin de mettre en œuvre Oracle Middleware et garantir que toutes les </w:t>
            </w:r>
            <w:r w:rsidRPr="00047F37">
              <w:rPr>
                <w:rFonts w:ascii="Arial" w:eastAsia="Calibri" w:hAnsi="Arial" w:cs="Arial"/>
                <w:sz w:val="20"/>
                <w:szCs w:val="20"/>
                <w:lang w:eastAsia="ar-SA"/>
              </w:rPr>
              <w:lastRenderedPageBreak/>
              <w:t>interfaces vers les modules GIFMIS puissent se connecter via le middleware entre tous les autres systèmes.</w:t>
            </w:r>
          </w:p>
          <w:p w14:paraId="5D4498AE"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fourniture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la mise en œuvre d’un système d’assistance technique GIFMIS pouvant être utilisé par tous les composants.</w:t>
            </w:r>
          </w:p>
          <w:p w14:paraId="2BA23589"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le recrutement d’un spécialiste en gestion du changement.</w:t>
            </w:r>
          </w:p>
          <w:p w14:paraId="08EC98F2"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la préparation d’une stratégie de gestion des finances publiques (PFM).</w:t>
            </w:r>
          </w:p>
          <w:p w14:paraId="77B43D06"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coordinateur des réformes de la gestion des finances publiques (PFM) au ministère des Finances.</w:t>
            </w:r>
          </w:p>
          <w:p w14:paraId="58960976"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fourniture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la mise en œuvre d’un Système de Gestion Électronique des Documents (EDMS) pour CAGD et PFMRP.</w:t>
            </w:r>
          </w:p>
          <w:p w14:paraId="0EF5DE7E"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consultant chargé de réaliser une étude détaillée visant à développer un inventaire NTR complet et concevoir une stratégie d’automatisation des NTR.</w:t>
            </w:r>
          </w:p>
          <w:p w14:paraId="09654D76"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le personnel de soutien du GIFMIS pour CAGD, PSC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le ministère des Finances.</w:t>
            </w:r>
          </w:p>
          <w:p w14:paraId="0E595880"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contrôle de santé des systèmes de la GRA.</w:t>
            </w:r>
          </w:p>
          <w:p w14:paraId="14A4D58F"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formation du personnel technique du GIFMIS (administrateurs systèmes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bases de données).</w:t>
            </w:r>
          </w:p>
          <w:p w14:paraId="12A18520"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formation du personnel fonctionnel pour les finances, Hyperion, la paie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le HRMIS.</w:t>
            </w:r>
          </w:p>
          <w:p w14:paraId="597CDC9D"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mise à niveau de la plateforme SWIFT vers SWIFT Alliance Access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son intégration avec Oracle E-Business Suite (EBS).</w:t>
            </w:r>
          </w:p>
          <w:p w14:paraId="26285186"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consultant chargé de réaliser une revue fonctionnelle de CAGD.</w:t>
            </w:r>
          </w:p>
          <w:p w14:paraId="73CC3707"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responsable de l’information du GIFMIS résidant à CAGD.</w:t>
            </w:r>
          </w:p>
          <w:p w14:paraId="7C67EDF7"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l’opérationnalisation du transfert de données de la paie vers les finances.</w:t>
            </w:r>
          </w:p>
          <w:p w14:paraId="3A21289F"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lastRenderedPageBreak/>
              <w:t>Élaboration des termes de référence pour la revue des processus de CAGD.</w:t>
            </w:r>
          </w:p>
          <w:p w14:paraId="25203A66"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l’équipe de soutien du GIFMIS à CAGD.</w:t>
            </w:r>
          </w:p>
          <w:p w14:paraId="606D1E57"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référence/spécifications pour la mise en œuvre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la mise en service de la Phase 1 du HRMIS et la mise en œuvre des phases 2 et 3.</w:t>
            </w:r>
          </w:p>
          <w:p w14:paraId="5531CDCA"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les audits RH des MDA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MMDA souhaitant utiliser le HRMIS.</w:t>
            </w:r>
          </w:p>
          <w:p w14:paraId="72B0A495"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le recrutement de spécialistes en GRH pour soutenir la mise en œuvre du HRMIS.</w:t>
            </w:r>
          </w:p>
          <w:p w14:paraId="7DA6DF09"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les consultants en support fonctionnel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technique du HRMIS.</w:t>
            </w:r>
          </w:p>
          <w:p w14:paraId="05C766AA"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la préparation d’une politique TIC du GIFMIS à opérationnaliser à CAGD.</w:t>
            </w:r>
          </w:p>
          <w:p w14:paraId="4DBA4E1D"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la préparation d’une politique de reprise après sinistre du GIFMIS.</w:t>
            </w:r>
          </w:p>
          <w:p w14:paraId="7F539DE0"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la conception d'une nouvelle architecture TIC du GIFMIS permettant la redondance, l'évolutivité, la résilience et la haute performance de tous les composants TIC clés, et pour la mise en œuvre de l'Oracle Sun Super Cluster (SSC). Cela devrait inclure la migration de l'environnement IBM vers Oracle SSC dans l'environnement NITA.</w:t>
            </w:r>
          </w:p>
          <w:p w14:paraId="45DC976E"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mise en œuvre de la sécurité sur la liaison réseau dédiée entre GIFMIS PDC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la Banque du Ghana (BoG).</w:t>
            </w:r>
          </w:p>
          <w:p w14:paraId="3AAA36F2"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des termes de référence pour la mise en œuvre d’un environnement de reprise après sinistre pour Hyperion.</w:t>
            </w:r>
          </w:p>
          <w:p w14:paraId="2F0AAF8B"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mise en œuvre d’un centre de surveillance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de gestion du réseau centralisé (WAN) à CAGD pour le GIFMIS.</w:t>
            </w:r>
          </w:p>
          <w:p w14:paraId="47FD21DD"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le renouvellement ou le retrait de toutes les licences </w:t>
            </w:r>
            <w:proofErr w:type="gramStart"/>
            <w:r w:rsidRPr="00047F37">
              <w:rPr>
                <w:rFonts w:ascii="Arial" w:eastAsia="Calibri" w:hAnsi="Arial" w:cs="Arial"/>
                <w:sz w:val="20"/>
                <w:szCs w:val="20"/>
                <w:lang w:eastAsia="ar-SA"/>
              </w:rPr>
              <w:t>non Oracle</w:t>
            </w:r>
            <w:proofErr w:type="gramEnd"/>
            <w:r w:rsidRPr="00047F37">
              <w:rPr>
                <w:rFonts w:ascii="Arial" w:eastAsia="Calibri" w:hAnsi="Arial" w:cs="Arial"/>
                <w:sz w:val="20"/>
                <w:szCs w:val="20"/>
                <w:lang w:eastAsia="ar-SA"/>
              </w:rPr>
              <w:t>.</w:t>
            </w:r>
          </w:p>
          <w:p w14:paraId="5509083B"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la création d'une instance sur Hyperion pour les MMDA, </w:t>
            </w:r>
            <w:proofErr w:type="gramStart"/>
            <w:r w:rsidRPr="00047F37">
              <w:rPr>
                <w:rFonts w:ascii="Arial" w:eastAsia="Calibri" w:hAnsi="Arial" w:cs="Arial"/>
                <w:sz w:val="20"/>
                <w:szCs w:val="20"/>
                <w:lang w:eastAsia="ar-SA"/>
              </w:rPr>
              <w:t>et</w:t>
            </w:r>
            <w:proofErr w:type="gramEnd"/>
            <w:r w:rsidRPr="00047F37">
              <w:rPr>
                <w:rFonts w:ascii="Arial" w:eastAsia="Calibri" w:hAnsi="Arial" w:cs="Arial"/>
                <w:sz w:val="20"/>
                <w:szCs w:val="20"/>
                <w:lang w:eastAsia="ar-SA"/>
              </w:rPr>
              <w:t xml:space="preserve"> pour le déploiement des services de mise en œuvre pour les MMDA.</w:t>
            </w:r>
          </w:p>
          <w:p w14:paraId="568D9D51"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lastRenderedPageBreak/>
              <w:t>Élaboration des termes de référence pour la préparation d’une politique de sécurité ICT.</w:t>
            </w:r>
          </w:p>
          <w:p w14:paraId="11D91D1F" w14:textId="77777777" w:rsidR="00047F37"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 xml:space="preserve">Élaboration des termes de référence pour </w:t>
            </w:r>
            <w:proofErr w:type="gramStart"/>
            <w:r w:rsidRPr="00047F37">
              <w:rPr>
                <w:rFonts w:ascii="Arial" w:eastAsia="Calibri" w:hAnsi="Arial" w:cs="Arial"/>
                <w:sz w:val="20"/>
                <w:szCs w:val="20"/>
                <w:lang w:eastAsia="ar-SA"/>
              </w:rPr>
              <w:t>un</w:t>
            </w:r>
            <w:proofErr w:type="gramEnd"/>
            <w:r w:rsidRPr="00047F37">
              <w:rPr>
                <w:rFonts w:ascii="Arial" w:eastAsia="Calibri" w:hAnsi="Arial" w:cs="Arial"/>
                <w:sz w:val="20"/>
                <w:szCs w:val="20"/>
                <w:lang w:eastAsia="ar-SA"/>
              </w:rPr>
              <w:t xml:space="preserve"> administrateur de sécurité ICT.</w:t>
            </w:r>
          </w:p>
          <w:p w14:paraId="1D9C6077" w14:textId="602DFC07" w:rsidR="00EF42FF" w:rsidRPr="00047F37" w:rsidRDefault="00047F37" w:rsidP="00047F37">
            <w:pPr>
              <w:numPr>
                <w:ilvl w:val="0"/>
                <w:numId w:val="27"/>
              </w:numPr>
              <w:ind w:left="228" w:hanging="228"/>
              <w:contextualSpacing/>
              <w:jc w:val="both"/>
              <w:rPr>
                <w:rFonts w:ascii="Arial" w:eastAsia="Calibri" w:hAnsi="Arial" w:cs="Arial"/>
                <w:sz w:val="20"/>
                <w:szCs w:val="20"/>
                <w:lang w:eastAsia="ar-SA"/>
              </w:rPr>
            </w:pPr>
            <w:r w:rsidRPr="00047F37">
              <w:rPr>
                <w:rFonts w:ascii="Arial" w:eastAsia="Calibri" w:hAnsi="Arial" w:cs="Arial"/>
                <w:sz w:val="20"/>
                <w:szCs w:val="20"/>
                <w:lang w:eastAsia="ar-SA"/>
              </w:rPr>
              <w:t>Élaboration d’une spécification pour l’acquisition de technologies de cryptage pour le GIFMIS.</w:t>
            </w:r>
          </w:p>
        </w:tc>
        <w:tc>
          <w:tcPr>
            <w:tcW w:w="1040" w:type="pct"/>
            <w:tcMar>
              <w:top w:w="0" w:type="dxa"/>
              <w:left w:w="108" w:type="dxa"/>
              <w:bottom w:w="0" w:type="dxa"/>
              <w:right w:w="108" w:type="dxa"/>
            </w:tcMar>
          </w:tcPr>
          <w:p w14:paraId="132D79B8" w14:textId="42604B18" w:rsidR="00EF42FF" w:rsidRPr="00DF1B31" w:rsidRDefault="00EF42FF" w:rsidP="00EF42FF">
            <w:pPr>
              <w:spacing w:after="200"/>
              <w:jc w:val="both"/>
              <w:rPr>
                <w:rFonts w:ascii="Arial" w:eastAsia="Calibri" w:hAnsi="Arial" w:cs="Arial"/>
                <w:sz w:val="20"/>
                <w:szCs w:val="20"/>
                <w:u w:color="00B050"/>
              </w:rPr>
            </w:pPr>
            <w:r w:rsidRPr="00DF1B31">
              <w:rPr>
                <w:rFonts w:ascii="Arial" w:eastAsia="Calibri" w:hAnsi="Arial" w:cs="Arial"/>
                <w:sz w:val="20"/>
                <w:szCs w:val="20"/>
              </w:rPr>
              <w:lastRenderedPageBreak/>
              <w:t>Ministère des Finances du Ghana</w:t>
            </w:r>
          </w:p>
        </w:tc>
        <w:tc>
          <w:tcPr>
            <w:tcW w:w="614" w:type="pct"/>
            <w:tcMar>
              <w:top w:w="0" w:type="dxa"/>
              <w:left w:w="108" w:type="dxa"/>
              <w:bottom w:w="0" w:type="dxa"/>
              <w:right w:w="108" w:type="dxa"/>
            </w:tcMar>
          </w:tcPr>
          <w:p w14:paraId="52A33C11" w14:textId="03B0ABAD" w:rsidR="00EF42FF" w:rsidRPr="00DF1B31" w:rsidRDefault="000C19C0" w:rsidP="00EF42FF">
            <w:pPr>
              <w:autoSpaceDE w:val="0"/>
              <w:autoSpaceDN w:val="0"/>
              <w:adjustRightInd w:val="0"/>
              <w:jc w:val="both"/>
              <w:rPr>
                <w:rFonts w:ascii="Arial" w:hAnsi="Arial" w:cs="Arial"/>
                <w:sz w:val="20"/>
                <w:szCs w:val="20"/>
              </w:rPr>
            </w:pPr>
            <w:r w:rsidRPr="00DF1B31">
              <w:rPr>
                <w:rFonts w:ascii="Arial" w:hAnsi="Arial" w:cs="Arial"/>
                <w:sz w:val="20"/>
                <w:szCs w:val="20"/>
                <w:u w:color="00B050"/>
              </w:rPr>
              <w:t xml:space="preserve">US$ </w:t>
            </w:r>
            <w:r w:rsidRPr="00DF1B31">
              <w:rPr>
                <w:rFonts w:ascii="Arial" w:eastAsia="Calibri" w:hAnsi="Arial" w:cs="Arial"/>
                <w:sz w:val="20"/>
                <w:szCs w:val="20"/>
                <w:u w:color="00B050"/>
              </w:rPr>
              <w:t>299,992</w:t>
            </w:r>
          </w:p>
        </w:tc>
        <w:tc>
          <w:tcPr>
            <w:tcW w:w="425" w:type="pct"/>
            <w:tcMar>
              <w:top w:w="0" w:type="dxa"/>
              <w:left w:w="108" w:type="dxa"/>
              <w:bottom w:w="0" w:type="dxa"/>
              <w:right w:w="108" w:type="dxa"/>
            </w:tcMar>
          </w:tcPr>
          <w:p w14:paraId="5B44492B"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Consultant unique</w:t>
            </w:r>
          </w:p>
        </w:tc>
      </w:tr>
      <w:tr w:rsidR="00EF42FF" w:rsidRPr="00DF1B31" w14:paraId="7AD25DA6" w14:textId="77777777" w:rsidTr="00EF42FF">
        <w:trPr>
          <w:jc w:val="right"/>
        </w:trPr>
        <w:tc>
          <w:tcPr>
            <w:tcW w:w="91" w:type="pct"/>
          </w:tcPr>
          <w:p w14:paraId="2D2513DA"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2776419"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9 mois</w:t>
            </w:r>
          </w:p>
          <w:p w14:paraId="3947B4A7" w14:textId="77777777" w:rsidR="00EF42FF" w:rsidRPr="00DF1B31" w:rsidRDefault="00EF42FF" w:rsidP="00EF42FF">
            <w:pPr>
              <w:jc w:val="both"/>
              <w:rPr>
                <w:rFonts w:ascii="Arial" w:eastAsia="Calibri" w:hAnsi="Arial" w:cs="Arial"/>
                <w:bCs/>
                <w:sz w:val="20"/>
                <w:szCs w:val="20"/>
                <w:u w:color="00B050"/>
              </w:rPr>
            </w:pPr>
          </w:p>
          <w:p w14:paraId="0EEA2C89"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bCs/>
                <w:sz w:val="20"/>
                <w:szCs w:val="20"/>
              </w:rPr>
              <w:t>Avril 2019 – Mars 2020</w:t>
            </w:r>
          </w:p>
          <w:p w14:paraId="48BB4149" w14:textId="77777777" w:rsidR="00EF42FF" w:rsidRPr="00DF1B31" w:rsidRDefault="00EF42FF" w:rsidP="00EF42FF">
            <w:pPr>
              <w:rPr>
                <w:rFonts w:ascii="Arial" w:eastAsia="Calibri" w:hAnsi="Arial" w:cs="Arial"/>
                <w:sz w:val="20"/>
                <w:szCs w:val="20"/>
              </w:rPr>
            </w:pPr>
          </w:p>
        </w:tc>
        <w:tc>
          <w:tcPr>
            <w:tcW w:w="2249" w:type="pct"/>
            <w:tcMar>
              <w:top w:w="0" w:type="dxa"/>
              <w:left w:w="108" w:type="dxa"/>
              <w:bottom w:w="0" w:type="dxa"/>
              <w:right w:w="108" w:type="dxa"/>
            </w:tcMar>
          </w:tcPr>
          <w:p w14:paraId="30B61533" w14:textId="77777777" w:rsidR="00047F37" w:rsidRDefault="00047F37" w:rsidP="00EF42FF">
            <w:pPr>
              <w:autoSpaceDE w:val="0"/>
              <w:autoSpaceDN w:val="0"/>
              <w:adjustRightInd w:val="0"/>
              <w:jc w:val="both"/>
              <w:rPr>
                <w:rFonts w:ascii="Arial" w:eastAsia="Calibri" w:hAnsi="Arial" w:cs="Arial"/>
                <w:b/>
                <w:sz w:val="20"/>
                <w:szCs w:val="20"/>
              </w:rPr>
            </w:pPr>
            <w:r w:rsidRPr="00047F37">
              <w:rPr>
                <w:rFonts w:ascii="Arial" w:eastAsia="Calibri" w:hAnsi="Arial" w:cs="Arial"/>
                <w:b/>
                <w:sz w:val="20"/>
                <w:szCs w:val="20"/>
              </w:rPr>
              <w:t>Assistance technique (service de conseil) pour la conception du système d’information de gestion ULGDP II et UIIDP qui soutient les opérations du programme aux niveaux fédéral, régional et ULG (44 villes)</w:t>
            </w:r>
          </w:p>
          <w:p w14:paraId="5478DDB0" w14:textId="5348BECA" w:rsidR="00EF42FF" w:rsidRPr="00DF1B31" w:rsidRDefault="00EF42FF" w:rsidP="00EF42FF">
            <w:pPr>
              <w:autoSpaceDE w:val="0"/>
              <w:autoSpaceDN w:val="0"/>
              <w:adjustRightInd w:val="0"/>
              <w:jc w:val="both"/>
              <w:rPr>
                <w:rFonts w:ascii="Arial" w:eastAsia="Calibri" w:hAnsi="Arial" w:cs="Arial"/>
                <w:sz w:val="20"/>
                <w:szCs w:val="20"/>
                <w:u w:val="single"/>
              </w:rPr>
            </w:pPr>
            <w:r w:rsidRPr="00DF1B31">
              <w:rPr>
                <w:rFonts w:ascii="Arial" w:eastAsia="Calibri" w:hAnsi="Arial" w:cs="Arial"/>
                <w:sz w:val="20"/>
                <w:szCs w:val="20"/>
                <w:u w:val="single"/>
              </w:rPr>
              <w:t>Consultations et validations des</w:t>
            </w:r>
            <w:r w:rsidR="00047F37">
              <w:rPr>
                <w:rFonts w:ascii="Arial" w:eastAsia="Calibri" w:hAnsi="Arial" w:cs="Arial"/>
                <w:sz w:val="20"/>
                <w:szCs w:val="20"/>
                <w:u w:val="single"/>
              </w:rPr>
              <w:t xml:space="preserve"> </w:t>
            </w:r>
            <w:r w:rsidR="00047F37" w:rsidRPr="00047F37">
              <w:rPr>
                <w:rFonts w:ascii="Arial" w:eastAsia="Calibri" w:hAnsi="Arial" w:cs="Arial"/>
                <w:sz w:val="20"/>
                <w:szCs w:val="20"/>
                <w:u w:val="single"/>
              </w:rPr>
              <w:t>parties prenantes :</w:t>
            </w:r>
          </w:p>
          <w:p w14:paraId="706CF105" w14:textId="77777777"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Consultations avec les parties prenantes (Ministère du Développement urbain </w:t>
            </w:r>
            <w:proofErr w:type="gramStart"/>
            <w:r w:rsidRPr="00047F37">
              <w:rPr>
                <w:rFonts w:ascii="Arial" w:eastAsia="Calibri" w:hAnsi="Arial" w:cs="Arial"/>
                <w:bCs/>
                <w:sz w:val="20"/>
                <w:szCs w:val="20"/>
              </w:rPr>
              <w:t>et</w:t>
            </w:r>
            <w:proofErr w:type="gramEnd"/>
            <w:r w:rsidRPr="00047F37">
              <w:rPr>
                <w:rFonts w:ascii="Arial" w:eastAsia="Calibri" w:hAnsi="Arial" w:cs="Arial"/>
                <w:bCs/>
                <w:sz w:val="20"/>
                <w:szCs w:val="20"/>
              </w:rPr>
              <w:t xml:space="preserve"> du Logement, gouvernements fédéraux et régionaux, gouvernements locaux urbains) pour comprendre leurs besoins en information et recueillir des commentaires sur la conception et les exigences fonctionnelles du système.</w:t>
            </w:r>
          </w:p>
          <w:p w14:paraId="1E674CA5" w14:textId="77777777"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Organisation d'ateliers de validation </w:t>
            </w:r>
            <w:proofErr w:type="gramStart"/>
            <w:r w:rsidRPr="00047F37">
              <w:rPr>
                <w:rFonts w:ascii="Arial" w:eastAsia="Calibri" w:hAnsi="Arial" w:cs="Arial"/>
                <w:bCs/>
                <w:sz w:val="20"/>
                <w:szCs w:val="20"/>
              </w:rPr>
              <w:t>et</w:t>
            </w:r>
            <w:proofErr w:type="gramEnd"/>
            <w:r w:rsidRPr="00047F37">
              <w:rPr>
                <w:rFonts w:ascii="Arial" w:eastAsia="Calibri" w:hAnsi="Arial" w:cs="Arial"/>
                <w:bCs/>
                <w:sz w:val="20"/>
                <w:szCs w:val="20"/>
              </w:rPr>
              <w:t xml:space="preserve"> de discussions en groupes avec les parties prenantes clés pour présenter la conception proposée, recueillir des retours et garantir l'alignement avec les priorités des GLU et des programmes de développement urbain.</w:t>
            </w:r>
          </w:p>
          <w:p w14:paraId="4F9108A9" w14:textId="77777777"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Collaboration avec le personnel des GLU </w:t>
            </w:r>
            <w:proofErr w:type="gramStart"/>
            <w:r w:rsidRPr="00047F37">
              <w:rPr>
                <w:rFonts w:ascii="Arial" w:eastAsia="Calibri" w:hAnsi="Arial" w:cs="Arial"/>
                <w:bCs/>
                <w:sz w:val="20"/>
                <w:szCs w:val="20"/>
              </w:rPr>
              <w:t>et</w:t>
            </w:r>
            <w:proofErr w:type="gramEnd"/>
            <w:r w:rsidRPr="00047F37">
              <w:rPr>
                <w:rFonts w:ascii="Arial" w:eastAsia="Calibri" w:hAnsi="Arial" w:cs="Arial"/>
                <w:bCs/>
                <w:sz w:val="20"/>
                <w:szCs w:val="20"/>
              </w:rPr>
              <w:t xml:space="preserve"> autres parties prenantes pour des tests d'acceptation du système, obtenir des retours sur sa convivialité, ses performances et son efficacité, et intégrer les suggestions dans la conception finale.</w:t>
            </w:r>
          </w:p>
          <w:p w14:paraId="37963219" w14:textId="39A292EA" w:rsidR="00EF42FF" w:rsidRPr="00DF1B31" w:rsidRDefault="00047F37" w:rsidP="00047F37">
            <w:pPr>
              <w:numPr>
                <w:ilvl w:val="0"/>
                <w:numId w:val="27"/>
              </w:numPr>
              <w:autoSpaceDE w:val="0"/>
              <w:autoSpaceDN w:val="0"/>
              <w:adjustRightInd w:val="0"/>
              <w:jc w:val="both"/>
              <w:rPr>
                <w:rFonts w:ascii="Arial" w:eastAsia="Calibri" w:hAnsi="Arial" w:cs="Arial"/>
                <w:b/>
                <w:bCs/>
                <w:sz w:val="20"/>
                <w:szCs w:val="20"/>
                <w:u w:val="single"/>
              </w:rPr>
            </w:pPr>
            <w:r>
              <w:rPr>
                <w:rFonts w:ascii="Arial" w:eastAsia="Calibri" w:hAnsi="Arial" w:cs="Arial"/>
                <w:bCs/>
                <w:sz w:val="20"/>
                <w:szCs w:val="20"/>
              </w:rPr>
              <w:t xml:space="preserve">   </w:t>
            </w:r>
            <w:r w:rsidR="00EF42FF" w:rsidRPr="00DF1B31">
              <w:rPr>
                <w:rFonts w:ascii="Arial" w:eastAsia="Calibri" w:hAnsi="Arial" w:cs="Arial"/>
                <w:b/>
                <w:bCs/>
                <w:sz w:val="20"/>
                <w:szCs w:val="20"/>
                <w:u w:val="single"/>
              </w:rPr>
              <w:t>Tâches d'analyse comparative et de</w:t>
            </w:r>
            <w:r>
              <w:rPr>
                <w:rFonts w:ascii="Arial" w:eastAsia="Calibri" w:hAnsi="Arial" w:cs="Arial"/>
                <w:b/>
                <w:bCs/>
                <w:sz w:val="20"/>
                <w:szCs w:val="20"/>
                <w:u w:val="single"/>
              </w:rPr>
              <w:t xml:space="preserve"> bonnes pratiques:</w:t>
            </w:r>
          </w:p>
          <w:p w14:paraId="20626B73" w14:textId="77777777"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Réalisation d’une analyse comparative des systèmes d'information dans des programmes similaires de développement urbain à l'échelle mondiale, en identifiant les meilleures pratiques </w:t>
            </w:r>
            <w:proofErr w:type="gramStart"/>
            <w:r w:rsidRPr="00047F37">
              <w:rPr>
                <w:rFonts w:ascii="Arial" w:eastAsia="Calibri" w:hAnsi="Arial" w:cs="Arial"/>
                <w:bCs/>
                <w:sz w:val="20"/>
                <w:szCs w:val="20"/>
              </w:rPr>
              <w:t>et</w:t>
            </w:r>
            <w:proofErr w:type="gramEnd"/>
            <w:r w:rsidRPr="00047F37">
              <w:rPr>
                <w:rFonts w:ascii="Arial" w:eastAsia="Calibri" w:hAnsi="Arial" w:cs="Arial"/>
                <w:bCs/>
                <w:sz w:val="20"/>
                <w:szCs w:val="20"/>
              </w:rPr>
              <w:t xml:space="preserve"> solutions technologiques adaptées.</w:t>
            </w:r>
          </w:p>
          <w:p w14:paraId="7AC0D96A" w14:textId="77777777"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Recherche </w:t>
            </w:r>
            <w:proofErr w:type="gramStart"/>
            <w:r w:rsidRPr="00047F37">
              <w:rPr>
                <w:rFonts w:ascii="Arial" w:eastAsia="Calibri" w:hAnsi="Arial" w:cs="Arial"/>
                <w:bCs/>
                <w:sz w:val="20"/>
                <w:szCs w:val="20"/>
              </w:rPr>
              <w:t>et</w:t>
            </w:r>
            <w:proofErr w:type="gramEnd"/>
            <w:r w:rsidRPr="00047F37">
              <w:rPr>
                <w:rFonts w:ascii="Arial" w:eastAsia="Calibri" w:hAnsi="Arial" w:cs="Arial"/>
                <w:bCs/>
                <w:sz w:val="20"/>
                <w:szCs w:val="20"/>
              </w:rPr>
              <w:t xml:space="preserve"> analyse des normes, lignes directrices et cadres internationaux pour garantir la conformité avec les meilleures pratiques du secteur et l’efficacité du système.</w:t>
            </w:r>
          </w:p>
          <w:p w14:paraId="5FEE5427" w14:textId="5361B204" w:rsidR="00047F37" w:rsidRPr="00047F37" w:rsidRDefault="00047F37" w:rsidP="00047F37">
            <w:pPr>
              <w:numPr>
                <w:ilvl w:val="0"/>
                <w:numId w:val="27"/>
              </w:numPr>
              <w:ind w:left="228" w:hanging="228"/>
              <w:contextualSpacing/>
              <w:jc w:val="both"/>
              <w:rPr>
                <w:rFonts w:ascii="Arial" w:eastAsia="Calibri" w:hAnsi="Arial" w:cs="Arial"/>
                <w:bCs/>
                <w:sz w:val="20"/>
                <w:szCs w:val="20"/>
              </w:rPr>
            </w:pPr>
            <w:r w:rsidRPr="00047F37">
              <w:rPr>
                <w:rFonts w:ascii="Arial" w:eastAsia="Calibri" w:hAnsi="Arial" w:cs="Arial"/>
                <w:bCs/>
                <w:sz w:val="20"/>
                <w:szCs w:val="20"/>
              </w:rPr>
              <w:t xml:space="preserve">Études de </w:t>
            </w:r>
            <w:proofErr w:type="gramStart"/>
            <w:r w:rsidRPr="00047F37">
              <w:rPr>
                <w:rFonts w:ascii="Arial" w:eastAsia="Calibri" w:hAnsi="Arial" w:cs="Arial"/>
                <w:bCs/>
                <w:sz w:val="20"/>
                <w:szCs w:val="20"/>
              </w:rPr>
              <w:t>cas</w:t>
            </w:r>
            <w:proofErr w:type="gramEnd"/>
            <w:r w:rsidRPr="00047F37">
              <w:rPr>
                <w:rFonts w:ascii="Arial" w:eastAsia="Calibri" w:hAnsi="Arial" w:cs="Arial"/>
                <w:bCs/>
                <w:sz w:val="20"/>
                <w:szCs w:val="20"/>
              </w:rPr>
              <w:t xml:space="preserve"> de systèmes similaires, extraction des leçons apprises, identification des défis et stratégies efficaces pour l'intégration des données et le reporting afin d’informer la conception du système.</w:t>
            </w:r>
          </w:p>
          <w:p w14:paraId="2E41B725" w14:textId="1967E859" w:rsidR="002E4709" w:rsidRPr="00DF1B31" w:rsidRDefault="00EF42FF" w:rsidP="00EF42FF">
            <w:pPr>
              <w:autoSpaceDE w:val="0"/>
              <w:autoSpaceDN w:val="0"/>
              <w:adjustRightInd w:val="0"/>
              <w:jc w:val="both"/>
              <w:rPr>
                <w:rFonts w:ascii="Arial" w:eastAsia="Calibri" w:hAnsi="Arial" w:cs="Arial"/>
                <w:b/>
                <w:bCs/>
                <w:sz w:val="20"/>
                <w:szCs w:val="20"/>
                <w:u w:val="single"/>
              </w:rPr>
            </w:pPr>
            <w:r w:rsidRPr="00DF1B31">
              <w:rPr>
                <w:rFonts w:ascii="Arial" w:eastAsia="Calibri" w:hAnsi="Arial" w:cs="Arial"/>
                <w:b/>
                <w:bCs/>
                <w:sz w:val="20"/>
                <w:szCs w:val="20"/>
                <w:u w:val="single"/>
              </w:rPr>
              <w:t>Tâches d'analyse des</w:t>
            </w:r>
            <w:r w:rsidR="00047F37">
              <w:rPr>
                <w:rFonts w:ascii="Arial" w:eastAsia="Calibri" w:hAnsi="Arial" w:cs="Arial"/>
                <w:b/>
                <w:bCs/>
                <w:sz w:val="20"/>
                <w:szCs w:val="20"/>
                <w:u w:val="single"/>
              </w:rPr>
              <w:t xml:space="preserve"> lacunes:</w:t>
            </w:r>
          </w:p>
          <w:p w14:paraId="350211F0"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lastRenderedPageBreak/>
              <w:t>Analyse des processus actuels de gestion des données et des systèmes utilisés aux niveaux fédéral, régional et des GLU pour identifier les lacunes, redondances et inefficacités dans la collecte, le stockage, l'analyse et le reporting.</w:t>
            </w:r>
          </w:p>
          <w:p w14:paraId="2B76FA35"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Évaluation de l'infrastructure technologique existante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des capacités des GLU et des bureaux gouvernementaux régionaux pour identifier les lacunes limitant la mise en œuvre du système.</w:t>
            </w:r>
          </w:p>
          <w:p w14:paraId="7551CBBD" w14:textId="0E698AD0"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Examen des objectifs, des stratégies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des exigences en matière de reporting du programme pour identifier les lacunes dans la gestion actuelle des données et des systèmes.</w:t>
            </w:r>
          </w:p>
          <w:p w14:paraId="114A1345" w14:textId="77585DA4" w:rsidR="00EF42FF" w:rsidRPr="00DF1B31" w:rsidRDefault="00EF42FF" w:rsidP="00EF42FF">
            <w:pPr>
              <w:autoSpaceDE w:val="0"/>
              <w:autoSpaceDN w:val="0"/>
              <w:adjustRightInd w:val="0"/>
              <w:jc w:val="both"/>
              <w:rPr>
                <w:rFonts w:ascii="Arial" w:eastAsia="Calibri" w:hAnsi="Arial" w:cs="Arial"/>
                <w:sz w:val="20"/>
                <w:szCs w:val="20"/>
                <w:u w:val="single"/>
              </w:rPr>
            </w:pPr>
            <w:r w:rsidRPr="00DF1B31">
              <w:rPr>
                <w:rFonts w:ascii="Arial" w:eastAsia="Calibri" w:hAnsi="Arial" w:cs="Arial"/>
                <w:sz w:val="20"/>
                <w:szCs w:val="20"/>
                <w:u w:val="single"/>
              </w:rPr>
              <w:t>Autres services fournis par notre</w:t>
            </w:r>
            <w:r w:rsidR="002E4709">
              <w:rPr>
                <w:rFonts w:ascii="Arial" w:eastAsia="Calibri" w:hAnsi="Arial" w:cs="Arial"/>
                <w:sz w:val="20"/>
                <w:szCs w:val="20"/>
                <w:u w:val="single"/>
              </w:rPr>
              <w:t xml:space="preserve"> </w:t>
            </w:r>
            <w:r w:rsidRPr="00DF1B31">
              <w:rPr>
                <w:rFonts w:ascii="Arial" w:eastAsia="Calibri" w:hAnsi="Arial" w:cs="Arial"/>
                <w:sz w:val="20"/>
                <w:szCs w:val="20"/>
                <w:u w:val="single"/>
              </w:rPr>
              <w:t>personnel</w:t>
            </w:r>
            <w:r w:rsidR="002E4709">
              <w:rPr>
                <w:rFonts w:ascii="Arial" w:eastAsia="Calibri" w:hAnsi="Arial" w:cs="Arial"/>
                <w:sz w:val="20"/>
                <w:szCs w:val="20"/>
                <w:u w:val="single"/>
              </w:rPr>
              <w:t>:</w:t>
            </w:r>
          </w:p>
          <w:p w14:paraId="1186CB94"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Étude complète d'analyse de l'environnement commercial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TIC du ministère.</w:t>
            </w:r>
          </w:p>
          <w:p w14:paraId="7B3CA722"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Développement d'une conception pour les systèmes ULGDP II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UIIDP.</w:t>
            </w:r>
          </w:p>
          <w:p w14:paraId="60E4B04C"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Élaboration d'une conception préliminaire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détaillée pour les systèmes ULGDP II et UIIDP.</w:t>
            </w:r>
          </w:p>
          <w:p w14:paraId="404C31A5" w14:textId="77777777" w:rsidR="002E4709" w:rsidRPr="002E4709" w:rsidRDefault="002E4709" w:rsidP="002E4709">
            <w:pPr>
              <w:numPr>
                <w:ilvl w:val="0"/>
                <w:numId w:val="27"/>
              </w:numPr>
              <w:ind w:left="228" w:hanging="228"/>
              <w:contextualSpacing/>
              <w:jc w:val="both"/>
              <w:rPr>
                <w:rFonts w:ascii="Arial" w:eastAsia="Calibri" w:hAnsi="Arial" w:cs="Arial"/>
                <w:sz w:val="20"/>
                <w:szCs w:val="20"/>
                <w:lang w:eastAsia="ar-SA"/>
              </w:rPr>
            </w:pPr>
            <w:r w:rsidRPr="002E4709">
              <w:rPr>
                <w:rFonts w:ascii="Arial" w:eastAsia="Calibri" w:hAnsi="Arial" w:cs="Arial"/>
                <w:sz w:val="20"/>
                <w:szCs w:val="20"/>
                <w:lang w:eastAsia="ar-SA"/>
              </w:rPr>
              <w:t xml:space="preserve">Préparation des termes de référence pour le développement de logiciels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spécifications matérielles pour les systèmes ULGDP II et UIIDP.</w:t>
            </w:r>
          </w:p>
          <w:p w14:paraId="57E2A638" w14:textId="46195F35" w:rsidR="00EF42FF" w:rsidRPr="00DF1B31" w:rsidRDefault="002E4709" w:rsidP="002E4709">
            <w:pPr>
              <w:numPr>
                <w:ilvl w:val="0"/>
                <w:numId w:val="27"/>
              </w:numPr>
              <w:ind w:left="228" w:hanging="228"/>
              <w:contextualSpacing/>
              <w:jc w:val="both"/>
              <w:rPr>
                <w:rFonts w:ascii="Arial" w:eastAsia="Calibri" w:hAnsi="Arial" w:cs="Arial"/>
                <w:b/>
                <w:color w:val="000000"/>
                <w:sz w:val="20"/>
                <w:szCs w:val="20"/>
                <w:u w:color="00B050"/>
              </w:rPr>
            </w:pPr>
            <w:r w:rsidRPr="002E4709">
              <w:rPr>
                <w:rFonts w:ascii="Arial" w:eastAsia="Calibri" w:hAnsi="Arial" w:cs="Arial"/>
                <w:sz w:val="20"/>
                <w:szCs w:val="20"/>
                <w:lang w:eastAsia="ar-SA"/>
              </w:rPr>
              <w:t xml:space="preserve">Supervision du développement logiciel, de l'installation </w:t>
            </w:r>
            <w:proofErr w:type="gramStart"/>
            <w:r w:rsidRPr="002E4709">
              <w:rPr>
                <w:rFonts w:ascii="Arial" w:eastAsia="Calibri" w:hAnsi="Arial" w:cs="Arial"/>
                <w:sz w:val="20"/>
                <w:szCs w:val="20"/>
                <w:lang w:eastAsia="ar-SA"/>
              </w:rPr>
              <w:t>et</w:t>
            </w:r>
            <w:proofErr w:type="gramEnd"/>
            <w:r w:rsidRPr="002E4709">
              <w:rPr>
                <w:rFonts w:ascii="Arial" w:eastAsia="Calibri" w:hAnsi="Arial" w:cs="Arial"/>
                <w:sz w:val="20"/>
                <w:szCs w:val="20"/>
                <w:lang w:eastAsia="ar-SA"/>
              </w:rPr>
              <w:t xml:space="preserve"> de la mise en service des systèmes ULGDP II et UIIDP.</w:t>
            </w:r>
          </w:p>
        </w:tc>
        <w:tc>
          <w:tcPr>
            <w:tcW w:w="1040" w:type="pct"/>
            <w:tcMar>
              <w:top w:w="0" w:type="dxa"/>
              <w:left w:w="108" w:type="dxa"/>
              <w:bottom w:w="0" w:type="dxa"/>
              <w:right w:w="108" w:type="dxa"/>
            </w:tcMar>
          </w:tcPr>
          <w:p w14:paraId="2D0FAA02" w14:textId="565D0219" w:rsidR="00EF42FF" w:rsidRPr="00DF1B31" w:rsidRDefault="00EF42FF" w:rsidP="00EF42FF">
            <w:pPr>
              <w:jc w:val="both"/>
              <w:rPr>
                <w:rFonts w:ascii="Arial" w:eastAsia="Calibri" w:hAnsi="Arial" w:cs="Arial"/>
                <w:color w:val="000000"/>
                <w:sz w:val="20"/>
                <w:szCs w:val="20"/>
                <w:u w:color="00B050"/>
              </w:rPr>
            </w:pPr>
            <w:r w:rsidRPr="00DF1B31">
              <w:rPr>
                <w:rFonts w:ascii="Arial" w:hAnsi="Arial" w:cs="Arial"/>
                <w:sz w:val="20"/>
                <w:szCs w:val="20"/>
              </w:rPr>
              <w:lastRenderedPageBreak/>
              <w:t>Ministère du développement urbain et du logement,</w:t>
            </w:r>
            <w:r w:rsidR="000C19C0" w:rsidRPr="00DF1B31">
              <w:rPr>
                <w:rFonts w:ascii="Arial" w:hAnsi="Arial" w:cs="Arial"/>
                <w:sz w:val="20"/>
                <w:szCs w:val="20"/>
              </w:rPr>
              <w:t xml:space="preserve"> l`Ethiopie</w:t>
            </w:r>
          </w:p>
        </w:tc>
        <w:tc>
          <w:tcPr>
            <w:tcW w:w="614" w:type="pct"/>
            <w:tcMar>
              <w:top w:w="0" w:type="dxa"/>
              <w:left w:w="108" w:type="dxa"/>
              <w:bottom w:w="0" w:type="dxa"/>
              <w:right w:w="108" w:type="dxa"/>
            </w:tcMar>
          </w:tcPr>
          <w:p w14:paraId="4CF9DC47" w14:textId="1FE72744" w:rsidR="00EF42FF" w:rsidRPr="00DF1B31" w:rsidRDefault="000C19C0" w:rsidP="00EF42FF">
            <w:pPr>
              <w:autoSpaceDE w:val="0"/>
              <w:autoSpaceDN w:val="0"/>
              <w:adjustRightInd w:val="0"/>
              <w:jc w:val="both"/>
              <w:rPr>
                <w:rFonts w:ascii="Arial" w:eastAsia="Calibri" w:hAnsi="Arial" w:cs="Arial"/>
                <w:sz w:val="20"/>
                <w:szCs w:val="20"/>
                <w:u w:color="00B050"/>
              </w:rPr>
            </w:pPr>
            <w:r w:rsidRPr="00DF1B31">
              <w:rPr>
                <w:rFonts w:ascii="Arial" w:hAnsi="Arial" w:cs="Arial"/>
                <w:sz w:val="20"/>
                <w:szCs w:val="20"/>
                <w:u w:color="00B050"/>
              </w:rPr>
              <w:t>US$ 398,000</w:t>
            </w:r>
          </w:p>
        </w:tc>
        <w:tc>
          <w:tcPr>
            <w:tcW w:w="425" w:type="pct"/>
            <w:tcMar>
              <w:top w:w="0" w:type="dxa"/>
              <w:left w:w="108" w:type="dxa"/>
              <w:bottom w:w="0" w:type="dxa"/>
              <w:right w:w="108" w:type="dxa"/>
            </w:tcMar>
          </w:tcPr>
          <w:p w14:paraId="2884698F"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eastAsia="Calibri" w:hAnsi="Arial" w:cs="Arial"/>
                <w:bCs/>
                <w:sz w:val="20"/>
                <w:szCs w:val="20"/>
              </w:rPr>
              <w:t>Consultant unique</w:t>
            </w:r>
          </w:p>
        </w:tc>
      </w:tr>
      <w:tr w:rsidR="00EF42FF" w:rsidRPr="00DF1B31" w14:paraId="55CA4052" w14:textId="77777777" w:rsidTr="00EF42FF">
        <w:trPr>
          <w:jc w:val="right"/>
        </w:trPr>
        <w:tc>
          <w:tcPr>
            <w:tcW w:w="91" w:type="pct"/>
          </w:tcPr>
          <w:p w14:paraId="735FAD2D"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38838B90"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3 mois</w:t>
            </w:r>
          </w:p>
          <w:p w14:paraId="298DE2AA" w14:textId="77777777" w:rsidR="00EF42FF" w:rsidRPr="00DF1B31" w:rsidRDefault="00EF42FF" w:rsidP="00EF42FF">
            <w:pPr>
              <w:jc w:val="both"/>
              <w:rPr>
                <w:rFonts w:ascii="Arial" w:eastAsia="Calibri" w:hAnsi="Arial" w:cs="Arial"/>
                <w:bCs/>
                <w:sz w:val="20"/>
                <w:szCs w:val="20"/>
                <w:u w:color="00B050"/>
              </w:rPr>
            </w:pPr>
          </w:p>
          <w:p w14:paraId="433D54F2"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bCs/>
                <w:sz w:val="20"/>
                <w:szCs w:val="20"/>
              </w:rPr>
              <w:t>Juillet 2014</w:t>
            </w:r>
          </w:p>
        </w:tc>
        <w:tc>
          <w:tcPr>
            <w:tcW w:w="2249" w:type="pct"/>
            <w:tcMar>
              <w:top w:w="0" w:type="dxa"/>
              <w:left w:w="108" w:type="dxa"/>
              <w:bottom w:w="0" w:type="dxa"/>
              <w:right w:w="108" w:type="dxa"/>
            </w:tcMar>
          </w:tcPr>
          <w:p w14:paraId="22F0A2CE" w14:textId="46C2D46C" w:rsidR="00EF42FF" w:rsidRPr="00DF1B31" w:rsidRDefault="00EF42FF" w:rsidP="00EF42FF">
            <w:pPr>
              <w:autoSpaceDE w:val="0"/>
              <w:autoSpaceDN w:val="0"/>
              <w:adjustRightInd w:val="0"/>
              <w:spacing w:after="200"/>
              <w:jc w:val="both"/>
              <w:rPr>
                <w:rFonts w:ascii="Arial" w:eastAsia="Calibri" w:hAnsi="Arial" w:cs="Arial"/>
                <w:b/>
                <w:sz w:val="20"/>
                <w:szCs w:val="20"/>
                <w:u w:color="00B050"/>
                <w:lang w:eastAsia="zh-CN"/>
              </w:rPr>
            </w:pPr>
            <w:r w:rsidRPr="00DF1B31">
              <w:rPr>
                <w:rFonts w:ascii="Arial" w:eastAsia="Calibri" w:hAnsi="Arial" w:cs="Arial"/>
                <w:b/>
                <w:sz w:val="20"/>
                <w:szCs w:val="20"/>
                <w:lang w:eastAsia="zh-CN"/>
              </w:rPr>
              <w:t>Services de conseil pour réaliser la cartographie des processus opérationnels et l'examen des systèmes d'information de gestion actuels à la</w:t>
            </w:r>
            <w:r w:rsidR="002E4709">
              <w:rPr>
                <w:rFonts w:ascii="Arial" w:eastAsia="Calibri" w:hAnsi="Arial" w:cs="Arial"/>
                <w:b/>
                <w:sz w:val="20"/>
                <w:szCs w:val="20"/>
                <w:lang w:eastAsia="zh-CN"/>
              </w:rPr>
              <w:t xml:space="preserve"> </w:t>
            </w:r>
            <w:r w:rsidR="002E4709" w:rsidRPr="002E4709">
              <w:rPr>
                <w:rFonts w:ascii="Arial" w:eastAsia="Calibri" w:hAnsi="Arial" w:cs="Arial"/>
                <w:b/>
                <w:sz w:val="20"/>
                <w:szCs w:val="20"/>
                <w:lang w:eastAsia="zh-CN"/>
              </w:rPr>
              <w:t>Commission Ougandaise des Communications (UCC)</w:t>
            </w:r>
          </w:p>
          <w:p w14:paraId="6807D4E0" w14:textId="7C81A57B" w:rsidR="00EF42FF" w:rsidRDefault="002E4709" w:rsidP="00EF42FF">
            <w:pPr>
              <w:contextualSpacing/>
              <w:jc w:val="both"/>
              <w:rPr>
                <w:rFonts w:ascii="Arial" w:eastAsia="Calibri" w:hAnsi="Arial" w:cs="Arial"/>
                <w:sz w:val="20"/>
                <w:szCs w:val="20"/>
                <w:lang w:eastAsia="zh-CN"/>
              </w:rPr>
            </w:pPr>
            <w:r w:rsidRPr="002E4709">
              <w:rPr>
                <w:rFonts w:ascii="Arial" w:eastAsia="Calibri" w:hAnsi="Arial" w:cs="Arial"/>
                <w:sz w:val="20"/>
                <w:szCs w:val="20"/>
                <w:lang w:eastAsia="zh-CN"/>
              </w:rPr>
              <w:t>AH Consulting a été chargé de réaliser une cartographie des processus d'entreprise et d'examiner les systèmes d'information de gestion actuels, de déterminer les goulots d'étranglement et les exigences actuelles/futures, et de soutenir le développement des spécifications du système pour faciliter les achats et la mise en œuvre d'une solution intégrée de systèmes d'information de gestion (SIG), telle qu'un système de planification des r</w:t>
            </w:r>
            <w:r>
              <w:rPr>
                <w:rFonts w:ascii="Arial" w:eastAsia="Calibri" w:hAnsi="Arial" w:cs="Arial"/>
                <w:sz w:val="20"/>
                <w:szCs w:val="20"/>
                <w:lang w:eastAsia="zh-CN"/>
              </w:rPr>
              <w:t>essources de l'entreprise (ERP)</w:t>
            </w:r>
          </w:p>
          <w:p w14:paraId="14B661E9" w14:textId="570C8111" w:rsidR="002E4709" w:rsidRDefault="002E4709" w:rsidP="00EF42FF">
            <w:pPr>
              <w:contextualSpacing/>
              <w:jc w:val="both"/>
              <w:rPr>
                <w:rFonts w:ascii="Arial" w:eastAsia="Calibri" w:hAnsi="Arial" w:cs="Arial"/>
                <w:sz w:val="20"/>
                <w:szCs w:val="20"/>
                <w:lang w:eastAsia="zh-CN"/>
              </w:rPr>
            </w:pPr>
          </w:p>
          <w:p w14:paraId="15C046FD" w14:textId="77777777" w:rsidR="002E4709" w:rsidRPr="00DF1B31" w:rsidRDefault="002E4709" w:rsidP="00EF42FF">
            <w:pPr>
              <w:contextualSpacing/>
              <w:jc w:val="both"/>
              <w:rPr>
                <w:rFonts w:ascii="Arial" w:eastAsia="Calibri" w:hAnsi="Arial" w:cs="Arial"/>
                <w:b/>
                <w:sz w:val="20"/>
                <w:szCs w:val="20"/>
                <w:u w:color="00B050"/>
                <w:lang w:eastAsia="zh-CN"/>
              </w:rPr>
            </w:pPr>
          </w:p>
          <w:p w14:paraId="0F7E8F36" w14:textId="77777777" w:rsidR="00EF42FF" w:rsidRPr="00DF1B31" w:rsidRDefault="00EF42FF" w:rsidP="00EF42FF">
            <w:pPr>
              <w:contextualSpacing/>
              <w:jc w:val="both"/>
              <w:rPr>
                <w:rFonts w:ascii="Arial" w:eastAsia="Calibri" w:hAnsi="Arial" w:cs="Arial"/>
                <w:b/>
                <w:sz w:val="20"/>
                <w:szCs w:val="20"/>
                <w:u w:color="00B050"/>
                <w:lang w:eastAsia="zh-CN"/>
              </w:rPr>
            </w:pPr>
            <w:r w:rsidRPr="00DF1B31">
              <w:rPr>
                <w:rFonts w:ascii="Arial" w:eastAsia="Calibri" w:hAnsi="Arial" w:cs="Arial"/>
                <w:b/>
                <w:sz w:val="20"/>
                <w:szCs w:val="20"/>
                <w:lang w:eastAsia="zh-CN"/>
              </w:rPr>
              <w:lastRenderedPageBreak/>
              <w:t>Tâches effectuées</w:t>
            </w:r>
          </w:p>
          <w:p w14:paraId="0548CB6F" w14:textId="2D4975DD" w:rsidR="00EF42FF" w:rsidRPr="00DF1B31" w:rsidRDefault="00EF42FF" w:rsidP="00EF42FF">
            <w:pPr>
              <w:contextualSpacing/>
              <w:jc w:val="both"/>
              <w:rPr>
                <w:rFonts w:ascii="Arial" w:eastAsia="Calibri" w:hAnsi="Arial" w:cs="Arial"/>
                <w:bCs/>
                <w:sz w:val="20"/>
                <w:szCs w:val="20"/>
                <w:u w:val="single" w:color="00B050"/>
                <w:lang w:eastAsia="zh-CN"/>
              </w:rPr>
            </w:pPr>
            <w:r w:rsidRPr="00DF1B31">
              <w:rPr>
                <w:rFonts w:ascii="Arial" w:eastAsia="Calibri" w:hAnsi="Arial" w:cs="Arial"/>
                <w:bCs/>
                <w:sz w:val="20"/>
                <w:szCs w:val="20"/>
                <w:u w:val="single"/>
                <w:lang w:eastAsia="zh-CN"/>
              </w:rPr>
              <w:t xml:space="preserve">Consultations et validations </w:t>
            </w:r>
            <w:r w:rsidR="002E4709" w:rsidRPr="002E4709">
              <w:rPr>
                <w:rFonts w:ascii="Arial" w:eastAsia="Calibri" w:hAnsi="Arial" w:cs="Arial"/>
                <w:bCs/>
                <w:sz w:val="20"/>
                <w:szCs w:val="20"/>
                <w:u w:val="single"/>
                <w:lang w:eastAsia="zh-CN"/>
              </w:rPr>
              <w:t>des parties prenantes :</w:t>
            </w:r>
          </w:p>
          <w:p w14:paraId="1B3B153B"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Consultation avec les </w:t>
            </w:r>
            <w:proofErr w:type="gramStart"/>
            <w:r w:rsidRPr="002E4709">
              <w:rPr>
                <w:rFonts w:ascii="Arial" w:eastAsia="Calibri" w:hAnsi="Arial" w:cs="Arial"/>
                <w:bCs/>
                <w:sz w:val="20"/>
                <w:szCs w:val="20"/>
                <w:lang w:eastAsia="zh-CN"/>
              </w:rPr>
              <w:t>parties</w:t>
            </w:r>
            <w:proofErr w:type="gramEnd"/>
            <w:r w:rsidRPr="002E4709">
              <w:rPr>
                <w:rFonts w:ascii="Arial" w:eastAsia="Calibri" w:hAnsi="Arial" w:cs="Arial"/>
                <w:bCs/>
                <w:sz w:val="20"/>
                <w:szCs w:val="20"/>
                <w:lang w:eastAsia="zh-CN"/>
              </w:rPr>
              <w:t xml:space="preserve"> prenantes principales de l'UCC (direction, chefs de département, personnel) pour recueillir leurs besoins et contributions sur la cartographie des processus et les systèmes d'information.</w:t>
            </w:r>
          </w:p>
          <w:p w14:paraId="44AA3BA5"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Organisation d'ateliers de validation et de réunions pour présenter les résultats de la cartographie des processus opérationnels et recueillir des commentaires pour s'assurer que les modifications proposées répondent aux besoins de l'UCC.</w:t>
            </w:r>
          </w:p>
          <w:p w14:paraId="6008E7F9" w14:textId="51BF0028" w:rsidR="00EF42FF"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Animation de discussions de groupe </w:t>
            </w:r>
            <w:proofErr w:type="gramStart"/>
            <w:r w:rsidRPr="002E4709">
              <w:rPr>
                <w:rFonts w:ascii="Arial" w:eastAsia="Calibri" w:hAnsi="Arial" w:cs="Arial"/>
                <w:bCs/>
                <w:sz w:val="20"/>
                <w:szCs w:val="20"/>
                <w:lang w:eastAsia="zh-CN"/>
              </w:rPr>
              <w:t>et</w:t>
            </w:r>
            <w:proofErr w:type="gramEnd"/>
            <w:r w:rsidRPr="002E4709">
              <w:rPr>
                <w:rFonts w:ascii="Arial" w:eastAsia="Calibri" w:hAnsi="Arial" w:cs="Arial"/>
                <w:bCs/>
                <w:sz w:val="20"/>
                <w:szCs w:val="20"/>
                <w:lang w:eastAsia="zh-CN"/>
              </w:rPr>
              <w:t xml:space="preserve"> d'entretiens individuels avec le personnel de l'UCC pour valider les lacunes et les défis identifiés dans les systèmes d'information existants et recueillir des suggestions d'amélioration.</w:t>
            </w:r>
          </w:p>
          <w:p w14:paraId="50B81692" w14:textId="77777777" w:rsidR="00EF42FF" w:rsidRPr="00DF1B31" w:rsidRDefault="00EF42FF" w:rsidP="00EF42FF">
            <w:pPr>
              <w:contextualSpacing/>
              <w:jc w:val="both"/>
              <w:rPr>
                <w:rFonts w:ascii="Arial" w:eastAsia="Calibri" w:hAnsi="Arial" w:cs="Arial"/>
                <w:b/>
                <w:sz w:val="20"/>
                <w:szCs w:val="20"/>
                <w:u w:color="00B050"/>
                <w:lang w:eastAsia="zh-CN"/>
              </w:rPr>
            </w:pPr>
            <w:r w:rsidRPr="00DF1B31">
              <w:rPr>
                <w:rFonts w:ascii="Arial" w:eastAsia="Calibri" w:hAnsi="Arial" w:cs="Arial"/>
                <w:b/>
                <w:sz w:val="20"/>
                <w:szCs w:val="20"/>
                <w:lang w:eastAsia="zh-CN"/>
              </w:rPr>
              <w:t>Benchmarking et bonnes pratiques</w:t>
            </w:r>
          </w:p>
          <w:p w14:paraId="0AA0E5A2"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Réalisation d'une analyse comparative des systèmes d'information utilisés dans des organismes de régulation </w:t>
            </w:r>
            <w:proofErr w:type="gramStart"/>
            <w:r w:rsidRPr="002E4709">
              <w:rPr>
                <w:rFonts w:ascii="Arial" w:eastAsia="Calibri" w:hAnsi="Arial" w:cs="Arial"/>
                <w:bCs/>
                <w:sz w:val="20"/>
                <w:szCs w:val="20"/>
                <w:lang w:eastAsia="zh-CN"/>
              </w:rPr>
              <w:t>et</w:t>
            </w:r>
            <w:proofErr w:type="gramEnd"/>
            <w:r w:rsidRPr="002E4709">
              <w:rPr>
                <w:rFonts w:ascii="Arial" w:eastAsia="Calibri" w:hAnsi="Arial" w:cs="Arial"/>
                <w:bCs/>
                <w:sz w:val="20"/>
                <w:szCs w:val="20"/>
                <w:lang w:eastAsia="zh-CN"/>
              </w:rPr>
              <w:t xml:space="preserve"> des entreprises de télécommunications similaires, tant localement qu'internationalement, pour identifier les meilleures pratiques et les normes de l'industrie.</w:t>
            </w:r>
          </w:p>
          <w:p w14:paraId="59961D9D"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Recherche </w:t>
            </w:r>
            <w:proofErr w:type="gramStart"/>
            <w:r w:rsidRPr="002E4709">
              <w:rPr>
                <w:rFonts w:ascii="Arial" w:eastAsia="Calibri" w:hAnsi="Arial" w:cs="Arial"/>
                <w:bCs/>
                <w:sz w:val="20"/>
                <w:szCs w:val="20"/>
                <w:lang w:eastAsia="zh-CN"/>
              </w:rPr>
              <w:t>et</w:t>
            </w:r>
            <w:proofErr w:type="gramEnd"/>
            <w:r w:rsidRPr="002E4709">
              <w:rPr>
                <w:rFonts w:ascii="Arial" w:eastAsia="Calibri" w:hAnsi="Arial" w:cs="Arial"/>
                <w:bCs/>
                <w:sz w:val="20"/>
                <w:szCs w:val="20"/>
                <w:lang w:eastAsia="zh-CN"/>
              </w:rPr>
              <w:t xml:space="preserve"> analyse des lignes directrices, réglementations et cadres relatifs aux systèmes d'information dans le secteur des télécommunications pour garantir la conformité aux exigences réglementaires et aux bonnes pratiques de l'industrie.</w:t>
            </w:r>
          </w:p>
          <w:p w14:paraId="775D9304" w14:textId="6EFAFEDA" w:rsidR="00EF42FF"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Études de </w:t>
            </w:r>
            <w:proofErr w:type="gramStart"/>
            <w:r w:rsidRPr="002E4709">
              <w:rPr>
                <w:rFonts w:ascii="Arial" w:eastAsia="Calibri" w:hAnsi="Arial" w:cs="Arial"/>
                <w:bCs/>
                <w:sz w:val="20"/>
                <w:szCs w:val="20"/>
                <w:lang w:eastAsia="zh-CN"/>
              </w:rPr>
              <w:t>cas</w:t>
            </w:r>
            <w:proofErr w:type="gramEnd"/>
            <w:r w:rsidRPr="002E4709">
              <w:rPr>
                <w:rFonts w:ascii="Arial" w:eastAsia="Calibri" w:hAnsi="Arial" w:cs="Arial"/>
                <w:bCs/>
                <w:sz w:val="20"/>
                <w:szCs w:val="20"/>
                <w:lang w:eastAsia="zh-CN"/>
              </w:rPr>
              <w:t xml:space="preserve"> d'organisations ayant mis en œuvre des systèmes d'information de gestion efficaces, en tirant des leçons, des fonctionnalités clés et des stratégies d'intégration des données.</w:t>
            </w:r>
          </w:p>
          <w:p w14:paraId="5BDDEDC6" w14:textId="0E53ABF4" w:rsidR="00EF42FF" w:rsidRPr="00DF1B31" w:rsidRDefault="00EF42FF" w:rsidP="00EF42FF">
            <w:pPr>
              <w:contextualSpacing/>
              <w:jc w:val="both"/>
              <w:rPr>
                <w:rFonts w:ascii="Arial" w:eastAsia="Calibri" w:hAnsi="Arial" w:cs="Arial"/>
                <w:sz w:val="20"/>
                <w:szCs w:val="20"/>
                <w:u w:color="00B050"/>
                <w:lang w:eastAsia="ar-SA"/>
              </w:rPr>
            </w:pPr>
            <w:r w:rsidRPr="00DF1B31">
              <w:rPr>
                <w:rFonts w:ascii="Arial" w:eastAsia="Calibri" w:hAnsi="Arial" w:cs="Arial"/>
                <w:b/>
                <w:sz w:val="20"/>
                <w:szCs w:val="20"/>
                <w:lang w:eastAsia="zh-CN"/>
              </w:rPr>
              <w:t>Analyse des</w:t>
            </w:r>
            <w:r w:rsidR="002E4709">
              <w:rPr>
                <w:rFonts w:ascii="Arial" w:eastAsia="Calibri" w:hAnsi="Arial" w:cs="Arial"/>
                <w:b/>
                <w:sz w:val="20"/>
                <w:szCs w:val="20"/>
                <w:lang w:eastAsia="zh-CN"/>
              </w:rPr>
              <w:t xml:space="preserve"> lacunes</w:t>
            </w:r>
          </w:p>
          <w:p w14:paraId="6ABB1C82"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Réalisation d'une analyse approfondie des processus commerciaux </w:t>
            </w:r>
            <w:proofErr w:type="gramStart"/>
            <w:r w:rsidRPr="002E4709">
              <w:rPr>
                <w:rFonts w:ascii="Arial" w:eastAsia="Calibri" w:hAnsi="Arial" w:cs="Arial"/>
                <w:bCs/>
                <w:sz w:val="20"/>
                <w:szCs w:val="20"/>
                <w:lang w:eastAsia="zh-CN"/>
              </w:rPr>
              <w:t>et</w:t>
            </w:r>
            <w:proofErr w:type="gramEnd"/>
            <w:r w:rsidRPr="002E4709">
              <w:rPr>
                <w:rFonts w:ascii="Arial" w:eastAsia="Calibri" w:hAnsi="Arial" w:cs="Arial"/>
                <w:bCs/>
                <w:sz w:val="20"/>
                <w:szCs w:val="20"/>
                <w:lang w:eastAsia="zh-CN"/>
              </w:rPr>
              <w:t xml:space="preserve"> des systèmes d'information existants à l'UCC pour identifier les lacunes, redondances et inefficacités.</w:t>
            </w:r>
          </w:p>
          <w:p w14:paraId="27418CC2" w14:textId="77777777" w:rsidR="002E4709"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Évaluation de l'infrastructure technologique actuelle </w:t>
            </w:r>
            <w:proofErr w:type="gramStart"/>
            <w:r w:rsidRPr="002E4709">
              <w:rPr>
                <w:rFonts w:ascii="Arial" w:eastAsia="Calibri" w:hAnsi="Arial" w:cs="Arial"/>
                <w:bCs/>
                <w:sz w:val="20"/>
                <w:szCs w:val="20"/>
                <w:lang w:eastAsia="zh-CN"/>
              </w:rPr>
              <w:t>et</w:t>
            </w:r>
            <w:proofErr w:type="gramEnd"/>
            <w:r w:rsidRPr="002E4709">
              <w:rPr>
                <w:rFonts w:ascii="Arial" w:eastAsia="Calibri" w:hAnsi="Arial" w:cs="Arial"/>
                <w:bCs/>
                <w:sz w:val="20"/>
                <w:szCs w:val="20"/>
                <w:lang w:eastAsia="zh-CN"/>
              </w:rPr>
              <w:t xml:space="preserve"> des capacités des systèmes d'information à l'UCC, en identifiant les limitations qui pourraient entraver une gestion efficace des données et les performances du système.</w:t>
            </w:r>
          </w:p>
          <w:p w14:paraId="18D47ED0" w14:textId="18C1A6AD" w:rsidR="00EF42FF" w:rsidRPr="002E4709" w:rsidRDefault="002E4709" w:rsidP="002E4709">
            <w:pPr>
              <w:numPr>
                <w:ilvl w:val="0"/>
                <w:numId w:val="27"/>
              </w:numPr>
              <w:ind w:left="228" w:hanging="228"/>
              <w:contextualSpacing/>
              <w:jc w:val="both"/>
              <w:rPr>
                <w:rFonts w:ascii="Arial" w:eastAsia="Calibri" w:hAnsi="Arial" w:cs="Arial"/>
                <w:bCs/>
                <w:sz w:val="20"/>
                <w:szCs w:val="20"/>
                <w:lang w:eastAsia="zh-CN"/>
              </w:rPr>
            </w:pPr>
            <w:r w:rsidRPr="002E4709">
              <w:rPr>
                <w:rFonts w:ascii="Arial" w:eastAsia="Calibri" w:hAnsi="Arial" w:cs="Arial"/>
                <w:bCs/>
                <w:sz w:val="20"/>
                <w:szCs w:val="20"/>
                <w:lang w:eastAsia="zh-CN"/>
              </w:rPr>
              <w:t xml:space="preserve">Examen des objectifs stratégiques et des indicateurs de performance de l'UCC pour identifier les lacunes dans les systèmes </w:t>
            </w:r>
            <w:r w:rsidRPr="002E4709">
              <w:rPr>
                <w:rFonts w:ascii="Arial" w:eastAsia="Calibri" w:hAnsi="Arial" w:cs="Arial"/>
                <w:bCs/>
                <w:sz w:val="20"/>
                <w:szCs w:val="20"/>
                <w:lang w:eastAsia="zh-CN"/>
              </w:rPr>
              <w:lastRenderedPageBreak/>
              <w:t>d'information qui doivent être comblées pour améliorer l'exactitude, la ponctualité et la disponibilité des données nécessaires à la prise de décision.</w:t>
            </w:r>
          </w:p>
          <w:p w14:paraId="2B11BF44" w14:textId="77777777" w:rsidR="00EF42FF" w:rsidRPr="00DF1B31" w:rsidRDefault="00EF42FF" w:rsidP="00EF42FF">
            <w:pPr>
              <w:widowControl w:val="0"/>
              <w:autoSpaceDE w:val="0"/>
              <w:autoSpaceDN w:val="0"/>
              <w:adjustRightInd w:val="0"/>
              <w:spacing w:after="200"/>
              <w:jc w:val="both"/>
              <w:rPr>
                <w:rFonts w:ascii="Arial" w:eastAsia="Calibri" w:hAnsi="Arial" w:cs="Arial"/>
                <w:sz w:val="20"/>
                <w:szCs w:val="20"/>
                <w:u w:val="single"/>
                <w:lang w:eastAsia="zh-CN"/>
              </w:rPr>
            </w:pPr>
            <w:r w:rsidRPr="00DF1B31">
              <w:rPr>
                <w:rFonts w:ascii="Arial" w:eastAsia="Calibri" w:hAnsi="Arial" w:cs="Arial"/>
                <w:sz w:val="20"/>
                <w:szCs w:val="20"/>
                <w:u w:val="single"/>
                <w:lang w:eastAsia="zh-CN"/>
              </w:rPr>
              <w:t>Autres tâches</w:t>
            </w:r>
          </w:p>
          <w:p w14:paraId="59ED2704" w14:textId="77777777" w:rsidR="002E4709" w:rsidRPr="002E4709" w:rsidRDefault="002E4709" w:rsidP="002E4709">
            <w:pPr>
              <w:numPr>
                <w:ilvl w:val="0"/>
                <w:numId w:val="27"/>
              </w:numPr>
              <w:ind w:left="228" w:hanging="228"/>
              <w:contextualSpacing/>
              <w:jc w:val="both"/>
              <w:rPr>
                <w:rFonts w:ascii="Arial" w:hAnsi="Arial" w:cs="Arial"/>
                <w:sz w:val="20"/>
                <w:szCs w:val="20"/>
              </w:rPr>
            </w:pPr>
            <w:r w:rsidRPr="002E4709">
              <w:rPr>
                <w:rFonts w:ascii="Arial" w:hAnsi="Arial" w:cs="Arial"/>
                <w:sz w:val="20"/>
                <w:szCs w:val="20"/>
              </w:rPr>
              <w:t xml:space="preserve">Réalisation d'un examen des processus opérationnels </w:t>
            </w:r>
            <w:proofErr w:type="gramStart"/>
            <w:r w:rsidRPr="002E4709">
              <w:rPr>
                <w:rFonts w:ascii="Arial" w:hAnsi="Arial" w:cs="Arial"/>
                <w:sz w:val="20"/>
                <w:szCs w:val="20"/>
              </w:rPr>
              <w:t>et</w:t>
            </w:r>
            <w:proofErr w:type="gramEnd"/>
            <w:r w:rsidRPr="002E4709">
              <w:rPr>
                <w:rFonts w:ascii="Arial" w:hAnsi="Arial" w:cs="Arial"/>
                <w:sz w:val="20"/>
                <w:szCs w:val="20"/>
              </w:rPr>
              <w:t xml:space="preserve"> des systèmes d'information existants à l'UCC.</w:t>
            </w:r>
          </w:p>
          <w:p w14:paraId="79FEAD20" w14:textId="77777777" w:rsidR="002E4709" w:rsidRPr="002E4709" w:rsidRDefault="002E4709" w:rsidP="002E4709">
            <w:pPr>
              <w:numPr>
                <w:ilvl w:val="0"/>
                <w:numId w:val="27"/>
              </w:numPr>
              <w:ind w:left="228" w:hanging="228"/>
              <w:contextualSpacing/>
              <w:jc w:val="both"/>
              <w:rPr>
                <w:rFonts w:ascii="Arial" w:hAnsi="Arial" w:cs="Arial"/>
                <w:sz w:val="20"/>
                <w:szCs w:val="20"/>
              </w:rPr>
            </w:pPr>
            <w:r w:rsidRPr="002E4709">
              <w:rPr>
                <w:rFonts w:ascii="Arial" w:hAnsi="Arial" w:cs="Arial"/>
                <w:sz w:val="20"/>
                <w:szCs w:val="20"/>
              </w:rPr>
              <w:t xml:space="preserve">Détermination des besoins actuels </w:t>
            </w:r>
            <w:proofErr w:type="gramStart"/>
            <w:r w:rsidRPr="002E4709">
              <w:rPr>
                <w:rFonts w:ascii="Arial" w:hAnsi="Arial" w:cs="Arial"/>
                <w:sz w:val="20"/>
                <w:szCs w:val="20"/>
              </w:rPr>
              <w:t>et</w:t>
            </w:r>
            <w:proofErr w:type="gramEnd"/>
            <w:r w:rsidRPr="002E4709">
              <w:rPr>
                <w:rFonts w:ascii="Arial" w:hAnsi="Arial" w:cs="Arial"/>
                <w:sz w:val="20"/>
                <w:szCs w:val="20"/>
              </w:rPr>
              <w:t xml:space="preserve"> futurs des utilisateurs/systèmes.</w:t>
            </w:r>
          </w:p>
          <w:p w14:paraId="3A449B50" w14:textId="77777777" w:rsidR="002E4709" w:rsidRPr="002E4709" w:rsidRDefault="002E4709" w:rsidP="002E4709">
            <w:pPr>
              <w:numPr>
                <w:ilvl w:val="0"/>
                <w:numId w:val="27"/>
              </w:numPr>
              <w:ind w:left="228" w:hanging="228"/>
              <w:contextualSpacing/>
              <w:jc w:val="both"/>
              <w:rPr>
                <w:rFonts w:ascii="Arial" w:hAnsi="Arial" w:cs="Arial"/>
                <w:sz w:val="20"/>
                <w:szCs w:val="20"/>
              </w:rPr>
            </w:pPr>
            <w:r w:rsidRPr="002E4709">
              <w:rPr>
                <w:rFonts w:ascii="Arial" w:hAnsi="Arial" w:cs="Arial"/>
                <w:sz w:val="20"/>
                <w:szCs w:val="20"/>
              </w:rPr>
              <w:t xml:space="preserve">Élaboration des options de configuration </w:t>
            </w:r>
            <w:proofErr w:type="gramStart"/>
            <w:r w:rsidRPr="002E4709">
              <w:rPr>
                <w:rFonts w:ascii="Arial" w:hAnsi="Arial" w:cs="Arial"/>
                <w:sz w:val="20"/>
                <w:szCs w:val="20"/>
              </w:rPr>
              <w:t>et</w:t>
            </w:r>
            <w:proofErr w:type="gramEnd"/>
            <w:r w:rsidRPr="002E4709">
              <w:rPr>
                <w:rFonts w:ascii="Arial" w:hAnsi="Arial" w:cs="Arial"/>
                <w:sz w:val="20"/>
                <w:szCs w:val="20"/>
              </w:rPr>
              <w:t xml:space="preserve"> de mise en œuvre du système, avec une analyse coûts-avantages pour chaque option.</w:t>
            </w:r>
          </w:p>
          <w:p w14:paraId="75071B1C" w14:textId="77777777" w:rsidR="002E4709" w:rsidRPr="002E4709" w:rsidRDefault="002E4709" w:rsidP="002E4709">
            <w:pPr>
              <w:numPr>
                <w:ilvl w:val="0"/>
                <w:numId w:val="27"/>
              </w:numPr>
              <w:ind w:left="228" w:hanging="228"/>
              <w:contextualSpacing/>
              <w:jc w:val="both"/>
              <w:rPr>
                <w:rFonts w:ascii="Arial" w:hAnsi="Arial" w:cs="Arial"/>
                <w:sz w:val="20"/>
                <w:szCs w:val="20"/>
              </w:rPr>
            </w:pPr>
            <w:r w:rsidRPr="002E4709">
              <w:rPr>
                <w:rFonts w:ascii="Arial" w:hAnsi="Arial" w:cs="Arial"/>
                <w:sz w:val="20"/>
                <w:szCs w:val="20"/>
              </w:rPr>
              <w:t xml:space="preserve">Recommandation des options de solutions SIG intégrées potentielles, avec analyse coûts-avantages </w:t>
            </w:r>
            <w:proofErr w:type="gramStart"/>
            <w:r w:rsidRPr="002E4709">
              <w:rPr>
                <w:rFonts w:ascii="Arial" w:hAnsi="Arial" w:cs="Arial"/>
                <w:sz w:val="20"/>
                <w:szCs w:val="20"/>
              </w:rPr>
              <w:t>et</w:t>
            </w:r>
            <w:proofErr w:type="gramEnd"/>
            <w:r w:rsidRPr="002E4709">
              <w:rPr>
                <w:rFonts w:ascii="Arial" w:hAnsi="Arial" w:cs="Arial"/>
                <w:sz w:val="20"/>
                <w:szCs w:val="20"/>
              </w:rPr>
              <w:t xml:space="preserve"> mise en évidence de la solution la plus appropriée.</w:t>
            </w:r>
          </w:p>
          <w:p w14:paraId="64809097" w14:textId="2CA7F337" w:rsidR="00EF42FF" w:rsidRPr="00DF1B31" w:rsidRDefault="002E4709" w:rsidP="002E4709">
            <w:pPr>
              <w:numPr>
                <w:ilvl w:val="0"/>
                <w:numId w:val="27"/>
              </w:numPr>
              <w:ind w:left="228" w:hanging="228"/>
              <w:contextualSpacing/>
              <w:jc w:val="both"/>
              <w:rPr>
                <w:rFonts w:ascii="Arial" w:eastAsia="Calibri" w:hAnsi="Arial" w:cs="Arial"/>
                <w:b/>
                <w:sz w:val="20"/>
                <w:szCs w:val="20"/>
                <w:u w:color="00B050"/>
              </w:rPr>
            </w:pPr>
            <w:r w:rsidRPr="002E4709">
              <w:rPr>
                <w:rFonts w:ascii="Arial" w:hAnsi="Arial" w:cs="Arial"/>
                <w:sz w:val="20"/>
                <w:szCs w:val="20"/>
              </w:rPr>
              <w:t xml:space="preserve">Rédaction des exigences détaillées des utilisateurs, des fonctionnalités </w:t>
            </w:r>
            <w:proofErr w:type="gramStart"/>
            <w:r w:rsidRPr="002E4709">
              <w:rPr>
                <w:rFonts w:ascii="Arial" w:hAnsi="Arial" w:cs="Arial"/>
                <w:sz w:val="20"/>
                <w:szCs w:val="20"/>
              </w:rPr>
              <w:t>et</w:t>
            </w:r>
            <w:proofErr w:type="gramEnd"/>
            <w:r w:rsidRPr="002E4709">
              <w:rPr>
                <w:rFonts w:ascii="Arial" w:hAnsi="Arial" w:cs="Arial"/>
                <w:sz w:val="20"/>
                <w:szCs w:val="20"/>
              </w:rPr>
              <w:t xml:space="preserve"> des systèmes pour la nouvelle solution, et préparation des spécifications pour les améliorations ou le remplacement des systèmes actuels après décision de la direction.</w:t>
            </w:r>
          </w:p>
        </w:tc>
        <w:tc>
          <w:tcPr>
            <w:tcW w:w="1040" w:type="pct"/>
            <w:tcMar>
              <w:top w:w="0" w:type="dxa"/>
              <w:left w:w="108" w:type="dxa"/>
              <w:bottom w:w="0" w:type="dxa"/>
              <w:right w:w="108" w:type="dxa"/>
            </w:tcMar>
          </w:tcPr>
          <w:p w14:paraId="3337DC27" w14:textId="77777777" w:rsidR="00EF42FF" w:rsidRPr="00DF1B31" w:rsidRDefault="00EF42FF" w:rsidP="00EF42FF">
            <w:pPr>
              <w:jc w:val="both"/>
              <w:rPr>
                <w:rFonts w:ascii="Arial" w:hAnsi="Arial" w:cs="Arial"/>
                <w:sz w:val="20"/>
                <w:szCs w:val="20"/>
                <w:u w:color="00B050"/>
                <w:lang w:val="fr-FR"/>
              </w:rPr>
            </w:pPr>
            <w:r w:rsidRPr="00DF1B31">
              <w:rPr>
                <w:rFonts w:ascii="Arial" w:eastAsia="Calibri" w:hAnsi="Arial" w:cs="Arial"/>
                <w:sz w:val="20"/>
                <w:szCs w:val="20"/>
                <w:lang w:val="fr-FR"/>
              </w:rPr>
              <w:lastRenderedPageBreak/>
              <w:t>Commission des communications de l'Ouganda</w:t>
            </w:r>
          </w:p>
        </w:tc>
        <w:tc>
          <w:tcPr>
            <w:tcW w:w="614" w:type="pct"/>
            <w:tcMar>
              <w:top w:w="0" w:type="dxa"/>
              <w:left w:w="108" w:type="dxa"/>
              <w:bottom w:w="0" w:type="dxa"/>
              <w:right w:w="108" w:type="dxa"/>
            </w:tcMar>
          </w:tcPr>
          <w:p w14:paraId="0105A235" w14:textId="437F6F28" w:rsidR="00EF42FF" w:rsidRPr="00DF1B31" w:rsidRDefault="000C19C0" w:rsidP="00EF42FF">
            <w:pPr>
              <w:autoSpaceDE w:val="0"/>
              <w:autoSpaceDN w:val="0"/>
              <w:adjustRightInd w:val="0"/>
              <w:jc w:val="both"/>
              <w:rPr>
                <w:rFonts w:ascii="Arial" w:hAnsi="Arial" w:cs="Arial"/>
                <w:sz w:val="20"/>
                <w:szCs w:val="20"/>
                <w:u w:color="00B050"/>
              </w:rPr>
            </w:pPr>
            <w:r w:rsidRPr="00DF1B31">
              <w:rPr>
                <w:rFonts w:ascii="Arial" w:eastAsia="Calibri" w:hAnsi="Arial" w:cs="Arial"/>
                <w:sz w:val="20"/>
                <w:szCs w:val="20"/>
                <w:u w:color="00B050"/>
              </w:rPr>
              <w:t>US$ 29,988</w:t>
            </w:r>
          </w:p>
        </w:tc>
        <w:tc>
          <w:tcPr>
            <w:tcW w:w="425" w:type="pct"/>
            <w:tcMar>
              <w:top w:w="0" w:type="dxa"/>
              <w:left w:w="108" w:type="dxa"/>
              <w:bottom w:w="0" w:type="dxa"/>
              <w:right w:w="108" w:type="dxa"/>
            </w:tcMar>
          </w:tcPr>
          <w:p w14:paraId="502C7D28"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hAnsi="Arial" w:cs="Arial"/>
                <w:sz w:val="20"/>
                <w:szCs w:val="20"/>
              </w:rPr>
              <w:t>Consultant unique</w:t>
            </w:r>
          </w:p>
        </w:tc>
      </w:tr>
      <w:tr w:rsidR="00EF42FF" w:rsidRPr="00DF1B31" w14:paraId="03B8C68F" w14:textId="77777777" w:rsidTr="00EF42FF">
        <w:trPr>
          <w:jc w:val="right"/>
        </w:trPr>
        <w:tc>
          <w:tcPr>
            <w:tcW w:w="91" w:type="pct"/>
          </w:tcPr>
          <w:p w14:paraId="4B127875"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EA40536" w14:textId="77777777" w:rsidR="00EF42FF" w:rsidRPr="00DF1B31" w:rsidRDefault="00EF42FF" w:rsidP="00EF42FF">
            <w:pPr>
              <w:jc w:val="both"/>
              <w:rPr>
                <w:rFonts w:ascii="Arial" w:eastAsia="Calibri" w:hAnsi="Arial" w:cs="Arial"/>
                <w:sz w:val="20"/>
                <w:szCs w:val="20"/>
                <w:u w:color="00B050"/>
                <w:lang w:eastAsia="en-GB"/>
              </w:rPr>
            </w:pPr>
            <w:r w:rsidRPr="00DF1B31">
              <w:rPr>
                <w:rFonts w:ascii="Arial" w:eastAsia="Calibri" w:hAnsi="Arial" w:cs="Arial"/>
                <w:sz w:val="20"/>
                <w:szCs w:val="20"/>
                <w:lang w:eastAsia="en-GB"/>
              </w:rPr>
              <w:t>10 mois</w:t>
            </w:r>
          </w:p>
          <w:p w14:paraId="1568A0E4" w14:textId="77777777"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sz w:val="20"/>
                <w:szCs w:val="20"/>
                <w:lang w:eastAsia="en-GB"/>
              </w:rPr>
              <w:t>Août 2011 - Juin 2012</w:t>
            </w:r>
          </w:p>
        </w:tc>
        <w:tc>
          <w:tcPr>
            <w:tcW w:w="2249" w:type="pct"/>
            <w:tcMar>
              <w:top w:w="0" w:type="dxa"/>
              <w:left w:w="108" w:type="dxa"/>
              <w:bottom w:w="0" w:type="dxa"/>
              <w:right w:w="108" w:type="dxa"/>
            </w:tcMar>
          </w:tcPr>
          <w:p w14:paraId="1D9A1799" w14:textId="77777777" w:rsidR="004B0A7F" w:rsidRDefault="004B0A7F" w:rsidP="00EF42FF">
            <w:pPr>
              <w:jc w:val="both"/>
              <w:rPr>
                <w:rFonts w:ascii="Arial" w:eastAsia="Calibri" w:hAnsi="Arial" w:cs="Arial"/>
                <w:b/>
                <w:sz w:val="20"/>
                <w:szCs w:val="20"/>
                <w:lang w:eastAsia="zh-CN"/>
              </w:rPr>
            </w:pPr>
            <w:r w:rsidRPr="004B0A7F">
              <w:rPr>
                <w:rFonts w:ascii="Arial" w:eastAsia="Calibri" w:hAnsi="Arial" w:cs="Arial"/>
                <w:b/>
                <w:sz w:val="20"/>
                <w:szCs w:val="20"/>
                <w:lang w:eastAsia="zh-CN"/>
              </w:rPr>
              <w:t>Analyse des exigences du système bancaire de base pour Housing Finance Bank Ltd.</w:t>
            </w:r>
          </w:p>
          <w:p w14:paraId="44C0AAB2" w14:textId="77777777" w:rsidR="004B0A7F" w:rsidRDefault="004B0A7F" w:rsidP="00EF42FF">
            <w:pPr>
              <w:jc w:val="both"/>
              <w:rPr>
                <w:rFonts w:ascii="Arial" w:eastAsia="Calibri" w:hAnsi="Arial" w:cs="Arial"/>
                <w:bCs/>
                <w:sz w:val="20"/>
                <w:szCs w:val="20"/>
                <w:lang w:eastAsia="en-GB"/>
              </w:rPr>
            </w:pPr>
            <w:r w:rsidRPr="004B0A7F">
              <w:rPr>
                <w:rFonts w:ascii="Arial" w:eastAsia="Calibri" w:hAnsi="Arial" w:cs="Arial"/>
                <w:bCs/>
                <w:sz w:val="20"/>
                <w:szCs w:val="20"/>
                <w:lang w:eastAsia="en-GB"/>
              </w:rPr>
              <w:t>AH Consulting a été chargé de réaliser une analyse détaillée des processus opérationnels et de la technologie de la banque, dans le but de mettre en œuvre un système bancaire de base robuste offrant des fonctionnalités et une évolutivité qui répondent aux objectifs technologiques et stratégiques de la banque.</w:t>
            </w:r>
          </w:p>
          <w:p w14:paraId="1607150C" w14:textId="29B67803" w:rsidR="00EF42FF" w:rsidRPr="00DF1B31" w:rsidRDefault="00EF42FF" w:rsidP="00EF42FF">
            <w:pPr>
              <w:jc w:val="both"/>
              <w:rPr>
                <w:rFonts w:ascii="Arial" w:eastAsia="Calibri" w:hAnsi="Arial" w:cs="Arial"/>
                <w:b/>
                <w:sz w:val="20"/>
                <w:szCs w:val="20"/>
                <w:lang w:eastAsia="en-GB"/>
              </w:rPr>
            </w:pPr>
            <w:r w:rsidRPr="00DF1B31">
              <w:rPr>
                <w:rFonts w:ascii="Arial" w:eastAsia="Calibri" w:hAnsi="Arial" w:cs="Arial"/>
                <w:b/>
                <w:sz w:val="20"/>
                <w:szCs w:val="20"/>
                <w:lang w:eastAsia="en-GB"/>
              </w:rPr>
              <w:t>Consultations et validations des</w:t>
            </w:r>
            <w:r w:rsidR="004B0A7F">
              <w:rPr>
                <w:rFonts w:ascii="Arial" w:eastAsia="Calibri" w:hAnsi="Arial" w:cs="Arial"/>
                <w:b/>
                <w:sz w:val="20"/>
                <w:szCs w:val="20"/>
                <w:lang w:eastAsia="en-GB"/>
              </w:rPr>
              <w:t xml:space="preserve"> </w:t>
            </w:r>
            <w:r w:rsidR="004B0A7F" w:rsidRPr="004B0A7F">
              <w:rPr>
                <w:rFonts w:ascii="Arial" w:eastAsia="Calibri" w:hAnsi="Arial" w:cs="Arial"/>
                <w:b/>
                <w:sz w:val="20"/>
                <w:szCs w:val="20"/>
                <w:lang w:eastAsia="en-GB"/>
              </w:rPr>
              <w:t>parties prenantes :</w:t>
            </w:r>
          </w:p>
          <w:p w14:paraId="7CA69081" w14:textId="77777777" w:rsidR="004B0A7F" w:rsidRPr="004B0A7F" w:rsidRDefault="004B0A7F" w:rsidP="004B0A7F">
            <w:pPr>
              <w:numPr>
                <w:ilvl w:val="0"/>
                <w:numId w:val="27"/>
              </w:numPr>
              <w:ind w:left="228" w:hanging="228"/>
              <w:contextualSpacing/>
              <w:jc w:val="both"/>
              <w:rPr>
                <w:rFonts w:ascii="Arial" w:hAnsi="Arial" w:cs="Arial"/>
                <w:sz w:val="20"/>
                <w:szCs w:val="20"/>
              </w:rPr>
            </w:pPr>
            <w:r w:rsidRPr="004B0A7F">
              <w:rPr>
                <w:rFonts w:ascii="Arial" w:hAnsi="Arial" w:cs="Arial"/>
                <w:sz w:val="20"/>
                <w:szCs w:val="20"/>
              </w:rPr>
              <w:t xml:space="preserve">J'ai mené des entretiens </w:t>
            </w:r>
            <w:proofErr w:type="gramStart"/>
            <w:r w:rsidRPr="004B0A7F">
              <w:rPr>
                <w:rFonts w:ascii="Arial" w:hAnsi="Arial" w:cs="Arial"/>
                <w:sz w:val="20"/>
                <w:szCs w:val="20"/>
              </w:rPr>
              <w:t>et</w:t>
            </w:r>
            <w:proofErr w:type="gramEnd"/>
            <w:r w:rsidRPr="004B0A7F">
              <w:rPr>
                <w:rFonts w:ascii="Arial" w:hAnsi="Arial" w:cs="Arial"/>
                <w:sz w:val="20"/>
                <w:szCs w:val="20"/>
              </w:rPr>
              <w:t xml:space="preserve"> des ateliers avec les principales parties prenantes de Housing Finance Bank Ltd, notamment la direction, le personnel informatique et les utilisateurs finaux, afin de recueillir leurs exigences et leurs attentes pour le système bancaire de base.</w:t>
            </w:r>
          </w:p>
          <w:p w14:paraId="1D029C9A" w14:textId="77777777" w:rsidR="004B0A7F" w:rsidRPr="004B0A7F" w:rsidRDefault="004B0A7F" w:rsidP="004B0A7F">
            <w:pPr>
              <w:numPr>
                <w:ilvl w:val="0"/>
                <w:numId w:val="27"/>
              </w:numPr>
              <w:ind w:left="228" w:hanging="228"/>
              <w:contextualSpacing/>
              <w:jc w:val="both"/>
              <w:rPr>
                <w:rFonts w:ascii="Arial" w:hAnsi="Arial" w:cs="Arial"/>
                <w:sz w:val="20"/>
                <w:szCs w:val="20"/>
              </w:rPr>
            </w:pPr>
            <w:r w:rsidRPr="004B0A7F">
              <w:rPr>
                <w:rFonts w:ascii="Arial" w:hAnsi="Arial" w:cs="Arial"/>
                <w:sz w:val="20"/>
                <w:szCs w:val="20"/>
              </w:rPr>
              <w:t xml:space="preserve">Séances de validation facilitées avec les parties prenantes pour examiner </w:t>
            </w:r>
            <w:proofErr w:type="gramStart"/>
            <w:r w:rsidRPr="004B0A7F">
              <w:rPr>
                <w:rFonts w:ascii="Arial" w:hAnsi="Arial" w:cs="Arial"/>
                <w:sz w:val="20"/>
                <w:szCs w:val="20"/>
              </w:rPr>
              <w:t>et</w:t>
            </w:r>
            <w:proofErr w:type="gramEnd"/>
            <w:r w:rsidRPr="004B0A7F">
              <w:rPr>
                <w:rFonts w:ascii="Arial" w:hAnsi="Arial" w:cs="Arial"/>
                <w:sz w:val="20"/>
                <w:szCs w:val="20"/>
              </w:rPr>
              <w:t xml:space="preserve"> affiner les exigences identifiées, garantissant leur alignement avec les objectifs stratégiques de la banque et la conformité réglementaire.</w:t>
            </w:r>
          </w:p>
          <w:p w14:paraId="5AB6900B" w14:textId="77777777" w:rsidR="004B0A7F" w:rsidRPr="004B0A7F" w:rsidRDefault="004B0A7F" w:rsidP="004B0A7F">
            <w:pPr>
              <w:numPr>
                <w:ilvl w:val="0"/>
                <w:numId w:val="27"/>
              </w:numPr>
              <w:ind w:left="228" w:hanging="228"/>
              <w:contextualSpacing/>
              <w:jc w:val="both"/>
              <w:rPr>
                <w:rFonts w:ascii="Arial" w:eastAsia="Calibri" w:hAnsi="Arial" w:cs="Arial"/>
                <w:b/>
                <w:sz w:val="20"/>
                <w:szCs w:val="20"/>
                <w:lang w:eastAsia="en-GB"/>
              </w:rPr>
            </w:pPr>
            <w:r w:rsidRPr="004B0A7F">
              <w:rPr>
                <w:rFonts w:ascii="Arial" w:hAnsi="Arial" w:cs="Arial"/>
                <w:sz w:val="20"/>
                <w:szCs w:val="20"/>
              </w:rPr>
              <w:t xml:space="preserve">Collaboration avec des </w:t>
            </w:r>
            <w:proofErr w:type="gramStart"/>
            <w:r w:rsidRPr="004B0A7F">
              <w:rPr>
                <w:rFonts w:ascii="Arial" w:hAnsi="Arial" w:cs="Arial"/>
                <w:sz w:val="20"/>
                <w:szCs w:val="20"/>
              </w:rPr>
              <w:t>parties</w:t>
            </w:r>
            <w:proofErr w:type="gramEnd"/>
            <w:r w:rsidRPr="004B0A7F">
              <w:rPr>
                <w:rFonts w:ascii="Arial" w:hAnsi="Arial" w:cs="Arial"/>
                <w:sz w:val="20"/>
                <w:szCs w:val="20"/>
              </w:rPr>
              <w:t xml:space="preserve"> prenantes externes, telles que des régulateurs et des experts du secteur, pour valider les exigences </w:t>
            </w:r>
            <w:r w:rsidRPr="004B0A7F">
              <w:rPr>
                <w:rFonts w:ascii="Arial" w:hAnsi="Arial" w:cs="Arial"/>
                <w:sz w:val="20"/>
                <w:szCs w:val="20"/>
              </w:rPr>
              <w:lastRenderedPageBreak/>
              <w:t>identifiées et recueillir des informations sur les meilleures pratiques et les normes de l'industrie.</w:t>
            </w:r>
          </w:p>
          <w:p w14:paraId="0B9B9E75" w14:textId="261A5188" w:rsidR="00EF42FF" w:rsidRPr="00DF1B31" w:rsidRDefault="00EF42FF" w:rsidP="004B0A7F">
            <w:pPr>
              <w:contextualSpacing/>
              <w:jc w:val="both"/>
              <w:rPr>
                <w:rFonts w:ascii="Arial" w:eastAsia="Calibri" w:hAnsi="Arial" w:cs="Arial"/>
                <w:b/>
                <w:sz w:val="20"/>
                <w:szCs w:val="20"/>
                <w:lang w:eastAsia="en-GB"/>
              </w:rPr>
            </w:pPr>
            <w:r w:rsidRPr="00DF1B31">
              <w:rPr>
                <w:rFonts w:ascii="Arial" w:eastAsia="Calibri" w:hAnsi="Arial" w:cs="Arial"/>
                <w:b/>
                <w:sz w:val="20"/>
                <w:szCs w:val="20"/>
                <w:lang w:eastAsia="en-GB"/>
              </w:rPr>
              <w:t>Benchmarking et bonnes pratiques</w:t>
            </w:r>
          </w:p>
          <w:p w14:paraId="12357898"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J'ai réalisé une analyse comparative approfondie des systèmes bancaires utilisés par des institutions financières similaires, en comparant les caractéristiques, les fonctionnalités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les mesures de performance pour identifier les meilleures pratiques et évaluer les tendances du secteur.</w:t>
            </w:r>
          </w:p>
          <w:p w14:paraId="286021FB"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Analyse des directives de l'industrie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des exigences réglementaires liées aux systèmes bancaires de base afin de garantir la conformité et le respect des normes de sécurité, de gestion des risques et de confidentialité des données.</w:t>
            </w:r>
          </w:p>
          <w:p w14:paraId="4F336455"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J'ai étudié des études de cas et des exemples de réussite de mises en œuvre de systèmes bancaires de base afin d'identifier les leçons apprises, les défis rencontrés et les approches innovantes utilisées par d'autres institutions financières.</w:t>
            </w:r>
          </w:p>
          <w:p w14:paraId="2187BEDE" w14:textId="0E53B065" w:rsidR="00EF42FF" w:rsidRPr="00DF1B31" w:rsidRDefault="004B0A7F" w:rsidP="004B0A7F">
            <w:pPr>
              <w:numPr>
                <w:ilvl w:val="0"/>
                <w:numId w:val="27"/>
              </w:numPr>
              <w:jc w:val="both"/>
              <w:rPr>
                <w:rFonts w:ascii="Arial" w:eastAsia="Calibri" w:hAnsi="Arial" w:cs="Arial"/>
                <w:b/>
                <w:sz w:val="20"/>
                <w:szCs w:val="20"/>
                <w:lang w:eastAsia="en-GB"/>
              </w:rPr>
            </w:pPr>
            <w:r>
              <w:rPr>
                <w:rFonts w:ascii="Arial" w:eastAsia="Calibri" w:hAnsi="Arial" w:cs="Arial"/>
                <w:bCs/>
                <w:sz w:val="20"/>
                <w:szCs w:val="20"/>
                <w:lang w:eastAsia="en-GB"/>
              </w:rPr>
              <w:t xml:space="preserve">  </w:t>
            </w:r>
            <w:r w:rsidR="00EF42FF" w:rsidRPr="00DF1B31">
              <w:rPr>
                <w:rFonts w:ascii="Arial" w:eastAsia="Calibri" w:hAnsi="Arial" w:cs="Arial"/>
                <w:b/>
                <w:sz w:val="20"/>
                <w:szCs w:val="20"/>
                <w:lang w:eastAsia="en-GB"/>
              </w:rPr>
              <w:t>Analyse des</w:t>
            </w:r>
            <w:r>
              <w:rPr>
                <w:rFonts w:ascii="Arial" w:eastAsia="Calibri" w:hAnsi="Arial" w:cs="Arial"/>
                <w:b/>
                <w:sz w:val="20"/>
                <w:szCs w:val="20"/>
                <w:lang w:eastAsia="en-GB"/>
              </w:rPr>
              <w:t xml:space="preserve"> lacunes</w:t>
            </w:r>
          </w:p>
          <w:p w14:paraId="61706B1E"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J'ai réalisé une analyse complète des systèmes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processus existants chez Housing Finance Bank Ltd afin d'identifier les lacunes et les limites dans la satisfaction des exigences actuelles et futures.</w:t>
            </w:r>
          </w:p>
          <w:p w14:paraId="30CA4779"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Évaluation des écarts entre l’état souhaité de la banque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les capacités des systèmes bancaires de base existants, en identifiant les domaines qui nécessitent une personnalisation, une intégration ou l’adoption de nouvelles technologies.</w:t>
            </w:r>
          </w:p>
          <w:p w14:paraId="798BE7AE"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Nous avons évalué l'évolutivité, la fiabilité et les performances des systèmes existants, en identifiant les lacunes qui doivent être comblées pour garantir que le système bancaire de base puisse soutenir la croissance et les besoins opérationnels de la banque.</w:t>
            </w:r>
          </w:p>
          <w:p w14:paraId="09E5D932" w14:textId="24DF8502" w:rsidR="00EF42FF" w:rsidRPr="00DF1B31" w:rsidRDefault="004B0A7F" w:rsidP="004B0A7F">
            <w:pPr>
              <w:numPr>
                <w:ilvl w:val="0"/>
                <w:numId w:val="27"/>
              </w:numPr>
              <w:jc w:val="both"/>
              <w:rPr>
                <w:rFonts w:ascii="Arial" w:eastAsia="Calibri" w:hAnsi="Arial" w:cs="Arial"/>
                <w:b/>
                <w:sz w:val="20"/>
                <w:szCs w:val="20"/>
                <w:lang w:eastAsia="en-GB"/>
              </w:rPr>
            </w:pPr>
            <w:r>
              <w:rPr>
                <w:rFonts w:ascii="Arial" w:eastAsia="Calibri" w:hAnsi="Arial" w:cs="Arial"/>
                <w:bCs/>
                <w:sz w:val="20"/>
                <w:szCs w:val="20"/>
                <w:lang w:eastAsia="en-GB"/>
              </w:rPr>
              <w:t xml:space="preserve">   </w:t>
            </w:r>
            <w:r w:rsidR="00EF42FF" w:rsidRPr="00DF1B31">
              <w:rPr>
                <w:rFonts w:ascii="Arial" w:eastAsia="Calibri" w:hAnsi="Arial" w:cs="Arial"/>
                <w:b/>
                <w:sz w:val="20"/>
                <w:szCs w:val="20"/>
                <w:lang w:eastAsia="en-GB"/>
              </w:rPr>
              <w:t>Autres tâches effectuées</w:t>
            </w:r>
          </w:p>
          <w:p w14:paraId="14C24474"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bookmarkStart w:id="75" w:name="_GoBack"/>
            <w:r w:rsidRPr="004B0A7F">
              <w:rPr>
                <w:rFonts w:ascii="Arial" w:eastAsia="Calibri" w:hAnsi="Arial" w:cs="Arial"/>
                <w:bCs/>
                <w:sz w:val="20"/>
                <w:szCs w:val="20"/>
                <w:lang w:eastAsia="en-GB"/>
              </w:rPr>
              <w:t xml:space="preserve">Analyser en détail les exigences en matière d'automatisation des processus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de reporting des différentes unités commerciales conformément à la stratégie organisationnelle et aux plans départementaux.</w:t>
            </w:r>
          </w:p>
          <w:p w14:paraId="7BC8E137"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Réaliser une cartographie détaillée des processus pour toutes les unités commerciales.</w:t>
            </w:r>
          </w:p>
          <w:p w14:paraId="6474FB55"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lastRenderedPageBreak/>
              <w:t xml:space="preserve">Analyser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documenter en détail tous les processus métier et les exigences fonctionnelles.</w:t>
            </w:r>
          </w:p>
          <w:p w14:paraId="76DACB8F"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Réalisation d'une analyse des lacunes des systèmes informatiques </w:t>
            </w:r>
            <w:proofErr w:type="gramStart"/>
            <w:r w:rsidRPr="004B0A7F">
              <w:rPr>
                <w:rFonts w:ascii="Arial" w:eastAsia="Calibri" w:hAnsi="Arial" w:cs="Arial"/>
                <w:bCs/>
                <w:sz w:val="20"/>
                <w:szCs w:val="20"/>
                <w:lang w:eastAsia="en-GB"/>
              </w:rPr>
              <w:t>et</w:t>
            </w:r>
            <w:proofErr w:type="gramEnd"/>
            <w:r w:rsidRPr="004B0A7F">
              <w:rPr>
                <w:rFonts w:ascii="Arial" w:eastAsia="Calibri" w:hAnsi="Arial" w:cs="Arial"/>
                <w:bCs/>
                <w:sz w:val="20"/>
                <w:szCs w:val="20"/>
                <w:lang w:eastAsia="en-GB"/>
              </w:rPr>
              <w:t xml:space="preserve"> applicatifs et d'une analyse des besoins d'intégration.</w:t>
            </w:r>
          </w:p>
          <w:p w14:paraId="42C02B6E"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Élaboration des documents d'appel d'offres.</w:t>
            </w:r>
          </w:p>
          <w:p w14:paraId="614EE5D0"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Identifier les fournisseurs potentiels de systèmes bancaires de base disponibles sur le marché.</w:t>
            </w:r>
          </w:p>
          <w:p w14:paraId="2AD34803"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 xml:space="preserve">Développement d’un critère d’évaluation des offres pour </w:t>
            </w:r>
            <w:proofErr w:type="gramStart"/>
            <w:r w:rsidRPr="004B0A7F">
              <w:rPr>
                <w:rFonts w:ascii="Arial" w:eastAsia="Calibri" w:hAnsi="Arial" w:cs="Arial"/>
                <w:bCs/>
                <w:sz w:val="20"/>
                <w:szCs w:val="20"/>
                <w:lang w:eastAsia="en-GB"/>
              </w:rPr>
              <w:t>un</w:t>
            </w:r>
            <w:proofErr w:type="gramEnd"/>
            <w:r w:rsidRPr="004B0A7F">
              <w:rPr>
                <w:rFonts w:ascii="Arial" w:eastAsia="Calibri" w:hAnsi="Arial" w:cs="Arial"/>
                <w:bCs/>
                <w:sz w:val="20"/>
                <w:szCs w:val="20"/>
                <w:lang w:eastAsia="en-GB"/>
              </w:rPr>
              <w:t xml:space="preserve"> système bancaire de base.</w:t>
            </w:r>
          </w:p>
          <w:p w14:paraId="067E60B4" w14:textId="77777777" w:rsidR="004B0A7F" w:rsidRPr="004B0A7F" w:rsidRDefault="004B0A7F" w:rsidP="004B0A7F">
            <w:pPr>
              <w:numPr>
                <w:ilvl w:val="0"/>
                <w:numId w:val="27"/>
              </w:numPr>
              <w:ind w:left="228" w:hanging="228"/>
              <w:contextualSpacing/>
              <w:jc w:val="both"/>
              <w:rPr>
                <w:rFonts w:ascii="Arial" w:eastAsia="Calibri" w:hAnsi="Arial" w:cs="Arial"/>
                <w:bCs/>
                <w:sz w:val="20"/>
                <w:szCs w:val="20"/>
                <w:lang w:eastAsia="en-GB"/>
              </w:rPr>
            </w:pPr>
            <w:r w:rsidRPr="004B0A7F">
              <w:rPr>
                <w:rFonts w:ascii="Arial" w:eastAsia="Calibri" w:hAnsi="Arial" w:cs="Arial"/>
                <w:bCs/>
                <w:sz w:val="20"/>
                <w:szCs w:val="20"/>
                <w:lang w:eastAsia="en-GB"/>
              </w:rPr>
              <w:t>Participer à l’évaluation des offres avec l’équipe technique de la banque, conformément aux directives d’approvisionnement de la banque.</w:t>
            </w:r>
          </w:p>
          <w:p w14:paraId="199D88EF" w14:textId="3950830D" w:rsidR="00EF42FF" w:rsidRPr="00DF1B31" w:rsidRDefault="004B0A7F" w:rsidP="004B0A7F">
            <w:pPr>
              <w:numPr>
                <w:ilvl w:val="0"/>
                <w:numId w:val="27"/>
              </w:numPr>
              <w:ind w:left="228" w:hanging="228"/>
              <w:contextualSpacing/>
              <w:jc w:val="both"/>
              <w:rPr>
                <w:rFonts w:ascii="Arial" w:eastAsia="Calibri" w:hAnsi="Arial" w:cs="Arial"/>
                <w:b/>
                <w:sz w:val="20"/>
                <w:szCs w:val="20"/>
                <w:u w:color="00B050"/>
                <w:lang w:eastAsia="zh-CN"/>
              </w:rPr>
            </w:pPr>
            <w:r w:rsidRPr="004B0A7F">
              <w:rPr>
                <w:rFonts w:ascii="Arial" w:eastAsia="Calibri" w:hAnsi="Arial" w:cs="Arial"/>
                <w:bCs/>
                <w:sz w:val="20"/>
                <w:szCs w:val="20"/>
                <w:lang w:eastAsia="en-GB"/>
              </w:rPr>
              <w:t xml:space="preserve">Élaborer </w:t>
            </w:r>
            <w:proofErr w:type="gramStart"/>
            <w:r w:rsidRPr="004B0A7F">
              <w:rPr>
                <w:rFonts w:ascii="Arial" w:eastAsia="Calibri" w:hAnsi="Arial" w:cs="Arial"/>
                <w:bCs/>
                <w:sz w:val="20"/>
                <w:szCs w:val="20"/>
                <w:lang w:eastAsia="en-GB"/>
              </w:rPr>
              <w:t>un</w:t>
            </w:r>
            <w:proofErr w:type="gramEnd"/>
            <w:r w:rsidRPr="004B0A7F">
              <w:rPr>
                <w:rFonts w:ascii="Arial" w:eastAsia="Calibri" w:hAnsi="Arial" w:cs="Arial"/>
                <w:bCs/>
                <w:sz w:val="20"/>
                <w:szCs w:val="20"/>
                <w:lang w:eastAsia="en-GB"/>
              </w:rPr>
              <w:t xml:space="preserve"> rapport d’évaluation et le soumettre à la direction pour prise de décision.</w:t>
            </w:r>
            <w:bookmarkEnd w:id="75"/>
          </w:p>
        </w:tc>
        <w:tc>
          <w:tcPr>
            <w:tcW w:w="1040" w:type="pct"/>
            <w:tcMar>
              <w:top w:w="0" w:type="dxa"/>
              <w:left w:w="108" w:type="dxa"/>
              <w:bottom w:w="0" w:type="dxa"/>
              <w:right w:w="108" w:type="dxa"/>
            </w:tcMar>
          </w:tcPr>
          <w:p w14:paraId="4B9AFE82"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lastRenderedPageBreak/>
              <w:t>Banque de financement</w:t>
            </w:r>
          </w:p>
          <w:p w14:paraId="14229839"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Kampala</w:t>
            </w:r>
          </w:p>
          <w:p w14:paraId="0E3671C4" w14:textId="74056480" w:rsidR="00EF42FF" w:rsidRPr="00DF1B31" w:rsidRDefault="000C19C0" w:rsidP="00EF42FF">
            <w:pPr>
              <w:jc w:val="both"/>
              <w:rPr>
                <w:rFonts w:ascii="Arial" w:eastAsia="Calibri" w:hAnsi="Arial" w:cs="Arial"/>
                <w:sz w:val="20"/>
                <w:szCs w:val="20"/>
                <w:u w:color="00B050"/>
              </w:rPr>
            </w:pPr>
            <w:r w:rsidRPr="00DF1B31">
              <w:rPr>
                <w:rFonts w:ascii="Arial" w:eastAsia="Calibri" w:hAnsi="Arial" w:cs="Arial"/>
                <w:sz w:val="20"/>
                <w:szCs w:val="20"/>
              </w:rPr>
              <w:t>l`</w:t>
            </w:r>
            <w:r w:rsidR="00EF42FF" w:rsidRPr="00DF1B31">
              <w:rPr>
                <w:rFonts w:ascii="Arial" w:eastAsia="Calibri" w:hAnsi="Arial" w:cs="Arial"/>
                <w:sz w:val="20"/>
                <w:szCs w:val="20"/>
              </w:rPr>
              <w:t>Ouganda</w:t>
            </w:r>
          </w:p>
        </w:tc>
        <w:tc>
          <w:tcPr>
            <w:tcW w:w="614" w:type="pct"/>
            <w:tcMar>
              <w:top w:w="0" w:type="dxa"/>
              <w:left w:w="108" w:type="dxa"/>
              <w:bottom w:w="0" w:type="dxa"/>
              <w:right w:w="108" w:type="dxa"/>
            </w:tcMar>
          </w:tcPr>
          <w:p w14:paraId="59B72260" w14:textId="4651F9B7" w:rsidR="00EF42FF" w:rsidRPr="00DF1B31" w:rsidRDefault="000C19C0"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t>US$ 23,875</w:t>
            </w:r>
          </w:p>
        </w:tc>
        <w:tc>
          <w:tcPr>
            <w:tcW w:w="425" w:type="pct"/>
            <w:tcMar>
              <w:top w:w="0" w:type="dxa"/>
              <w:left w:w="108" w:type="dxa"/>
              <w:bottom w:w="0" w:type="dxa"/>
              <w:right w:w="108" w:type="dxa"/>
            </w:tcMar>
          </w:tcPr>
          <w:p w14:paraId="61AEA33A"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tr w:rsidR="00EF42FF" w:rsidRPr="00DF1B31" w14:paraId="1E50DB52" w14:textId="77777777" w:rsidTr="00EF42FF">
        <w:trPr>
          <w:jc w:val="right"/>
        </w:trPr>
        <w:tc>
          <w:tcPr>
            <w:tcW w:w="91" w:type="pct"/>
          </w:tcPr>
          <w:p w14:paraId="62A6114C"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7F2770A" w14:textId="77777777" w:rsidR="00EF42FF" w:rsidRPr="00DF1B31" w:rsidRDefault="00EF42FF" w:rsidP="00EF42FF">
            <w:pPr>
              <w:jc w:val="both"/>
              <w:rPr>
                <w:rFonts w:ascii="Arial" w:eastAsia="Calibri" w:hAnsi="Arial" w:cs="Arial"/>
                <w:bCs/>
                <w:sz w:val="20"/>
                <w:szCs w:val="20"/>
              </w:rPr>
            </w:pPr>
            <w:r w:rsidRPr="00DF1B31">
              <w:rPr>
                <w:rFonts w:ascii="Arial" w:eastAsia="Calibri" w:hAnsi="Arial" w:cs="Arial"/>
                <w:bCs/>
                <w:sz w:val="20"/>
                <w:szCs w:val="20"/>
              </w:rPr>
              <w:t>2 mois</w:t>
            </w:r>
          </w:p>
          <w:p w14:paraId="4BCD79B9" w14:textId="77777777" w:rsidR="00EF42FF" w:rsidRPr="00DF1B31" w:rsidRDefault="00EF42FF" w:rsidP="00EF42FF">
            <w:pPr>
              <w:jc w:val="both"/>
              <w:rPr>
                <w:rFonts w:ascii="Arial" w:eastAsia="Calibri" w:hAnsi="Arial" w:cs="Arial"/>
                <w:bCs/>
                <w:sz w:val="20"/>
                <w:szCs w:val="20"/>
              </w:rPr>
            </w:pPr>
          </w:p>
          <w:p w14:paraId="24C385CD" w14:textId="77777777" w:rsidR="00EF42FF" w:rsidRPr="00DF1B31" w:rsidRDefault="00EF42FF" w:rsidP="00EF42FF">
            <w:pPr>
              <w:jc w:val="both"/>
              <w:rPr>
                <w:rFonts w:ascii="Arial" w:eastAsia="Calibri" w:hAnsi="Arial" w:cs="Arial"/>
                <w:sz w:val="20"/>
                <w:szCs w:val="20"/>
                <w:u w:color="00B050"/>
                <w:lang w:eastAsia="en-GB"/>
              </w:rPr>
            </w:pPr>
            <w:r w:rsidRPr="00DF1B31">
              <w:rPr>
                <w:rFonts w:ascii="Arial" w:eastAsia="Calibri" w:hAnsi="Arial" w:cs="Arial"/>
                <w:bCs/>
                <w:sz w:val="20"/>
                <w:szCs w:val="20"/>
              </w:rPr>
              <w:t>Avril 2012 à juin 2012</w:t>
            </w:r>
          </w:p>
        </w:tc>
        <w:tc>
          <w:tcPr>
            <w:tcW w:w="2249" w:type="pct"/>
            <w:tcMar>
              <w:top w:w="0" w:type="dxa"/>
              <w:left w:w="108" w:type="dxa"/>
              <w:bottom w:w="0" w:type="dxa"/>
              <w:right w:w="108" w:type="dxa"/>
            </w:tcMar>
          </w:tcPr>
          <w:p w14:paraId="2053778B" w14:textId="77777777" w:rsidR="00EF42FF" w:rsidRPr="00DF1B31" w:rsidRDefault="00EF42FF" w:rsidP="00EF42FF">
            <w:pPr>
              <w:rPr>
                <w:rFonts w:ascii="Arial" w:hAnsi="Arial" w:cs="Arial"/>
                <w:b/>
                <w:bCs/>
                <w:sz w:val="20"/>
                <w:szCs w:val="20"/>
                <w:lang w:val="fr-FR"/>
              </w:rPr>
            </w:pPr>
            <w:r w:rsidRPr="00DF1B31">
              <w:rPr>
                <w:rFonts w:ascii="Arial" w:hAnsi="Arial" w:cs="Arial"/>
                <w:b/>
                <w:bCs/>
                <w:sz w:val="20"/>
                <w:szCs w:val="20"/>
                <w:lang w:val="fr-FR"/>
              </w:rPr>
              <w:t>Élaboration d'un cahier des charges fonctionnel pour Intranet et Extranet</w:t>
            </w:r>
          </w:p>
          <w:p w14:paraId="3D1DE0F2" w14:textId="77777777" w:rsidR="00EF42FF" w:rsidRPr="00DF1B31" w:rsidRDefault="00EF42FF" w:rsidP="00EF42FF">
            <w:pPr>
              <w:contextualSpacing/>
              <w:rPr>
                <w:rFonts w:ascii="Arial" w:hAnsi="Arial" w:cs="Arial"/>
                <w:sz w:val="20"/>
                <w:szCs w:val="20"/>
                <w:lang w:val="fr-FR"/>
              </w:rPr>
            </w:pPr>
            <w:r w:rsidRPr="00DF1B31">
              <w:rPr>
                <w:rFonts w:ascii="Arial" w:hAnsi="Arial" w:cs="Arial"/>
                <w:sz w:val="20"/>
                <w:szCs w:val="20"/>
                <w:lang w:val="fr-FR"/>
              </w:rPr>
              <w:t xml:space="preserve">AH Consulting a été engagé pour réaliser un cahier des charges fonctionnel pour l'intranet et l'extranet de RwandAir. Cet intranet et extranet répondront aux besoins de l'organisation en matière de partage de documents et d'informations afin de planifier des réunions et de partager des calendriers, de mener des d'opinion parmi le personnel, la publication d'annonces et la gestion de l’équipe et les tâches du projet. </w:t>
            </w:r>
          </w:p>
          <w:p w14:paraId="3E4B6866" w14:textId="77777777" w:rsidR="00EF42FF" w:rsidRPr="00DF1B31" w:rsidRDefault="00EF42FF" w:rsidP="00EF42FF">
            <w:pPr>
              <w:ind w:left="360"/>
              <w:rPr>
                <w:rFonts w:ascii="Arial" w:hAnsi="Arial" w:cs="Arial"/>
                <w:sz w:val="20"/>
                <w:szCs w:val="20"/>
                <w:lang w:val="fr-FR"/>
              </w:rPr>
            </w:pPr>
          </w:p>
          <w:p w14:paraId="6DF0EBA4" w14:textId="77777777" w:rsidR="00EF42FF" w:rsidRPr="00DF1B31" w:rsidRDefault="00EF42FF" w:rsidP="00EF42FF">
            <w:pPr>
              <w:rPr>
                <w:rFonts w:ascii="Arial" w:hAnsi="Arial" w:cs="Arial"/>
                <w:b/>
                <w:sz w:val="20"/>
                <w:szCs w:val="20"/>
                <w:lang w:val="fr-FR"/>
              </w:rPr>
            </w:pPr>
            <w:r w:rsidRPr="00DF1B31">
              <w:rPr>
                <w:rFonts w:ascii="Arial" w:hAnsi="Arial" w:cs="Arial"/>
                <w:b/>
                <w:sz w:val="20"/>
                <w:szCs w:val="20"/>
                <w:lang w:val="fr-FR"/>
              </w:rPr>
              <w:t>Les tâches entreprises sont les suivantes :</w:t>
            </w:r>
          </w:p>
          <w:p w14:paraId="4E8CE392"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Consultations et validations des parties prenantes :</w:t>
            </w:r>
          </w:p>
          <w:p w14:paraId="0E032E96"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Organis</w:t>
            </w:r>
            <w:hyperlink r:id="rId52" w:history="1">
              <w:r w:rsidRPr="00DF1B31">
                <w:rPr>
                  <w:rFonts w:ascii="Arial" w:eastAsia="Calibri" w:hAnsi="Arial" w:cs="Arial"/>
                  <w:sz w:val="20"/>
                  <w:szCs w:val="20"/>
                  <w:lang w:eastAsia="ar-SA"/>
                </w:rPr>
                <w:t>é</w:t>
              </w:r>
            </w:hyperlink>
            <w:r w:rsidRPr="00DF1B31">
              <w:rPr>
                <w:rFonts w:ascii="Arial" w:eastAsia="Calibri" w:hAnsi="Arial" w:cs="Arial"/>
                <w:sz w:val="20"/>
                <w:szCs w:val="20"/>
                <w:lang w:eastAsia="ar-SA"/>
              </w:rPr>
              <w:t>  des entretiens et des ateliers avec les principales parties prenantes de RwandAir Limited y compris les employés des différents services et la direction, afin de recueillir leurs exigences et leurs attentes concernant les systèmes intranet et extranet.</w:t>
            </w:r>
          </w:p>
          <w:p w14:paraId="2B1EDC1A"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Organis</w:t>
            </w:r>
            <w:hyperlink r:id="rId53" w:history="1">
              <w:r w:rsidRPr="00DF1B31">
                <w:rPr>
                  <w:rFonts w:ascii="Arial" w:eastAsia="Calibri" w:hAnsi="Arial" w:cs="Arial"/>
                  <w:sz w:val="20"/>
                  <w:szCs w:val="20"/>
                  <w:lang w:eastAsia="ar-SA"/>
                </w:rPr>
                <w:t>é</w:t>
              </w:r>
            </w:hyperlink>
            <w:r w:rsidRPr="00DF1B31">
              <w:rPr>
                <w:rFonts w:ascii="Arial" w:eastAsia="Calibri" w:hAnsi="Arial" w:cs="Arial"/>
                <w:sz w:val="20"/>
                <w:szCs w:val="20"/>
                <w:lang w:eastAsia="ar-SA"/>
              </w:rPr>
              <w:t xml:space="preserve"> des sessions de validation avec les parties prenantes afin d'examiner et d'affiner les exigences fonctionnelles identifiées, en veillant à ce qu'elles soient conformes aux objectifs stratégiques de la compagnie aérienne et qu'elles répondent aux besoins des différents groupes d'utilisateurs.</w:t>
            </w:r>
          </w:p>
          <w:p w14:paraId="59EEA058"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Collabor</w:t>
            </w:r>
            <w:hyperlink r:id="rId54" w:history="1">
              <w:r w:rsidRPr="00DF1B31">
                <w:rPr>
                  <w:rFonts w:ascii="Arial" w:eastAsia="Calibri" w:hAnsi="Arial" w:cs="Arial"/>
                  <w:sz w:val="20"/>
                  <w:szCs w:val="20"/>
                  <w:lang w:eastAsia="ar-SA"/>
                </w:rPr>
                <w:t>é</w:t>
              </w:r>
            </w:hyperlink>
            <w:r w:rsidRPr="00DF1B31">
              <w:rPr>
                <w:rFonts w:ascii="Arial" w:eastAsia="Calibri" w:hAnsi="Arial" w:cs="Arial"/>
                <w:sz w:val="20"/>
                <w:szCs w:val="20"/>
                <w:lang w:eastAsia="ar-SA"/>
              </w:rPr>
              <w:t xml:space="preserve"> avec les parties prenantes externes, telles que les partenaires, les fournisseurs et les clients, afin de recueillir leurs </w:t>
            </w:r>
            <w:r w:rsidRPr="00DF1B31">
              <w:rPr>
                <w:rFonts w:ascii="Arial" w:eastAsia="Calibri" w:hAnsi="Arial" w:cs="Arial"/>
                <w:sz w:val="20"/>
                <w:szCs w:val="20"/>
                <w:lang w:eastAsia="ar-SA"/>
              </w:rPr>
              <w:lastRenderedPageBreak/>
              <w:t>commentaires et de valider la fonctionnalité et la facilité d'utilisation des systèmes intranet et extranet proposés.</w:t>
            </w:r>
          </w:p>
          <w:p w14:paraId="328A3413" w14:textId="77777777" w:rsidR="00EF42FF" w:rsidRPr="00DF1B31" w:rsidRDefault="00EF42FF" w:rsidP="00EF42FF">
            <w:pPr>
              <w:pStyle w:val="ListParagraph"/>
              <w:rPr>
                <w:rFonts w:ascii="Arial" w:hAnsi="Arial" w:cs="Arial"/>
                <w:sz w:val="20"/>
                <w:szCs w:val="20"/>
                <w:lang w:val="fr-FR"/>
              </w:rPr>
            </w:pPr>
          </w:p>
          <w:p w14:paraId="7AFC8A26" w14:textId="77777777" w:rsidR="00EF42FF" w:rsidRPr="00DF1B31" w:rsidRDefault="00EF42FF" w:rsidP="00EF42FF">
            <w:pPr>
              <w:rPr>
                <w:rFonts w:ascii="Arial" w:hAnsi="Arial" w:cs="Arial"/>
                <w:b/>
                <w:bCs/>
                <w:sz w:val="20"/>
                <w:szCs w:val="20"/>
                <w:lang w:val="fr-FR"/>
              </w:rPr>
            </w:pPr>
            <w:r w:rsidRPr="00DF1B31">
              <w:rPr>
                <w:rFonts w:ascii="Arial" w:hAnsi="Arial" w:cs="Arial"/>
                <w:b/>
                <w:bCs/>
                <w:sz w:val="20"/>
                <w:szCs w:val="20"/>
                <w:lang w:val="fr-FR"/>
              </w:rPr>
              <w:t>Benchmarking et meilleures pratiques :</w:t>
            </w:r>
          </w:p>
          <w:p w14:paraId="454CDE6C"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Réalis</w:t>
            </w:r>
            <w:hyperlink r:id="rId55" w:history="1">
              <w:r w:rsidRPr="00DF1B31">
                <w:rPr>
                  <w:rFonts w:ascii="Arial" w:eastAsia="Calibri" w:hAnsi="Arial" w:cs="Arial"/>
                  <w:sz w:val="20"/>
                  <w:szCs w:val="20"/>
                  <w:lang w:eastAsia="ar-SA"/>
                </w:rPr>
                <w:t>é</w:t>
              </w:r>
            </w:hyperlink>
            <w:r w:rsidRPr="00DF1B31">
              <w:rPr>
                <w:rFonts w:ascii="Arial" w:eastAsia="Calibri" w:hAnsi="Arial" w:cs="Arial"/>
                <w:sz w:val="20"/>
                <w:szCs w:val="20"/>
                <w:lang w:eastAsia="ar-SA"/>
              </w:rPr>
              <w:t xml:space="preserve"> une analyse comparative approfondie des systèmes intranet et extranet utilisés par d'autres compagnies aériennes et organisations du secteur aéronautique, en comparant les fonctionnalités, l'expérience utilisateur, les mesures de sécurité et les indicateurs de performance afin d'identifier les meilleures pratiques.</w:t>
            </w:r>
          </w:p>
          <w:p w14:paraId="30FDB093"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Etudié les normes et les consignes du secteur pour les systèmes intranet et extranet, en veillant sur la conformité avec la protection des données, les réglementations en matière de vie privée et les exigences en matière de cybersécurité.</w:t>
            </w:r>
          </w:p>
          <w:p w14:paraId="0F6BBAFE"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Examiné les études de cas et les expériences réussies des implémentations d'intranet et d'extranet dans des organisations similaires, en analysant les leçons retenues et les stratégies innovatrices pour guider la conception et la fonctionnalité des systèmes de RwandAir.</w:t>
            </w:r>
          </w:p>
          <w:p w14:paraId="32F14F9B" w14:textId="77777777" w:rsidR="00EF42FF" w:rsidRPr="00DF1B31" w:rsidRDefault="00EF42FF" w:rsidP="00EF42FF">
            <w:pPr>
              <w:rPr>
                <w:rFonts w:ascii="Arial" w:hAnsi="Arial" w:cs="Arial"/>
                <w:b/>
                <w:bCs/>
                <w:sz w:val="20"/>
                <w:szCs w:val="20"/>
                <w:lang w:val="fr-FR"/>
              </w:rPr>
            </w:pPr>
          </w:p>
          <w:p w14:paraId="6951B596" w14:textId="4C80C146" w:rsidR="00EF42FF" w:rsidRPr="00DF1B31" w:rsidRDefault="00EF42FF" w:rsidP="00EF42FF">
            <w:pPr>
              <w:rPr>
                <w:rFonts w:ascii="Arial" w:hAnsi="Arial" w:cs="Arial"/>
                <w:b/>
                <w:bCs/>
                <w:sz w:val="20"/>
                <w:szCs w:val="20"/>
                <w:lang w:val="fr-FR"/>
              </w:rPr>
            </w:pPr>
            <w:r w:rsidRPr="00DF1B31">
              <w:rPr>
                <w:rFonts w:ascii="Arial" w:hAnsi="Arial" w:cs="Arial"/>
                <w:b/>
                <w:bCs/>
                <w:sz w:val="20"/>
                <w:szCs w:val="20"/>
                <w:lang w:val="fr-FR"/>
              </w:rPr>
              <w:t>Analyse des écarts :</w:t>
            </w:r>
          </w:p>
          <w:p w14:paraId="7EB037CB"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Évalué de la conformité entre les systèmes existants et les exigences commerciales de la compagnie aérienne, en identifiant les améliorations nécessaires pour optimiser la communication interne, la collaboration et les interactions avec les partenaires externes</w:t>
            </w:r>
          </w:p>
          <w:p w14:paraId="49597410"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Analysé l'écart entre l'état escompté des systèmes intranet et extranet et les capacités de l'infrastructure actuelle, en identifiant les lacunes techniques et opérationnelles qui doivent être comblées pour garantir une expérience utilisateur transparente et sécurisée</w:t>
            </w:r>
          </w:p>
          <w:p w14:paraId="07C65379" w14:textId="77777777" w:rsidR="00EF42FF" w:rsidRPr="00DF1B31" w:rsidRDefault="00EF42FF" w:rsidP="00EF42FF">
            <w:pPr>
              <w:rPr>
                <w:rFonts w:ascii="Arial" w:hAnsi="Arial" w:cs="Arial"/>
                <w:b/>
                <w:bCs/>
                <w:sz w:val="20"/>
                <w:szCs w:val="20"/>
                <w:lang w:val="fr-FR"/>
              </w:rPr>
            </w:pPr>
            <w:r w:rsidRPr="00DF1B31">
              <w:rPr>
                <w:rFonts w:ascii="Arial" w:hAnsi="Arial" w:cs="Arial"/>
                <w:b/>
                <w:bCs/>
                <w:sz w:val="20"/>
                <w:szCs w:val="20"/>
                <w:lang w:val="fr-FR"/>
              </w:rPr>
              <w:t>Autres tâches effectuées :</w:t>
            </w:r>
          </w:p>
          <w:p w14:paraId="5E7CEB46"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Interrogé tous les départements de RwandAir afin d'identifier les différentes activités accomplies, puis dresser une liste d'exigences fonctionnelles pour chaque département qui seront incluses dans l'intranet et l'extranet.</w:t>
            </w:r>
          </w:p>
          <w:p w14:paraId="795ABD9C"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 xml:space="preserve">Interprété les exigences commerciales en spécifications de système et en exigences de modèle en conjonction avec la </w:t>
            </w:r>
            <w:r w:rsidRPr="00DF1B31">
              <w:rPr>
                <w:rFonts w:ascii="Arial" w:eastAsia="Calibri" w:hAnsi="Arial" w:cs="Arial"/>
                <w:sz w:val="20"/>
                <w:szCs w:val="20"/>
                <w:lang w:eastAsia="ar-SA"/>
              </w:rPr>
              <w:lastRenderedPageBreak/>
              <w:t>conception de haut niveau et les documents de conception de l'interface utilisateur afin de fournir une présentation qui réponde aux exigences commerciales.</w:t>
            </w:r>
          </w:p>
          <w:p w14:paraId="2928FA11"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 xml:space="preserve">Recommandé les </w:t>
            </w:r>
            <w:hyperlink r:id="rId56" w:history="1">
              <w:r w:rsidRPr="00DF1B31">
                <w:rPr>
                  <w:rFonts w:ascii="Arial" w:eastAsia="Calibri" w:hAnsi="Arial" w:cs="Arial"/>
                  <w:sz w:val="20"/>
                  <w:szCs w:val="20"/>
                  <w:lang w:eastAsia="ar-SA"/>
                </w:rPr>
                <w:t>spécificités</w:t>
              </w:r>
            </w:hyperlink>
            <w:r w:rsidRPr="00DF1B31">
              <w:rPr>
                <w:rFonts w:ascii="Arial" w:eastAsia="Calibri" w:hAnsi="Arial" w:cs="Arial"/>
                <w:sz w:val="20"/>
                <w:szCs w:val="20"/>
                <w:lang w:eastAsia="ar-SA"/>
              </w:rPr>
              <w:t xml:space="preserve"> du matériel pour le nouveau système</w:t>
            </w:r>
          </w:p>
          <w:p w14:paraId="240E2356" w14:textId="77777777"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 xml:space="preserve">Rédigé les termes de référence d'une entreprise ou d'un consultant qui va concevoir le système intranet/extranet pour Rwandair. </w:t>
            </w:r>
          </w:p>
          <w:p w14:paraId="6E49A7E0" w14:textId="161FA638" w:rsidR="00EF42FF" w:rsidRPr="00DF1B31" w:rsidRDefault="00EF42FF" w:rsidP="00EF42FF">
            <w:pPr>
              <w:numPr>
                <w:ilvl w:val="0"/>
                <w:numId w:val="27"/>
              </w:numPr>
              <w:ind w:left="228" w:hanging="228"/>
              <w:contextualSpacing/>
              <w:jc w:val="both"/>
              <w:rPr>
                <w:rFonts w:ascii="Arial" w:eastAsia="Calibri" w:hAnsi="Arial" w:cs="Arial"/>
                <w:sz w:val="20"/>
                <w:szCs w:val="20"/>
                <w:lang w:eastAsia="ar-SA"/>
              </w:rPr>
            </w:pPr>
            <w:r w:rsidRPr="00DF1B31">
              <w:rPr>
                <w:rFonts w:ascii="Arial" w:eastAsia="Calibri" w:hAnsi="Arial" w:cs="Arial"/>
                <w:sz w:val="20"/>
                <w:szCs w:val="20"/>
                <w:lang w:eastAsia="ar-SA"/>
              </w:rPr>
              <w:t>Établi le coût des projets pour le travail proposé.</w:t>
            </w:r>
          </w:p>
        </w:tc>
        <w:tc>
          <w:tcPr>
            <w:tcW w:w="1040" w:type="pct"/>
            <w:tcMar>
              <w:top w:w="0" w:type="dxa"/>
              <w:left w:w="108" w:type="dxa"/>
              <w:bottom w:w="0" w:type="dxa"/>
              <w:right w:w="108" w:type="dxa"/>
            </w:tcMar>
          </w:tcPr>
          <w:p w14:paraId="1ABA201B" w14:textId="77777777" w:rsidR="00EF42FF" w:rsidRPr="00DF1B31" w:rsidRDefault="00EF42FF" w:rsidP="00EF42FF">
            <w:pPr>
              <w:jc w:val="both"/>
              <w:rPr>
                <w:rFonts w:ascii="Arial" w:hAnsi="Arial" w:cs="Arial"/>
                <w:sz w:val="20"/>
                <w:szCs w:val="20"/>
              </w:rPr>
            </w:pPr>
            <w:r w:rsidRPr="00DF1B31">
              <w:rPr>
                <w:rFonts w:ascii="Arial" w:hAnsi="Arial" w:cs="Arial"/>
                <w:sz w:val="20"/>
                <w:szCs w:val="20"/>
              </w:rPr>
              <w:lastRenderedPageBreak/>
              <w:t>RwandAirLimited</w:t>
            </w:r>
          </w:p>
          <w:p w14:paraId="716E7CA7" w14:textId="77777777" w:rsidR="00EF42FF" w:rsidRPr="00DF1B31" w:rsidRDefault="00EF42FF" w:rsidP="00EF42FF">
            <w:pPr>
              <w:autoSpaceDE w:val="0"/>
              <w:autoSpaceDN w:val="0"/>
              <w:adjustRightInd w:val="0"/>
              <w:jc w:val="both"/>
              <w:rPr>
                <w:rFonts w:ascii="Arial" w:hAnsi="Arial" w:cs="Arial"/>
                <w:sz w:val="20"/>
                <w:szCs w:val="20"/>
              </w:rPr>
            </w:pPr>
            <w:r w:rsidRPr="00DF1B31">
              <w:rPr>
                <w:rFonts w:ascii="Arial" w:hAnsi="Arial" w:cs="Arial"/>
                <w:sz w:val="20"/>
                <w:szCs w:val="20"/>
              </w:rPr>
              <w:t>Kigali</w:t>
            </w:r>
          </w:p>
          <w:p w14:paraId="36B1127F" w14:textId="77777777" w:rsidR="00EF42FF" w:rsidRPr="00DF1B31" w:rsidRDefault="00EF42FF" w:rsidP="00EF42FF">
            <w:pPr>
              <w:jc w:val="both"/>
              <w:rPr>
                <w:rFonts w:ascii="Arial" w:eastAsia="Calibri" w:hAnsi="Arial" w:cs="Arial"/>
                <w:color w:val="000000"/>
                <w:sz w:val="20"/>
                <w:szCs w:val="20"/>
                <w:u w:color="00B050"/>
              </w:rPr>
            </w:pPr>
            <w:r w:rsidRPr="00DF1B31">
              <w:rPr>
                <w:rFonts w:ascii="Arial" w:hAnsi="Arial" w:cs="Arial"/>
                <w:sz w:val="20"/>
                <w:szCs w:val="20"/>
              </w:rPr>
              <w:t>Rwanda</w:t>
            </w:r>
          </w:p>
        </w:tc>
        <w:tc>
          <w:tcPr>
            <w:tcW w:w="614" w:type="pct"/>
            <w:tcMar>
              <w:top w:w="0" w:type="dxa"/>
              <w:left w:w="108" w:type="dxa"/>
              <w:bottom w:w="0" w:type="dxa"/>
              <w:right w:w="108" w:type="dxa"/>
            </w:tcMar>
          </w:tcPr>
          <w:p w14:paraId="5371BFF5" w14:textId="77777777" w:rsidR="00EF42FF" w:rsidRPr="00DF1B31" w:rsidRDefault="00EF42FF" w:rsidP="00EF42FF">
            <w:pPr>
              <w:autoSpaceDE w:val="0"/>
              <w:autoSpaceDN w:val="0"/>
              <w:adjustRightInd w:val="0"/>
              <w:jc w:val="both"/>
              <w:rPr>
                <w:rFonts w:ascii="Arial" w:hAnsi="Arial" w:cs="Arial"/>
                <w:sz w:val="20"/>
                <w:szCs w:val="20"/>
              </w:rPr>
            </w:pPr>
            <w:r w:rsidRPr="00DF1B31">
              <w:rPr>
                <w:rFonts w:ascii="Arial" w:hAnsi="Arial" w:cs="Arial"/>
                <w:sz w:val="20"/>
                <w:szCs w:val="20"/>
              </w:rPr>
              <w:t>US$ 25,000/</w:t>
            </w:r>
          </w:p>
          <w:p w14:paraId="49D1AF40" w14:textId="4DDE0A19"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US$ 25,000</w:t>
            </w:r>
          </w:p>
        </w:tc>
        <w:tc>
          <w:tcPr>
            <w:tcW w:w="425" w:type="pct"/>
            <w:tcMar>
              <w:top w:w="0" w:type="dxa"/>
              <w:left w:w="108" w:type="dxa"/>
              <w:bottom w:w="0" w:type="dxa"/>
              <w:right w:w="108" w:type="dxa"/>
            </w:tcMar>
          </w:tcPr>
          <w:p w14:paraId="0C3D14BA"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eastAsia="Calibri" w:hAnsi="Arial" w:cs="Arial"/>
                <w:bCs/>
                <w:sz w:val="20"/>
                <w:szCs w:val="20"/>
              </w:rPr>
              <w:t>Consultant unique</w:t>
            </w:r>
          </w:p>
        </w:tc>
      </w:tr>
      <w:tr w:rsidR="00EF42FF" w:rsidRPr="00DF1B31" w14:paraId="4A3BA4F6" w14:textId="77777777" w:rsidTr="00EF42FF">
        <w:trPr>
          <w:jc w:val="right"/>
        </w:trPr>
        <w:tc>
          <w:tcPr>
            <w:tcW w:w="91" w:type="pct"/>
          </w:tcPr>
          <w:p w14:paraId="1EFA91A9"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DB2D511" w14:textId="77777777" w:rsidR="00EF42FF" w:rsidRPr="00DF1B31" w:rsidRDefault="00EF42FF" w:rsidP="00EF42FF">
            <w:pPr>
              <w:jc w:val="both"/>
              <w:rPr>
                <w:rFonts w:ascii="Arial" w:eastAsia="Calibri" w:hAnsi="Arial" w:cs="Arial"/>
                <w:bCs/>
                <w:sz w:val="20"/>
                <w:szCs w:val="20"/>
              </w:rPr>
            </w:pPr>
            <w:r w:rsidRPr="00DF1B31">
              <w:rPr>
                <w:rFonts w:ascii="Arial" w:eastAsia="Calibri" w:hAnsi="Arial" w:cs="Arial"/>
                <w:bCs/>
                <w:sz w:val="20"/>
                <w:szCs w:val="20"/>
              </w:rPr>
              <w:t>3 mois</w:t>
            </w:r>
          </w:p>
          <w:p w14:paraId="20A4AA65" w14:textId="77777777" w:rsidR="00EF42FF" w:rsidRPr="00DF1B31" w:rsidRDefault="00EF42FF" w:rsidP="00EF42FF">
            <w:pPr>
              <w:jc w:val="both"/>
              <w:rPr>
                <w:rFonts w:ascii="Arial" w:eastAsia="Calibri" w:hAnsi="Arial" w:cs="Arial"/>
                <w:bCs/>
                <w:sz w:val="20"/>
                <w:szCs w:val="20"/>
              </w:rPr>
            </w:pPr>
          </w:p>
          <w:p w14:paraId="6829A786" w14:textId="77777777" w:rsidR="00EF42FF" w:rsidRPr="00DF1B31" w:rsidRDefault="00EF42FF" w:rsidP="00EF42FF">
            <w:pPr>
              <w:spacing w:after="200"/>
              <w:jc w:val="both"/>
              <w:rPr>
                <w:rFonts w:ascii="Arial" w:eastAsia="Calibri" w:hAnsi="Arial" w:cs="Arial"/>
                <w:bCs/>
                <w:sz w:val="20"/>
                <w:szCs w:val="20"/>
                <w:u w:color="00B050"/>
              </w:rPr>
            </w:pPr>
            <w:r w:rsidRPr="00DF1B31">
              <w:rPr>
                <w:rFonts w:ascii="Arial" w:eastAsia="Calibri" w:hAnsi="Arial" w:cs="Arial"/>
                <w:bCs/>
                <w:sz w:val="20"/>
                <w:szCs w:val="20"/>
              </w:rPr>
              <w:t>2013</w:t>
            </w:r>
          </w:p>
        </w:tc>
        <w:tc>
          <w:tcPr>
            <w:tcW w:w="2249" w:type="pct"/>
            <w:tcMar>
              <w:top w:w="0" w:type="dxa"/>
              <w:left w:w="108" w:type="dxa"/>
              <w:bottom w:w="0" w:type="dxa"/>
              <w:right w:w="108" w:type="dxa"/>
            </w:tcMar>
          </w:tcPr>
          <w:p w14:paraId="5AB07D5F" w14:textId="7A5C67D8" w:rsidR="00EF42FF" w:rsidRPr="00DF1B31" w:rsidRDefault="00EF42FF" w:rsidP="00EF42FF">
            <w:pPr>
              <w:autoSpaceDE w:val="0"/>
              <w:autoSpaceDN w:val="0"/>
              <w:adjustRightInd w:val="0"/>
              <w:jc w:val="both"/>
              <w:rPr>
                <w:rFonts w:ascii="Arial" w:eastAsia="Calibri" w:hAnsi="Arial" w:cs="Arial"/>
                <w:b/>
                <w:color w:val="000000"/>
                <w:sz w:val="20"/>
                <w:szCs w:val="20"/>
              </w:rPr>
            </w:pPr>
            <w:r w:rsidRPr="00DF1B31">
              <w:rPr>
                <w:rFonts w:ascii="Arial" w:eastAsia="Calibri" w:hAnsi="Arial" w:cs="Arial"/>
                <w:b/>
                <w:color w:val="000000"/>
                <w:sz w:val="20"/>
                <w:szCs w:val="20"/>
              </w:rPr>
              <w:t>Fournir la consultation pour faciliter la rédaction de l'analyse des besoins en ressources humaines et des documents d'appel d'offres afin d'obtenir les services d'un partenaire pour la mise en œuvre d'un système d'information de gestion des ressources humaines base sur le logiciel Oracle.</w:t>
            </w:r>
          </w:p>
          <w:p w14:paraId="5DC032C7" w14:textId="1A393660"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color w:val="000000"/>
                <w:sz w:val="20"/>
                <w:szCs w:val="20"/>
              </w:rPr>
              <w:t>AH Consulting a été engagé pour rédiger une analyse des besoins en ressources humaines et des documents d'appel d'offres afin d'obtenir une partenaire d'implémentation pour un système d'information de gestion des ressources humaines base sur le logiciel Oracle.</w:t>
            </w:r>
            <w:r w:rsidRPr="00DF1B31">
              <w:rPr>
                <w:rFonts w:ascii="Arial" w:eastAsia="Calibri" w:hAnsi="Arial" w:cs="Arial"/>
                <w:b/>
                <w:color w:val="000000"/>
                <w:sz w:val="20"/>
                <w:szCs w:val="20"/>
              </w:rPr>
              <w:t xml:space="preserve"> </w:t>
            </w:r>
          </w:p>
          <w:p w14:paraId="527C137F"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 xml:space="preserve">La mission comprenait : </w:t>
            </w:r>
          </w:p>
          <w:p w14:paraId="1FE7D3D3" w14:textId="7D04DF9A"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Consultations et validations des parties prenantes :</w:t>
            </w:r>
          </w:p>
          <w:p w14:paraId="7A0D25F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Nombreuses consultations avec les principales parties prenantes du ministère des finances et de la planification économique, y compris les représentants du département des ressources humaines et les utilisateurs finaux, afin de recueillir leurs exigences et leurs attentes concernant le système d'information sur la gestion des ressources humaines (HRMIS) basé sur Oracle.</w:t>
            </w:r>
          </w:p>
          <w:p w14:paraId="6575B03E"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Animé des ateliers et des groupes de discussion pour valider les exigences recueillies, en veillant à ce qu'elles s'alignent sur les objectifs stratégiques du ministère, répondent aux besoins des différents groupes d'utilisateurs et soient conformes aux politiques et aux réglementations en vigueur.</w:t>
            </w:r>
          </w:p>
          <w:p w14:paraId="6EF73A20"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Engagé avec des parties contractantes externes, telles que des partenaires d'implémentation et des experts en technologie des ressources humaines, afin d'obtenir leur avis et leur validation sur les exigences du Système de gestion des ressources humaines et sur les documents d'appel d'offres proposés.</w:t>
            </w:r>
          </w:p>
          <w:p w14:paraId="1D7DC447"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Analyse comparative et meilleures pratiques :</w:t>
            </w:r>
          </w:p>
          <w:p w14:paraId="7CDFABEF"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Nous avons réalisé une analyse comparative complète des implémentations de Systèmes de gestion des ressources humaines </w:t>
            </w:r>
            <w:r w:rsidRPr="00DF1B31">
              <w:rPr>
                <w:rFonts w:ascii="Arial" w:hAnsi="Arial" w:cs="Arial"/>
                <w:sz w:val="20"/>
                <w:szCs w:val="20"/>
              </w:rPr>
              <w:lastRenderedPageBreak/>
              <w:t>dans des institutions et organisations gouvernementales semblables, en analysant leurs fonctionnalités, leur souplesse d'adaptation, leurs capacités d'intégration et l'expérience de l'utilisateur afin d'identifier les meilleures pratiques.</w:t>
            </w:r>
          </w:p>
          <w:p w14:paraId="2BD3EF5B"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Fourni des services de conseil pour développer l'analyse des besoins en ressources humaines et les documents d'appel d'offres afin d'obtenir les services d'un partenaire d'implémentation du système d'information de gestion des ressources humaines basé sur Oracle.</w:t>
            </w:r>
          </w:p>
          <w:p w14:paraId="7C922F86"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AH Consulting a été chargé de concevoir une analyse des besoins en ressources humaines et des documents d'appel d'offres afin d'obtenir les services d'un partenaire d'implémentation du système d'information de gestion des ressources humaines basé sur Oracle. La mission incluait les éléments suivants :</w:t>
            </w:r>
          </w:p>
          <w:p w14:paraId="0F363419" w14:textId="52FD7C4E" w:rsidR="00EF42FF" w:rsidRPr="00DF1B31" w:rsidRDefault="00EF42FF" w:rsidP="00EF42FF">
            <w:pPr>
              <w:numPr>
                <w:ilvl w:val="0"/>
                <w:numId w:val="27"/>
              </w:num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 xml:space="preserve">      Consultations et validations des parties prenantes :</w:t>
            </w:r>
          </w:p>
          <w:p w14:paraId="2D7965D8"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Consultations étendues avec les principales parties prenantes du ministère des finances et de la planification économique, y compris les représentants du département des ressources humaines et les utilisateurs finaux, afin de recueillir leurs exigences et leurs attentes vis-à-vis du système d'information sur la gestion des ressources humaines (HRMIS) basé sur Oracle.</w:t>
            </w:r>
          </w:p>
          <w:p w14:paraId="2544E33E"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Anime d'ateliers et de groupes de discussion pour valider les exigences recueillies, de manière à s'assurer qu'elles correspondent aux objectifs stratégiques du ministère, qu'elles répondent aux besoins des différents groupes d'utilisateurs et la conformité aux politiques et aux réglementations en vigueur.</w:t>
            </w:r>
          </w:p>
          <w:p w14:paraId="5ECE77D8"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Engagement avec les contractants externes, telles que les partenaires d'implémentation et les experts en technologie des ressources humaines, afin d'obtenir leur contribution et leur validation sur les exigences du système de gestion des ressources humaines proposé et sur les documents d'appel d'offres.</w:t>
            </w:r>
          </w:p>
          <w:p w14:paraId="31D88DC2" w14:textId="48DD213B" w:rsidR="00EF42FF" w:rsidRPr="00DF1B31" w:rsidRDefault="00EF42FF" w:rsidP="00EF42FF">
            <w:pPr>
              <w:numPr>
                <w:ilvl w:val="0"/>
                <w:numId w:val="27"/>
              </w:numPr>
              <w:contextualSpacing/>
              <w:jc w:val="both"/>
              <w:rPr>
                <w:rFonts w:ascii="Arial" w:eastAsiaTheme="minorHAnsi" w:hAnsi="Arial" w:cs="Arial"/>
                <w:b/>
                <w:bCs/>
                <w:kern w:val="2"/>
                <w:sz w:val="20"/>
                <w:szCs w:val="20"/>
                <w:lang w:val="fr-FR"/>
                <w14:ligatures w14:val="standardContextual"/>
              </w:rPr>
            </w:pPr>
            <w:r w:rsidRPr="00DF1B31">
              <w:rPr>
                <w:rFonts w:ascii="Arial" w:eastAsiaTheme="minorHAnsi" w:hAnsi="Arial" w:cs="Arial"/>
                <w:b/>
                <w:bCs/>
                <w:kern w:val="2"/>
                <w:sz w:val="20"/>
                <w:szCs w:val="20"/>
                <w:lang w:val="fr-FR"/>
                <w14:ligatures w14:val="standardContextual"/>
              </w:rPr>
              <w:t xml:space="preserve">     Analyse comparative et meilleures pratiques :</w:t>
            </w:r>
          </w:p>
          <w:p w14:paraId="5BC321B8"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Mené une analyse comparative complète entre des implémentation ressources humaines dans des institutions et organisations gouvernementales semblable, en examinant leurs fonctionnalités, leur évolutivité, leurs capacités des intégration et l'expérience de l'utilisateur afin d'identifier les meilleures pratiques.</w:t>
            </w:r>
          </w:p>
          <w:p w14:paraId="67F16C4E"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lastRenderedPageBreak/>
              <w:t>Recherché des normes et des lignes directrices des systèmes de gestion des ressources humaines, en veillant au respect de la confidentialité des données, de la sécurité et des réglementations en matière de gestion de l'information.</w:t>
            </w:r>
          </w:p>
          <w:p w14:paraId="33D4CBB9"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Etudié des cas pratiques et les expériences réussies d'implémentation de système de gestion des ressources humaines basé sur Oracle, en analysant les leçons retenues, les possibilités de personnalisation et d'intégration afin d'informer le développement de l'analyse des besoins en ressources humaines et des documents d'appel d'offres.</w:t>
            </w:r>
          </w:p>
          <w:p w14:paraId="05983474" w14:textId="77777777" w:rsidR="00EF42FF" w:rsidRPr="00DF1B31" w:rsidRDefault="00EF42FF" w:rsidP="00EF42FF">
            <w:pPr>
              <w:contextualSpacing/>
              <w:jc w:val="both"/>
              <w:rPr>
                <w:rFonts w:ascii="Arial" w:hAnsi="Arial" w:cs="Arial"/>
                <w:b/>
                <w:sz w:val="20"/>
                <w:szCs w:val="20"/>
              </w:rPr>
            </w:pPr>
            <w:r w:rsidRPr="00DF1B31">
              <w:rPr>
                <w:rFonts w:ascii="Arial" w:hAnsi="Arial" w:cs="Arial"/>
                <w:b/>
                <w:sz w:val="20"/>
                <w:szCs w:val="20"/>
              </w:rPr>
              <w:t>Analyse des écarts :</w:t>
            </w:r>
          </w:p>
          <w:p w14:paraId="3B20FB1E"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Évalué des processus et systèmes de gestion RH existants au sein du ministère des finances et de la planification économique, identification des lacunes et des défaillances en termes de gestion des données, de capacités de reporting, de fonctionnalités en libre-service pour les employés et de prestation de services RH en général.</w:t>
            </w:r>
          </w:p>
          <w:p w14:paraId="7B4E717B"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Évalué de la conformité des systèmes de ressources humaines actuels avec les exigences et les objectifs du ministère, en identifiant les domaines dans lesquels l'implémentation du système de gestion des ressources humaines peut combler les lacunes et améliorer l'efficacité, la transparence et la responsabilité.</w:t>
            </w:r>
          </w:p>
          <w:p w14:paraId="0B6475BF"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Analysé la disparité entre l'état désiré du système de gestion des ressources humaines et les capacités de l'infrastructure actuelle, en identifiant les exigences techniques, les lacunes en matière de ressources et les problèmes d'implémentation qui doivent être résolus au cours de la procédure d'approvisionnement et de la phase d'implémentation</w:t>
            </w:r>
          </w:p>
          <w:p w14:paraId="2805CFD1" w14:textId="77777777" w:rsidR="00EF42FF" w:rsidRPr="00DF1B31" w:rsidRDefault="00EF42FF" w:rsidP="00EF42FF">
            <w:pPr>
              <w:contextualSpacing/>
              <w:jc w:val="both"/>
              <w:rPr>
                <w:rFonts w:ascii="Arial" w:hAnsi="Arial" w:cs="Arial"/>
                <w:b/>
                <w:sz w:val="20"/>
                <w:szCs w:val="20"/>
              </w:rPr>
            </w:pPr>
            <w:r w:rsidRPr="00DF1B31">
              <w:rPr>
                <w:rFonts w:ascii="Arial" w:hAnsi="Arial" w:cs="Arial"/>
                <w:b/>
                <w:sz w:val="20"/>
                <w:szCs w:val="20"/>
              </w:rPr>
              <w:t>Autres tâches</w:t>
            </w:r>
          </w:p>
          <w:p w14:paraId="02025DF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Élaboration d'un livre blanc et d'une présentation sur la gestion des postes</w:t>
            </w:r>
          </w:p>
          <w:p w14:paraId="2FDAB84D"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Réalisation d'une analyse des besoins pour le SIGRH</w:t>
            </w:r>
          </w:p>
          <w:p w14:paraId="74DD1BF7"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Analyse des processus opérationnels</w:t>
            </w:r>
          </w:p>
          <w:p w14:paraId="6186DA33"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Cartographie des processus</w:t>
            </w:r>
          </w:p>
          <w:p w14:paraId="0CFE054E" w14:textId="18BF4D99"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Préparation des documents de réapprovisionnement et soutien à l'évaluation conformément aux procédures d'approvisionnement de la Banque mondiale</w:t>
            </w:r>
          </w:p>
        </w:tc>
        <w:tc>
          <w:tcPr>
            <w:tcW w:w="1040" w:type="pct"/>
            <w:tcMar>
              <w:top w:w="0" w:type="dxa"/>
              <w:left w:w="108" w:type="dxa"/>
              <w:bottom w:w="0" w:type="dxa"/>
              <w:right w:w="108" w:type="dxa"/>
            </w:tcMar>
          </w:tcPr>
          <w:p w14:paraId="2AB3603A" w14:textId="77777777" w:rsidR="00EF42FF" w:rsidRPr="00DF1B31" w:rsidRDefault="00EF42FF" w:rsidP="00EF42FF">
            <w:pPr>
              <w:autoSpaceDE w:val="0"/>
              <w:autoSpaceDN w:val="0"/>
              <w:adjustRightInd w:val="0"/>
              <w:jc w:val="both"/>
              <w:rPr>
                <w:rFonts w:ascii="Arial" w:hAnsi="Arial" w:cs="Arial"/>
                <w:sz w:val="20"/>
                <w:szCs w:val="20"/>
              </w:rPr>
            </w:pPr>
            <w:r w:rsidRPr="00DF1B31">
              <w:rPr>
                <w:rFonts w:ascii="Arial" w:hAnsi="Arial" w:cs="Arial"/>
                <w:sz w:val="20"/>
                <w:szCs w:val="20"/>
              </w:rPr>
              <w:lastRenderedPageBreak/>
              <w:t xml:space="preserve">Le ministère des finances et de la </w:t>
            </w:r>
          </w:p>
          <w:p w14:paraId="0AE55557" w14:textId="3E7F4A51" w:rsidR="00EF42FF" w:rsidRPr="00DF1B31" w:rsidRDefault="00EF42FF" w:rsidP="00EF42FF">
            <w:pPr>
              <w:autoSpaceDE w:val="0"/>
              <w:autoSpaceDN w:val="0"/>
              <w:adjustRightInd w:val="0"/>
              <w:jc w:val="both"/>
              <w:rPr>
                <w:rFonts w:ascii="Arial" w:hAnsi="Arial" w:cs="Arial"/>
                <w:sz w:val="20"/>
                <w:szCs w:val="20"/>
              </w:rPr>
            </w:pPr>
            <w:r w:rsidRPr="00DF1B31">
              <w:rPr>
                <w:rFonts w:ascii="Arial" w:hAnsi="Arial" w:cs="Arial"/>
                <w:sz w:val="20"/>
                <w:szCs w:val="20"/>
              </w:rPr>
              <w:t xml:space="preserve">planification economique </w:t>
            </w:r>
          </w:p>
          <w:p w14:paraId="1B07A221" w14:textId="77777777" w:rsidR="00EF42FF" w:rsidRPr="00DF1B31" w:rsidRDefault="00EF42FF" w:rsidP="00EF42FF">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t>Ghana</w:t>
            </w:r>
          </w:p>
        </w:tc>
        <w:tc>
          <w:tcPr>
            <w:tcW w:w="614" w:type="pct"/>
            <w:tcMar>
              <w:top w:w="0" w:type="dxa"/>
              <w:left w:w="108" w:type="dxa"/>
              <w:bottom w:w="0" w:type="dxa"/>
              <w:right w:w="108" w:type="dxa"/>
            </w:tcMar>
          </w:tcPr>
          <w:p w14:paraId="0EE39652" w14:textId="1A806D19" w:rsidR="00EF42FF" w:rsidRPr="00DF1B31" w:rsidRDefault="00EF42FF" w:rsidP="00EF42FF">
            <w:pPr>
              <w:autoSpaceDE w:val="0"/>
              <w:autoSpaceDN w:val="0"/>
              <w:adjustRightInd w:val="0"/>
              <w:spacing w:after="200"/>
              <w:jc w:val="both"/>
              <w:rPr>
                <w:rFonts w:ascii="Arial" w:hAnsi="Arial" w:cs="Arial"/>
                <w:sz w:val="20"/>
                <w:szCs w:val="20"/>
                <w:u w:color="00B050"/>
              </w:rPr>
            </w:pPr>
            <w:r w:rsidRPr="00DF1B31">
              <w:rPr>
                <w:rFonts w:ascii="Arial" w:hAnsi="Arial" w:cs="Arial"/>
                <w:sz w:val="20"/>
                <w:szCs w:val="20"/>
              </w:rPr>
              <w:t>USD$ 135,000</w:t>
            </w:r>
          </w:p>
        </w:tc>
        <w:tc>
          <w:tcPr>
            <w:tcW w:w="425" w:type="pct"/>
            <w:tcMar>
              <w:top w:w="0" w:type="dxa"/>
              <w:left w:w="108" w:type="dxa"/>
              <w:bottom w:w="0" w:type="dxa"/>
              <w:right w:w="108" w:type="dxa"/>
            </w:tcMar>
          </w:tcPr>
          <w:p w14:paraId="4C0A8275" w14:textId="77777777" w:rsidR="00EF42FF" w:rsidRPr="00DF1B31" w:rsidRDefault="00EF42FF" w:rsidP="00EF42FF">
            <w:pPr>
              <w:autoSpaceDE w:val="0"/>
              <w:autoSpaceDN w:val="0"/>
              <w:adjustRightInd w:val="0"/>
              <w:spacing w:after="200"/>
              <w:jc w:val="both"/>
              <w:rPr>
                <w:rFonts w:ascii="Arial" w:eastAsia="Calibri" w:hAnsi="Arial" w:cs="Arial"/>
                <w:bCs/>
                <w:sz w:val="20"/>
                <w:szCs w:val="20"/>
                <w:u w:color="00B050"/>
              </w:rPr>
            </w:pPr>
            <w:r w:rsidRPr="00DF1B31">
              <w:rPr>
                <w:rFonts w:ascii="Arial" w:eastAsia="Calibri" w:hAnsi="Arial" w:cs="Arial"/>
                <w:bCs/>
                <w:sz w:val="20"/>
                <w:szCs w:val="20"/>
              </w:rPr>
              <w:t>Consultant unique</w:t>
            </w:r>
          </w:p>
        </w:tc>
      </w:tr>
      <w:tr w:rsidR="00EF42FF" w:rsidRPr="00DF1B31" w14:paraId="4EC070F4" w14:textId="77777777" w:rsidTr="00EF42FF">
        <w:trPr>
          <w:jc w:val="right"/>
        </w:trPr>
        <w:tc>
          <w:tcPr>
            <w:tcW w:w="91" w:type="pct"/>
          </w:tcPr>
          <w:p w14:paraId="6D343EC4"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0858D766" w14:textId="77777777" w:rsidR="00EF42FF" w:rsidRPr="00DF1B31" w:rsidRDefault="00EF42FF" w:rsidP="00EF42FF">
            <w:pPr>
              <w:jc w:val="both"/>
              <w:rPr>
                <w:rFonts w:ascii="Arial" w:hAnsi="Arial" w:cs="Arial"/>
                <w:bCs/>
                <w:sz w:val="20"/>
                <w:szCs w:val="20"/>
              </w:rPr>
            </w:pPr>
            <w:r w:rsidRPr="00DF1B31">
              <w:rPr>
                <w:rFonts w:ascii="Arial" w:hAnsi="Arial" w:cs="Arial"/>
                <w:bCs/>
                <w:sz w:val="20"/>
                <w:szCs w:val="20"/>
              </w:rPr>
              <w:t>7 mois</w:t>
            </w:r>
          </w:p>
          <w:p w14:paraId="534C10A3" w14:textId="77777777" w:rsidR="00EF42FF" w:rsidRPr="00DF1B31" w:rsidRDefault="00EF42FF" w:rsidP="00EF42FF">
            <w:pPr>
              <w:jc w:val="both"/>
              <w:rPr>
                <w:rFonts w:ascii="Arial" w:hAnsi="Arial" w:cs="Arial"/>
                <w:bCs/>
                <w:sz w:val="20"/>
                <w:szCs w:val="20"/>
              </w:rPr>
            </w:pPr>
          </w:p>
          <w:p w14:paraId="282719FA" w14:textId="77777777" w:rsidR="00EF42FF" w:rsidRPr="00DF1B31" w:rsidRDefault="00EF42FF" w:rsidP="00EF42FF">
            <w:pPr>
              <w:jc w:val="both"/>
              <w:rPr>
                <w:rFonts w:ascii="Arial" w:eastAsia="Calibri" w:hAnsi="Arial" w:cs="Arial"/>
                <w:bCs/>
                <w:sz w:val="20"/>
                <w:szCs w:val="20"/>
              </w:rPr>
            </w:pPr>
            <w:r w:rsidRPr="00DF1B31">
              <w:rPr>
                <w:rFonts w:ascii="Arial" w:hAnsi="Arial" w:cs="Arial"/>
                <w:bCs/>
                <w:sz w:val="20"/>
                <w:szCs w:val="20"/>
              </w:rPr>
              <w:t>Mars 2019 – Octobre 2019</w:t>
            </w:r>
          </w:p>
        </w:tc>
        <w:tc>
          <w:tcPr>
            <w:tcW w:w="2249" w:type="pct"/>
            <w:tcMar>
              <w:top w:w="0" w:type="dxa"/>
              <w:left w:w="108" w:type="dxa"/>
              <w:bottom w:w="0" w:type="dxa"/>
              <w:right w:w="108" w:type="dxa"/>
            </w:tcMar>
          </w:tcPr>
          <w:p w14:paraId="7EB71E99" w14:textId="0E948BDA" w:rsidR="00EF42FF" w:rsidRPr="00DF1B31" w:rsidRDefault="00EF42FF" w:rsidP="00EF42FF">
            <w:pPr>
              <w:contextualSpacing/>
              <w:jc w:val="both"/>
              <w:rPr>
                <w:rFonts w:ascii="Arial" w:hAnsi="Arial" w:cs="Arial"/>
                <w:b/>
                <w:sz w:val="20"/>
                <w:szCs w:val="20"/>
              </w:rPr>
            </w:pPr>
            <w:r w:rsidRPr="00DF1B31">
              <w:rPr>
                <w:rFonts w:ascii="Arial" w:hAnsi="Arial" w:cs="Arial"/>
                <w:b/>
                <w:sz w:val="20"/>
                <w:szCs w:val="20"/>
              </w:rPr>
              <w:t>Préparation d'une stratégie quinquennale pour le système intégré de gestion financière du gouvernement (GIFMIS)</w:t>
            </w:r>
          </w:p>
          <w:p w14:paraId="092C28B6" w14:textId="77777777" w:rsidR="00EF42FF" w:rsidRPr="00DF1B31" w:rsidRDefault="00EF42FF" w:rsidP="00EF42FF">
            <w:pPr>
              <w:contextualSpacing/>
              <w:jc w:val="both"/>
              <w:rPr>
                <w:rFonts w:ascii="Arial" w:eastAsia="Calibri" w:hAnsi="Arial" w:cs="Arial"/>
                <w:sz w:val="20"/>
                <w:szCs w:val="20"/>
              </w:rPr>
            </w:pPr>
            <w:r w:rsidRPr="00DF1B31">
              <w:rPr>
                <w:rFonts w:ascii="Arial" w:eastAsia="Calibri" w:hAnsi="Arial" w:cs="Arial"/>
                <w:sz w:val="20"/>
                <w:szCs w:val="20"/>
              </w:rPr>
              <w:t>AH Consulting a été engagé par le ministère des Finances du Ghana pour préparer une stratégie quinquennale d'implémentation du GIFMIS que le Gouvernement du Ghana pourrait adopter pour la réalisation de la vision de mise en œuvre du système intégré de gestion financière (IFMIS) sur une période de 5 ans. Les tâches effectuées sont les suivantes:</w:t>
            </w:r>
          </w:p>
          <w:p w14:paraId="6FDA9132" w14:textId="77777777" w:rsidR="00EF42FF" w:rsidRPr="00DF1B31" w:rsidRDefault="00EF42FF" w:rsidP="00EF42FF">
            <w:pPr>
              <w:contextualSpacing/>
              <w:jc w:val="both"/>
              <w:rPr>
                <w:rFonts w:ascii="Arial" w:eastAsia="Calibri" w:hAnsi="Arial" w:cs="Arial"/>
                <w:b/>
                <w:bCs/>
                <w:sz w:val="20"/>
                <w:szCs w:val="20"/>
              </w:rPr>
            </w:pPr>
            <w:r w:rsidRPr="00DF1B31">
              <w:rPr>
                <w:rFonts w:ascii="Arial" w:eastAsia="Calibri" w:hAnsi="Arial" w:cs="Arial"/>
                <w:b/>
                <w:bCs/>
                <w:sz w:val="20"/>
                <w:szCs w:val="20"/>
              </w:rPr>
              <w:t>Consultations et validations des parties prenantes :</w:t>
            </w:r>
          </w:p>
          <w:p w14:paraId="59F531F6" w14:textId="453D492F"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Mené de nombreuses consultations avec des parties prenantes clés du ministère des finances, notamment des responsables financiers, du personnel informatique et des chefs de service, afin de recueillir leurs commentaires, leurs exigences et leurs attentes concernant la stratégie quinquennale du système intégré de gestion financière du gouvernement (GIFMIS).</w:t>
            </w:r>
          </w:p>
          <w:p w14:paraId="15C4B6FC" w14:textId="5E2BA282"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Animé d'ateliers et de sessions interactives avec les intervenants pour valider la stratégie proposée, en veillant à l'aligner sur les buts et objectifs généraux du ministère, ainsi que sur les considérations budgétaires.</w:t>
            </w:r>
          </w:p>
          <w:p w14:paraId="58EB5D1C" w14:textId="2C83C60E"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Collaboré avec des consultants externes, tels que des experts en gestion financière et des consultants en technologie, afin d'obtenir leur expertise et leur validation de la stratégie GIFMIS proposée et de son impact potentiel sur les processus de gestion financière.</w:t>
            </w:r>
          </w:p>
          <w:p w14:paraId="585FD3F6" w14:textId="77777777" w:rsidR="00EF42FF" w:rsidRPr="00DF1B31" w:rsidRDefault="00EF42FF" w:rsidP="00EF42FF">
            <w:pPr>
              <w:contextualSpacing/>
              <w:jc w:val="both"/>
              <w:rPr>
                <w:rFonts w:ascii="Arial" w:eastAsia="Calibri" w:hAnsi="Arial" w:cs="Arial"/>
                <w:b/>
                <w:bCs/>
                <w:sz w:val="20"/>
                <w:szCs w:val="20"/>
              </w:rPr>
            </w:pPr>
            <w:r w:rsidRPr="00DF1B31">
              <w:rPr>
                <w:rFonts w:ascii="Arial" w:eastAsia="Calibri" w:hAnsi="Arial" w:cs="Arial"/>
                <w:b/>
                <w:bCs/>
                <w:sz w:val="20"/>
                <w:szCs w:val="20"/>
              </w:rPr>
              <w:t>Analyse comparative et meilleures pratiques :</w:t>
            </w:r>
          </w:p>
          <w:p w14:paraId="6F53679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Réalisé une analyse comparative approfondie d'agences gouvernementales et d'organisations similaires ayant mis en œuvre avec succès des stratégies GIFMIS, en évaluant leurs stratégies, leurs méthodologies de mise en œuvre, leurs cadres de gouvernance et leurs résultats afin d'identifier les meilleures pratiques.</w:t>
            </w:r>
          </w:p>
          <w:p w14:paraId="6DB938C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 recherché les normes industrielles et les meilleures pratiques mondiales en matière de systèmes d'information de gestion financière, en s'assurant de la conformité avec les normes internationales d'information financière, les protocoles de sécurité des données et les critères d'efficacité.</w:t>
            </w:r>
          </w:p>
          <w:p w14:paraId="625C83ED" w14:textId="2E16DE79"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Examiné des études de cas et des réussites de la mise en œuvre du système GIFMIS dans d'autres pays, analyse des leçons </w:t>
            </w:r>
            <w:r w:rsidRPr="00DF1B31">
              <w:rPr>
                <w:rFonts w:ascii="Arial" w:hAnsi="Arial" w:cs="Arial"/>
                <w:sz w:val="20"/>
                <w:szCs w:val="20"/>
              </w:rPr>
              <w:lastRenderedPageBreak/>
              <w:t>apprises, des défis rencontrés et des approches innovantes pour informer le développement de la stratégie GIFMIS pour le ministère des finances.</w:t>
            </w:r>
          </w:p>
          <w:p w14:paraId="123DFDEE" w14:textId="77777777" w:rsidR="00EF42FF" w:rsidRPr="00DF1B31" w:rsidRDefault="00EF42FF" w:rsidP="00EF42FF">
            <w:pPr>
              <w:contextualSpacing/>
              <w:jc w:val="both"/>
              <w:rPr>
                <w:rFonts w:ascii="Arial" w:eastAsia="Calibri" w:hAnsi="Arial" w:cs="Arial"/>
                <w:b/>
                <w:bCs/>
                <w:sz w:val="20"/>
                <w:szCs w:val="20"/>
              </w:rPr>
            </w:pPr>
            <w:r w:rsidRPr="00DF1B31">
              <w:rPr>
                <w:rFonts w:ascii="Arial" w:eastAsia="Calibri" w:hAnsi="Arial" w:cs="Arial"/>
                <w:b/>
                <w:bCs/>
                <w:sz w:val="20"/>
                <w:szCs w:val="20"/>
              </w:rPr>
              <w:t>Analyse des ecarts :</w:t>
            </w:r>
          </w:p>
          <w:p w14:paraId="6F435D56"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Évalué de l'état actuel des processus de gestion financière, des systèmes et des flux d'informations du ministère des Finances, identification des lacunes, des inefficacités et des domaines à améliorer en termes d'intégration des données, de capacités de reporting, de contrôle budgétaire et de transparence.</w:t>
            </w:r>
          </w:p>
          <w:p w14:paraId="0660B03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Étudié de l'alignement entre les systèmes de gestion financière existants et les objectifs stratégiques du ministère, identification des lacunes et des domaines dans lesquels la stratégie GIFMIS peut améliorer l'efficience, l'efficacité et la responsabilité.</w:t>
            </w:r>
          </w:p>
          <w:p w14:paraId="23DDAACA" w14:textId="488362EE"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 Analysé l'infrastructure technologique, les ressources humaines et les lacunes en matière de capacité susceptibles d'entraver la mise en œuvre réussie de la stratégie GIFMIS, en identifiant les besoins en matière de mise à niveau du système, de programmes de formation et d'initiatives de gestion du changement pour combler les lacunes et garantir une adoption et une mise en œuvre réussies.</w:t>
            </w:r>
          </w:p>
          <w:p w14:paraId="09EDBDDC" w14:textId="77777777" w:rsidR="00EF42FF" w:rsidRPr="00DF1B31" w:rsidRDefault="00EF42FF" w:rsidP="00EF42FF">
            <w:pPr>
              <w:contextualSpacing/>
              <w:jc w:val="both"/>
              <w:rPr>
                <w:rFonts w:ascii="Arial" w:eastAsia="Calibri" w:hAnsi="Arial" w:cs="Arial"/>
                <w:b/>
                <w:bCs/>
                <w:sz w:val="20"/>
                <w:szCs w:val="20"/>
              </w:rPr>
            </w:pPr>
            <w:r w:rsidRPr="00DF1B31">
              <w:rPr>
                <w:rFonts w:ascii="Arial" w:eastAsia="Calibri" w:hAnsi="Arial" w:cs="Arial"/>
                <w:b/>
                <w:bCs/>
                <w:sz w:val="20"/>
                <w:szCs w:val="20"/>
              </w:rPr>
              <w:t>La mission comprenait également les éléments suivants</w:t>
            </w:r>
          </w:p>
          <w:p w14:paraId="0099566D"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Développement de la vision, de la mission et des objectifs du GIFMIS pour le gouvernement, en tenant compte des activités existantes et planifiées. La vision sera élaborée à partir des intentions stratégiques visant à conduire la réforme du SIGP et sa mise en œuvre dans les MDA et MMDA, ainsi que dans toutes les parties qui ont besoin du SIGP et/ou lui fournissent des informations par le biais de l'interface/intégration. La vision à développer sera guidée par le PFMRS, le PAD et la loi de 2016 sur la gestion des finances publiques (PFM) (loi 921). L'évaluation technique du GIFMIS et les rapports PEFA </w:t>
            </w:r>
          </w:p>
          <w:p w14:paraId="15953B3D"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Développement de la stratégie d'application du GIFMIS comprenant l'approfondissement vertical et horizontal des processus de GFP dans toutes les entités gouvernementales, en vue de garantir l'automatisation des principaux processus de gestion financière et de comptabilité. </w:t>
            </w:r>
          </w:p>
          <w:p w14:paraId="190E4A03"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lastRenderedPageBreak/>
              <w:t>Développement d'une stratégie d'intégration et d'interface du GIFMIS qui permettra l'accès du GIFMIS aux systèmes vitaux pour le fonctionnement des processus associés.</w:t>
            </w:r>
          </w:p>
          <w:p w14:paraId="543A1291"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Élaboration de la stratégie GIFMIS en matière de TIC, comprenant des définitions relatives au matériel, à l'externalisation, aux réseaux étendus (WAN), aux réseaux locaux (LAN), aux décisions de localisation, à l'infrastructure, en particulier avec les principales institutions parties prenantes telles que la NITA, la Bank of Ghana (BoG), l'audit interne (IA), les services d'audit du Ghana (GAS), les MDA et les MMDA. </w:t>
            </w:r>
          </w:p>
          <w:p w14:paraId="52E73315"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Développement d'une stratégie de renforcement des capacités et de formation, comprenant des stratégies d'application, de compétences techniques et non techniques pour assurer le transfert efficace des connaissances des vendeurs de systèmes et de composants d'infrastructure afin de permettre au GdG de gérer et de contrôler efficacement les installations GIFMIS. La stratégie de renforcement des capacités et de formation tiendra compte de la capacité d'absorption actuelle et future du gouvernement, et couvrira également les améliorations de compétences requises pour les agences de contrôle qui sont censées fournir une assurance sur les activités de mise en œuvre du GIFMIS.</w:t>
            </w:r>
          </w:p>
          <w:p w14:paraId="0A9F8C17"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Élaboration d'une stratégie de gestion du changement et de communication pour le GIFMIS, avec différentes composantes, ciblant les changements de travail et de processus synchronisés avec les stratégies d'application planifiées. La stratégie de gestion du changement et de communication sera axée sur le secteur public, en tenant compte de la nature rigide des processus et procédures gouvernementaux, mais en tirant parti des dispositions de la loi sur la gestion des finances publiques (PFM Act) de 2016.  </w:t>
            </w:r>
          </w:p>
          <w:p w14:paraId="25CE1191"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Élaboration d'une stratégie de soutien et de maintenance du GIFMIS comprenant des objectifs de maintenance préventive et réactive des applications du GIFMIS et de l'infrastructure des TIC, ainsi que la fourniture d'un soutien aux utilisateurs d'applications et aux utilisateurs techniques qui interagissent directement avec le GIFMIS.</w:t>
            </w:r>
          </w:p>
          <w:p w14:paraId="6D84BEE4"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Conception de structures de gouvernance du GIFMIS conformes à la vision du GIFMIS et aux meilleures pratiques internationales en </w:t>
            </w:r>
            <w:r w:rsidRPr="00DF1B31">
              <w:rPr>
                <w:rFonts w:ascii="Arial" w:hAnsi="Arial" w:cs="Arial"/>
                <w:sz w:val="20"/>
                <w:szCs w:val="20"/>
              </w:rPr>
              <w:lastRenderedPageBreak/>
              <w:t>matière de développement, de mise en œuvre et de coordination des activités du GIFMIS.</w:t>
            </w:r>
          </w:p>
          <w:p w14:paraId="189C1B27"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Préparation d'une feuille de route GIFMIS de haut niveau avec les phases appropriées, et d'un plan détaillé, en utilisant Microsoft Project avec des activités dérivées de la stratégie GIFMIS ci-dessus. La feuille de route et le plan détaillé serviront de base à la coordination, au suivi et à la surveillance des progrès de la mise en œuvre. </w:t>
            </w:r>
          </w:p>
          <w:p w14:paraId="37CA776B"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Développement de l'approche de mise en œuvre de la stratégie à la lumière des activités de mise en œuvre en cours et de la manière de prendre en compte les défis institutionnels, politiques et techniques rencontrées jusqu'à présent et décrits dans l'AT GIFMIS.</w:t>
            </w:r>
          </w:p>
          <w:p w14:paraId="3DADB1A6" w14:textId="01D4F5DA" w:rsidR="00EF42FF" w:rsidRPr="00DF1B31" w:rsidRDefault="00EF42FF" w:rsidP="00EF42FF">
            <w:pPr>
              <w:numPr>
                <w:ilvl w:val="0"/>
                <w:numId w:val="27"/>
              </w:numPr>
              <w:ind w:left="228" w:hanging="228"/>
              <w:contextualSpacing/>
              <w:jc w:val="both"/>
              <w:rPr>
                <w:rFonts w:ascii="Arial" w:eastAsia="Calibri" w:hAnsi="Arial" w:cs="Arial"/>
                <w:bCs/>
                <w:sz w:val="20"/>
                <w:szCs w:val="20"/>
              </w:rPr>
            </w:pPr>
            <w:r w:rsidRPr="00DF1B31">
              <w:rPr>
                <w:rFonts w:ascii="Arial" w:hAnsi="Arial" w:cs="Arial"/>
                <w:sz w:val="20"/>
                <w:szCs w:val="20"/>
              </w:rPr>
              <w:t>Préparation d'une matrice de suivi des résultats annuels qui sera utilisée par le PFMRP et toutes les parties prenantes pour suivre les progrès de la mise en œuvre de la stratégie GIFMIS au cours de la période de 5 ans.</w:t>
            </w:r>
          </w:p>
        </w:tc>
        <w:tc>
          <w:tcPr>
            <w:tcW w:w="1040" w:type="pct"/>
            <w:tcMar>
              <w:top w:w="0" w:type="dxa"/>
              <w:left w:w="108" w:type="dxa"/>
              <w:bottom w:w="0" w:type="dxa"/>
              <w:right w:w="108" w:type="dxa"/>
            </w:tcMar>
          </w:tcPr>
          <w:p w14:paraId="4B84F131"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r w:rsidRPr="00DF1B31">
              <w:rPr>
                <w:rFonts w:ascii="Arial" w:eastAsia="Calibri" w:hAnsi="Arial" w:cs="Arial"/>
                <w:bCs/>
                <w:sz w:val="20"/>
                <w:szCs w:val="20"/>
              </w:rPr>
              <w:lastRenderedPageBreak/>
              <w:t>Ministère des Finances,</w:t>
            </w:r>
          </w:p>
          <w:p w14:paraId="4625C502" w14:textId="77777777" w:rsidR="00EF42FF" w:rsidRPr="00DF1B31" w:rsidRDefault="00EF42FF" w:rsidP="00EF42FF">
            <w:pPr>
              <w:autoSpaceDE w:val="0"/>
              <w:autoSpaceDN w:val="0"/>
              <w:adjustRightInd w:val="0"/>
              <w:jc w:val="both"/>
              <w:rPr>
                <w:rFonts w:ascii="Arial" w:eastAsia="Calibri" w:hAnsi="Arial" w:cs="Arial"/>
                <w:bCs/>
                <w:sz w:val="20"/>
                <w:szCs w:val="20"/>
                <w:u w:color="00B050"/>
              </w:rPr>
            </w:pPr>
          </w:p>
          <w:p w14:paraId="3203C042" w14:textId="77777777" w:rsidR="00EF42FF" w:rsidRPr="00DF1B31" w:rsidRDefault="00EF42FF" w:rsidP="00EF42FF">
            <w:pPr>
              <w:autoSpaceDE w:val="0"/>
              <w:autoSpaceDN w:val="0"/>
              <w:adjustRightInd w:val="0"/>
              <w:jc w:val="both"/>
              <w:rPr>
                <w:rFonts w:ascii="Arial" w:hAnsi="Arial" w:cs="Arial"/>
                <w:sz w:val="20"/>
                <w:szCs w:val="20"/>
              </w:rPr>
            </w:pPr>
            <w:r w:rsidRPr="00DF1B31">
              <w:rPr>
                <w:rFonts w:ascii="Arial" w:eastAsia="Calibri" w:hAnsi="Arial" w:cs="Arial"/>
                <w:bCs/>
                <w:sz w:val="20"/>
                <w:szCs w:val="20"/>
              </w:rPr>
              <w:t>Ghana</w:t>
            </w:r>
          </w:p>
        </w:tc>
        <w:tc>
          <w:tcPr>
            <w:tcW w:w="614" w:type="pct"/>
            <w:tcMar>
              <w:top w:w="0" w:type="dxa"/>
              <w:left w:w="108" w:type="dxa"/>
              <w:bottom w:w="0" w:type="dxa"/>
              <w:right w:w="108" w:type="dxa"/>
            </w:tcMar>
          </w:tcPr>
          <w:p w14:paraId="54F37858" w14:textId="77777777" w:rsidR="00EF42FF" w:rsidRPr="00DF1B31" w:rsidRDefault="00EF42FF" w:rsidP="00EF42FF">
            <w:pPr>
              <w:autoSpaceDE w:val="0"/>
              <w:autoSpaceDN w:val="0"/>
              <w:adjustRightInd w:val="0"/>
              <w:spacing w:after="200"/>
              <w:jc w:val="both"/>
              <w:rPr>
                <w:rFonts w:ascii="Arial" w:hAnsi="Arial" w:cs="Arial"/>
                <w:sz w:val="20"/>
                <w:szCs w:val="20"/>
              </w:rPr>
            </w:pPr>
            <w:r w:rsidRPr="00DF1B31">
              <w:rPr>
                <w:rFonts w:ascii="Arial" w:eastAsia="Calibri" w:hAnsi="Arial" w:cs="Arial"/>
                <w:sz w:val="20"/>
                <w:szCs w:val="20"/>
              </w:rPr>
              <w:t>298 540</w:t>
            </w:r>
          </w:p>
        </w:tc>
        <w:tc>
          <w:tcPr>
            <w:tcW w:w="425" w:type="pct"/>
            <w:tcMar>
              <w:top w:w="0" w:type="dxa"/>
              <w:left w:w="108" w:type="dxa"/>
              <w:bottom w:w="0" w:type="dxa"/>
              <w:right w:w="108" w:type="dxa"/>
            </w:tcMar>
          </w:tcPr>
          <w:p w14:paraId="1B5CB60A" w14:textId="77777777" w:rsidR="00EF42FF" w:rsidRPr="00DF1B31" w:rsidRDefault="00EF42FF" w:rsidP="00EF42FF">
            <w:pPr>
              <w:autoSpaceDE w:val="0"/>
              <w:autoSpaceDN w:val="0"/>
              <w:adjustRightInd w:val="0"/>
              <w:spacing w:after="200"/>
              <w:jc w:val="both"/>
              <w:rPr>
                <w:rFonts w:ascii="Arial" w:eastAsia="Calibri" w:hAnsi="Arial" w:cs="Arial"/>
                <w:bCs/>
                <w:sz w:val="20"/>
                <w:szCs w:val="20"/>
                <w:u w:color="00B050"/>
              </w:rPr>
            </w:pPr>
            <w:r w:rsidRPr="00DF1B31">
              <w:rPr>
                <w:rFonts w:ascii="Arial" w:eastAsia="Calibri" w:hAnsi="Arial" w:cs="Arial"/>
                <w:color w:val="000000"/>
                <w:sz w:val="20"/>
                <w:szCs w:val="20"/>
              </w:rPr>
              <w:t>Consultant unique</w:t>
            </w:r>
          </w:p>
        </w:tc>
      </w:tr>
      <w:tr w:rsidR="00EF42FF" w:rsidRPr="00DF1B31" w14:paraId="3D0F0FF0" w14:textId="77777777" w:rsidTr="00EF42FF">
        <w:trPr>
          <w:jc w:val="right"/>
        </w:trPr>
        <w:tc>
          <w:tcPr>
            <w:tcW w:w="91" w:type="pct"/>
          </w:tcPr>
          <w:p w14:paraId="47BA19E1"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97FB364"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4 mois</w:t>
            </w:r>
          </w:p>
          <w:p w14:paraId="4311D753" w14:textId="77777777" w:rsidR="00EF42FF" w:rsidRPr="00DF1B31" w:rsidRDefault="00EF42FF" w:rsidP="00EF42FF">
            <w:pPr>
              <w:jc w:val="both"/>
              <w:rPr>
                <w:rFonts w:ascii="Arial" w:eastAsia="Calibri" w:hAnsi="Arial" w:cs="Arial"/>
                <w:sz w:val="20"/>
                <w:szCs w:val="20"/>
                <w:u w:color="00B050"/>
              </w:rPr>
            </w:pPr>
          </w:p>
          <w:p w14:paraId="1E7E5662"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Avril 2018 – Juillet 2018</w:t>
            </w:r>
          </w:p>
        </w:tc>
        <w:tc>
          <w:tcPr>
            <w:tcW w:w="2249" w:type="pct"/>
            <w:tcMar>
              <w:top w:w="0" w:type="dxa"/>
              <w:left w:w="108" w:type="dxa"/>
              <w:bottom w:w="0" w:type="dxa"/>
              <w:right w:w="108" w:type="dxa"/>
            </w:tcMar>
          </w:tcPr>
          <w:p w14:paraId="6DF682B5" w14:textId="77777777" w:rsidR="00EF42FF" w:rsidRPr="00DF1B31" w:rsidRDefault="00EF42FF" w:rsidP="00EF42FF">
            <w:pPr>
              <w:overflowPunct w:val="0"/>
              <w:autoSpaceDE w:val="0"/>
              <w:autoSpaceDN w:val="0"/>
              <w:adjustRightInd w:val="0"/>
              <w:jc w:val="both"/>
              <w:rPr>
                <w:rFonts w:ascii="Arial" w:eastAsia="Calibri" w:hAnsi="Arial" w:cs="Arial"/>
                <w:b/>
                <w:color w:val="000000"/>
                <w:sz w:val="20"/>
                <w:szCs w:val="20"/>
              </w:rPr>
            </w:pPr>
            <w:r w:rsidRPr="00DF1B31">
              <w:rPr>
                <w:rFonts w:ascii="Arial" w:eastAsia="Calibri" w:hAnsi="Arial" w:cs="Arial"/>
                <w:b/>
                <w:color w:val="000000"/>
                <w:sz w:val="20"/>
                <w:szCs w:val="20"/>
              </w:rPr>
              <w:t>Services de conseil pour l'élaboration d'un schéma directeur des TIC et d'un cadre politique pour l'institut des comptables publics du Rwanda (ICPAR)</w:t>
            </w:r>
          </w:p>
          <w:p w14:paraId="6780B59F" w14:textId="5AC9A74B" w:rsidR="00EF42FF" w:rsidRPr="00DF1B31" w:rsidRDefault="00EF42FF" w:rsidP="00EF42FF">
            <w:pPr>
              <w:overflowPunct w:val="0"/>
              <w:autoSpaceDE w:val="0"/>
              <w:autoSpaceDN w:val="0"/>
              <w:adjustRightInd w:val="0"/>
              <w:jc w:val="both"/>
              <w:rPr>
                <w:rFonts w:ascii="Arial" w:eastAsia="Calibri" w:hAnsi="Arial" w:cs="Arial"/>
                <w:color w:val="000000"/>
                <w:sz w:val="20"/>
                <w:szCs w:val="20"/>
                <w:u w:color="00B050"/>
              </w:rPr>
            </w:pPr>
            <w:r w:rsidRPr="00DF1B31">
              <w:rPr>
                <w:rFonts w:ascii="Arial" w:eastAsia="Calibri" w:hAnsi="Arial" w:cs="Arial"/>
                <w:color w:val="000000"/>
                <w:sz w:val="20"/>
                <w:szCs w:val="20"/>
              </w:rPr>
              <w:t>AH Consulting a été engagé par l'ICPAR pour offrir des services de conseil en vue de l'élaboration d'un schéma directeur et d'un cadre politique en matière de TIC. L'objectif principal de la mission est de développer un schéma directeur des TIC et un cadre politique pour l'Institut des Comptables Publics du Rwanda.</w:t>
            </w:r>
          </w:p>
          <w:p w14:paraId="585C017B" w14:textId="77777777" w:rsidR="00EF42FF" w:rsidRPr="00DF1B31" w:rsidRDefault="00EF42FF" w:rsidP="00EF42FF">
            <w:pPr>
              <w:overflowPunct w:val="0"/>
              <w:autoSpaceDE w:val="0"/>
              <w:autoSpaceDN w:val="0"/>
              <w:adjustRightInd w:val="0"/>
              <w:jc w:val="both"/>
              <w:rPr>
                <w:rFonts w:ascii="Arial" w:eastAsia="Calibri" w:hAnsi="Arial" w:cs="Arial"/>
                <w:b/>
                <w:bCs/>
                <w:color w:val="000000"/>
                <w:sz w:val="20"/>
                <w:szCs w:val="20"/>
                <w:u w:val="single"/>
              </w:rPr>
            </w:pPr>
            <w:r w:rsidRPr="00DF1B31">
              <w:rPr>
                <w:rFonts w:ascii="Arial" w:eastAsia="Calibri" w:hAnsi="Arial" w:cs="Arial"/>
                <w:b/>
                <w:bCs/>
                <w:color w:val="000000"/>
                <w:sz w:val="20"/>
                <w:szCs w:val="20"/>
                <w:u w:val="single"/>
              </w:rPr>
              <w:t>La mission comprenait les éléments suivants</w:t>
            </w:r>
          </w:p>
          <w:p w14:paraId="5CB1BC00" w14:textId="77777777" w:rsidR="00EF42FF" w:rsidRPr="00DF1B31" w:rsidRDefault="00EF42FF" w:rsidP="00EF42FF">
            <w:pPr>
              <w:overflowPunct w:val="0"/>
              <w:autoSpaceDE w:val="0"/>
              <w:autoSpaceDN w:val="0"/>
              <w:adjustRightInd w:val="0"/>
              <w:jc w:val="both"/>
              <w:rPr>
                <w:rFonts w:ascii="Arial" w:eastAsia="Calibri" w:hAnsi="Arial" w:cs="Arial"/>
                <w:b/>
                <w:bCs/>
                <w:color w:val="000000"/>
                <w:sz w:val="20"/>
                <w:szCs w:val="20"/>
                <w:u w:val="single"/>
              </w:rPr>
            </w:pPr>
          </w:p>
          <w:p w14:paraId="3316E55C" w14:textId="77777777" w:rsidR="00EF42FF" w:rsidRPr="00DF1B31" w:rsidRDefault="00EF42FF" w:rsidP="00EF42FF">
            <w:pPr>
              <w:contextualSpacing/>
              <w:jc w:val="both"/>
              <w:rPr>
                <w:rFonts w:ascii="Arial" w:eastAsia="Calibri" w:hAnsi="Arial" w:cs="Arial"/>
                <w:b/>
                <w:bCs/>
                <w:color w:val="000000"/>
                <w:sz w:val="20"/>
                <w:szCs w:val="20"/>
                <w:u w:val="single"/>
              </w:rPr>
            </w:pPr>
            <w:r w:rsidRPr="00DF1B31">
              <w:rPr>
                <w:rFonts w:ascii="Arial" w:eastAsia="Calibri" w:hAnsi="Arial" w:cs="Arial"/>
                <w:b/>
                <w:bCs/>
                <w:color w:val="000000"/>
                <w:sz w:val="20"/>
                <w:szCs w:val="20"/>
                <w:u w:val="single"/>
              </w:rPr>
              <w:t>Consultations et validations des parties prenantes :</w:t>
            </w:r>
          </w:p>
          <w:p w14:paraId="49053151"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Des entretiens et des ateliers ont été organisés avec des représentants clés de l'Institut des experts-comptables du Rwanda (ICPAR), y compris la direction, le personnel et les membres, afin de recueillir leurs points de vue, leurs besoins et leurs attentes concernant l'élaboration du plan d'action et du cadre politique en matière de TIC.</w:t>
            </w:r>
          </w:p>
          <w:p w14:paraId="6741DB9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 xml:space="preserve">Facilitation des discussions de groupe et des sessions de retour d'information avec diverses parties prenantes, telles que les entités gouvernementales, les experts de l'industrie et d'autres </w:t>
            </w:r>
            <w:r w:rsidRPr="00DF1B31">
              <w:rPr>
                <w:rFonts w:ascii="Arial" w:hAnsi="Arial" w:cs="Arial"/>
                <w:sz w:val="20"/>
                <w:szCs w:val="20"/>
              </w:rPr>
              <w:lastRenderedPageBreak/>
              <w:t>organisations professionnelles, afin de valider les stratégies et les politiques TIC proposées, en assurant l'alignement avec les normes et les meilleures pratiques de l'industrie.</w:t>
            </w:r>
          </w:p>
          <w:p w14:paraId="64916680"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Organisation de réunions de validation des parties prenantes au cours desquelles le projet de schéma directeur des TIC et le cadre politique ont été présentés et discutés, afin de recueillir des commentaires et d'incorporer des suggestions pour améliorer les résultats finaux.</w:t>
            </w:r>
          </w:p>
          <w:p w14:paraId="39161D02" w14:textId="77777777" w:rsidR="00EF42FF" w:rsidRPr="00DF1B31" w:rsidRDefault="00EF42FF" w:rsidP="00EF42FF">
            <w:pPr>
              <w:contextualSpacing/>
              <w:jc w:val="both"/>
              <w:rPr>
                <w:rFonts w:ascii="Arial" w:hAnsi="Arial" w:cs="Arial"/>
                <w:sz w:val="20"/>
                <w:szCs w:val="20"/>
              </w:rPr>
            </w:pPr>
          </w:p>
          <w:p w14:paraId="2063ADC5" w14:textId="77777777" w:rsidR="00EF42FF" w:rsidRPr="00DF1B31" w:rsidRDefault="00EF42FF" w:rsidP="00EF42FF">
            <w:pPr>
              <w:contextualSpacing/>
              <w:jc w:val="both"/>
              <w:rPr>
                <w:rFonts w:ascii="Arial" w:hAnsi="Arial" w:cs="Arial"/>
                <w:b/>
                <w:sz w:val="20"/>
                <w:szCs w:val="20"/>
              </w:rPr>
            </w:pPr>
            <w:r w:rsidRPr="00DF1B31">
              <w:rPr>
                <w:rFonts w:ascii="Arial" w:hAnsi="Arial" w:cs="Arial"/>
                <w:b/>
                <w:sz w:val="20"/>
                <w:szCs w:val="20"/>
              </w:rPr>
              <w:t>Analyse comparative et meilleures pratiques :</w:t>
            </w:r>
          </w:p>
          <w:p w14:paraId="2B0E2274"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Réalisé d'une analyse comparative complète d'organismes comptables professionnels et d'organisations similaires à l'échelle mondiale, en évaluant leurs stratégies, politiques, infrastructures et initiatives de transformation numérique en matière de TIC afin d'identifier les meilleures pratiques.</w:t>
            </w:r>
          </w:p>
          <w:p w14:paraId="584C8558"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Effectué des recherches sur les normes, les lignes directrices et les cadres du secteur liés à la gouvernance des technologies de l'information et de la communication, à la cybersécurité, à la gestion des données et à la numérisation dans le contexte des domaines où le schéma directeur TIC et le cadre politique peuvent améliorer l'efficacité opérationnelle, les services aux membres et la croissance de l'organisation.</w:t>
            </w:r>
          </w:p>
          <w:p w14:paraId="0AA46C92"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Analysé des lacunes en matière de compétences et de capacités au sein de l'équipe TIC de l'organisation, identification des besoins de formation et de développement afin de combler ces lacunes et d'assurer une mise en œuvre efficace du schéma directeur et du cadre politique en matière de TIC.</w:t>
            </w:r>
          </w:p>
          <w:p w14:paraId="60E5CA38" w14:textId="77777777" w:rsidR="00EF42FF" w:rsidRPr="00DF1B31" w:rsidRDefault="00EF42FF" w:rsidP="00EF42FF">
            <w:pPr>
              <w:contextualSpacing/>
              <w:jc w:val="both"/>
              <w:rPr>
                <w:rFonts w:ascii="Arial" w:hAnsi="Arial" w:cs="Arial"/>
                <w:b/>
                <w:sz w:val="20"/>
                <w:szCs w:val="20"/>
              </w:rPr>
            </w:pPr>
            <w:r w:rsidRPr="00DF1B31">
              <w:rPr>
                <w:rFonts w:ascii="Arial" w:hAnsi="Arial" w:cs="Arial"/>
                <w:b/>
                <w:sz w:val="20"/>
                <w:szCs w:val="20"/>
              </w:rPr>
              <w:t>La mission comprenait également :</w:t>
            </w:r>
          </w:p>
          <w:p w14:paraId="6A8BB47C"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Examen de tous les documents applicables et pertinents tels que</w:t>
            </w:r>
          </w:p>
          <w:p w14:paraId="0C97F9B4"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Le plan stratégique de l'ICPAR</w:t>
            </w:r>
          </w:p>
          <w:p w14:paraId="3D531D25"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La stratégie et le plan nationaux en matière de TIC</w:t>
            </w:r>
          </w:p>
          <w:p w14:paraId="3891FB78"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La stratégie de réforme de la gestion des finances publiques</w:t>
            </w:r>
          </w:p>
          <w:p w14:paraId="5368FB11"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Évaluation des risques</w:t>
            </w:r>
          </w:p>
          <w:p w14:paraId="7D749829" w14:textId="77777777"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Analyse des besoins</w:t>
            </w:r>
          </w:p>
          <w:p w14:paraId="69A4AE37" w14:textId="1A3297A5" w:rsidR="00EF42FF" w:rsidRPr="00DF1B31" w:rsidRDefault="00EF42FF" w:rsidP="00EF42FF">
            <w:pPr>
              <w:numPr>
                <w:ilvl w:val="0"/>
                <w:numId w:val="27"/>
              </w:numPr>
              <w:ind w:left="228" w:hanging="228"/>
              <w:contextualSpacing/>
              <w:jc w:val="both"/>
              <w:rPr>
                <w:rFonts w:ascii="Arial" w:hAnsi="Arial" w:cs="Arial"/>
                <w:sz w:val="20"/>
                <w:szCs w:val="20"/>
              </w:rPr>
            </w:pPr>
            <w:r w:rsidRPr="00DF1B31">
              <w:rPr>
                <w:rFonts w:ascii="Arial" w:hAnsi="Arial" w:cs="Arial"/>
                <w:sz w:val="20"/>
                <w:szCs w:val="20"/>
              </w:rPr>
              <w:t>Examen des écarts entre les objectifs stratégiques et les opérations actuelles</w:t>
            </w:r>
          </w:p>
        </w:tc>
        <w:tc>
          <w:tcPr>
            <w:tcW w:w="1040" w:type="pct"/>
            <w:tcMar>
              <w:top w:w="0" w:type="dxa"/>
              <w:left w:w="108" w:type="dxa"/>
              <w:bottom w:w="0" w:type="dxa"/>
              <w:right w:w="108" w:type="dxa"/>
            </w:tcMar>
          </w:tcPr>
          <w:p w14:paraId="6DBC67BE"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lastRenderedPageBreak/>
              <w:t>Institut des Comptables Publics du Rwanda (ICPAR)</w:t>
            </w:r>
          </w:p>
          <w:p w14:paraId="6FE4D636" w14:textId="77777777" w:rsidR="00EF42FF" w:rsidRPr="00DF1B31" w:rsidRDefault="00EF42FF" w:rsidP="00EF42FF">
            <w:pPr>
              <w:jc w:val="both"/>
              <w:rPr>
                <w:rFonts w:ascii="Arial" w:eastAsia="Calibri" w:hAnsi="Arial" w:cs="Arial"/>
                <w:sz w:val="20"/>
                <w:szCs w:val="20"/>
                <w:u w:color="00B050"/>
              </w:rPr>
            </w:pPr>
          </w:p>
          <w:p w14:paraId="38FACEED"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Rwanda</w:t>
            </w:r>
          </w:p>
        </w:tc>
        <w:tc>
          <w:tcPr>
            <w:tcW w:w="614" w:type="pct"/>
            <w:tcMar>
              <w:top w:w="0" w:type="dxa"/>
              <w:left w:w="108" w:type="dxa"/>
              <w:bottom w:w="0" w:type="dxa"/>
              <w:right w:w="108" w:type="dxa"/>
            </w:tcMar>
          </w:tcPr>
          <w:p w14:paraId="08E136F0" w14:textId="7346B10C"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rPr>
              <w:t>US$ 64,000</w:t>
            </w:r>
          </w:p>
        </w:tc>
        <w:tc>
          <w:tcPr>
            <w:tcW w:w="425" w:type="pct"/>
            <w:tcMar>
              <w:top w:w="0" w:type="dxa"/>
              <w:left w:w="108" w:type="dxa"/>
              <w:bottom w:w="0" w:type="dxa"/>
              <w:right w:w="108" w:type="dxa"/>
            </w:tcMar>
          </w:tcPr>
          <w:p w14:paraId="43054AB0" w14:textId="77777777" w:rsidR="00EF42FF" w:rsidRPr="00DF1B31" w:rsidRDefault="00EF42FF" w:rsidP="00EF42FF">
            <w:pPr>
              <w:autoSpaceDE w:val="0"/>
              <w:autoSpaceDN w:val="0"/>
              <w:adjustRightInd w:val="0"/>
              <w:jc w:val="both"/>
              <w:rPr>
                <w:rFonts w:ascii="Arial" w:eastAsia="Calibri" w:hAnsi="Arial" w:cs="Arial"/>
                <w:color w:val="000000"/>
                <w:sz w:val="20"/>
                <w:szCs w:val="20"/>
                <w:u w:color="00B050"/>
              </w:rPr>
            </w:pPr>
            <w:r w:rsidRPr="00DF1B31">
              <w:rPr>
                <w:rFonts w:ascii="Arial" w:hAnsi="Arial" w:cs="Arial"/>
                <w:sz w:val="20"/>
                <w:szCs w:val="20"/>
              </w:rPr>
              <w:t>Consultant unique</w:t>
            </w:r>
          </w:p>
        </w:tc>
      </w:tr>
      <w:tr w:rsidR="00EF42FF" w:rsidRPr="00DF1B31" w14:paraId="1928EFFD" w14:textId="77777777" w:rsidTr="00EF42FF">
        <w:trPr>
          <w:jc w:val="right"/>
        </w:trPr>
        <w:tc>
          <w:tcPr>
            <w:tcW w:w="91" w:type="pct"/>
          </w:tcPr>
          <w:p w14:paraId="05E34767"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7B36EC64"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5 mois</w:t>
            </w:r>
          </w:p>
          <w:p w14:paraId="0517BE74"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sz w:val="20"/>
                <w:szCs w:val="20"/>
              </w:rPr>
              <w:t>Décembre 2006 à avril 2007</w:t>
            </w:r>
          </w:p>
        </w:tc>
        <w:tc>
          <w:tcPr>
            <w:tcW w:w="2249" w:type="pct"/>
            <w:tcMar>
              <w:top w:w="0" w:type="dxa"/>
              <w:left w:w="108" w:type="dxa"/>
              <w:bottom w:w="0" w:type="dxa"/>
              <w:right w:w="108" w:type="dxa"/>
            </w:tcMar>
          </w:tcPr>
          <w:p w14:paraId="053B6437" w14:textId="77777777" w:rsidR="00EF42FF" w:rsidRPr="00DF1B31" w:rsidRDefault="00EF42FF" w:rsidP="00EF42FF">
            <w:pPr>
              <w:jc w:val="both"/>
              <w:rPr>
                <w:rFonts w:ascii="Arial" w:hAnsi="Arial" w:cs="Arial"/>
                <w:b/>
                <w:sz w:val="20"/>
                <w:szCs w:val="20"/>
              </w:rPr>
            </w:pPr>
            <w:r w:rsidRPr="00DF1B31">
              <w:rPr>
                <w:rFonts w:ascii="Arial" w:hAnsi="Arial" w:cs="Arial"/>
                <w:b/>
                <w:sz w:val="20"/>
                <w:szCs w:val="20"/>
              </w:rPr>
              <w:t>Conception et supervision de la mise en œuvre du système intégré de gestion des salaires et du personnel (IPPS) Services consultatifs</w:t>
            </w:r>
          </w:p>
          <w:p w14:paraId="528046CE" w14:textId="77777777" w:rsidR="00EF42FF" w:rsidRPr="00DF1B31" w:rsidRDefault="00EF42FF" w:rsidP="00EF42FF">
            <w:pPr>
              <w:jc w:val="both"/>
              <w:rPr>
                <w:rFonts w:ascii="Arial" w:hAnsi="Arial" w:cs="Arial"/>
                <w:b/>
                <w:sz w:val="20"/>
                <w:szCs w:val="20"/>
              </w:rPr>
            </w:pPr>
            <w:r w:rsidRPr="00DF1B31">
              <w:rPr>
                <w:rFonts w:ascii="Arial" w:hAnsi="Arial" w:cs="Arial"/>
                <w:b/>
                <w:sz w:val="20"/>
                <w:szCs w:val="20"/>
              </w:rPr>
              <w:t>Description des services effectivement fournis par notre personnel :</w:t>
            </w:r>
          </w:p>
          <w:p w14:paraId="2C512425" w14:textId="77777777" w:rsidR="00EF42FF" w:rsidRPr="00DF1B31" w:rsidRDefault="00EF42FF" w:rsidP="00EF42FF">
            <w:pPr>
              <w:contextualSpacing/>
              <w:jc w:val="both"/>
              <w:rPr>
                <w:rFonts w:ascii="Arial" w:hAnsi="Arial" w:cs="Arial"/>
                <w:sz w:val="20"/>
                <w:szCs w:val="20"/>
                <w:u w:color="00B050"/>
              </w:rPr>
            </w:pPr>
            <w:r w:rsidRPr="00DF1B31">
              <w:rPr>
                <w:rFonts w:ascii="Arial" w:hAnsi="Arial" w:cs="Arial"/>
                <w:b/>
                <w:sz w:val="20"/>
                <w:szCs w:val="20"/>
              </w:rPr>
              <w:t>Consultations et validations des parties prenantes :</w:t>
            </w:r>
          </w:p>
          <w:p w14:paraId="1DD77BC1"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Consultations approfondies des parties prenantes avec les principaux fonctionnaires, les départements des ressources humaines et les utilisateurs finaux afin de recueillir les exigences, de comprendre leurs besoins et leurs attentes et d'assurer leur participation active à la conception et à la mise en œuvre du système intégré de gestion des salaires et du personnel (IPPS).</w:t>
            </w:r>
          </w:p>
          <w:p w14:paraId="6EB3534F"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Organisation d'ateliers et de séances de formation pour informer les parties prenantes des avantages du système intégré de gestion des salaires et du personnel, répondre à leurs préoccupations et obtenir leur validation et leur soutien pour le système proposé.</w:t>
            </w:r>
          </w:p>
          <w:p w14:paraId="708FE061"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Facilitation des sessions de retour d'information et des réunions de validation avec les parties prenantes pour examiner les prototypes du système, tester les fonctionnalités et intégrer leurs contributions et suggestions dans la conception finale de l'IPPS.</w:t>
            </w:r>
          </w:p>
          <w:p w14:paraId="5A9FCB9E" w14:textId="77777777" w:rsidR="00EF42FF" w:rsidRPr="00DF1B31" w:rsidRDefault="00EF42FF" w:rsidP="00EF42FF">
            <w:pPr>
              <w:ind w:left="178"/>
              <w:contextualSpacing/>
              <w:jc w:val="both"/>
              <w:rPr>
                <w:rFonts w:ascii="Arial" w:hAnsi="Arial" w:cs="Arial"/>
                <w:b/>
                <w:sz w:val="20"/>
                <w:szCs w:val="20"/>
              </w:rPr>
            </w:pPr>
            <w:r w:rsidRPr="00DF1B31">
              <w:rPr>
                <w:rFonts w:ascii="Arial" w:hAnsi="Arial" w:cs="Arial"/>
                <w:b/>
                <w:sz w:val="20"/>
                <w:szCs w:val="20"/>
              </w:rPr>
              <w:t>Analyse comparative et meilleures pratiques :</w:t>
            </w:r>
          </w:p>
          <w:p w14:paraId="3F535945"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Réalisation d'études comparatives pour évaluer les meilleures pratiques en matière de systèmes de gestion de la paie et du personnel, tant dans le secteur public que dans les industries concernées, afin d'identifier des solutions, des caractéristiques et des approches innovantes susceptibles d'être intégrées dans la conception de l'IPPS.</w:t>
            </w:r>
          </w:p>
          <w:p w14:paraId="7B9482FB"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Recherche et analyse des normes, réglementations et lignes directrices du secteur lié à la gestion des salaires et du personnel, en veillant à la conformité et au respect des exigences légales et des meilleures pratiques en matière de confidentialité des données, de sécurité et d'établissement de rapports.</w:t>
            </w:r>
          </w:p>
          <w:p w14:paraId="0B71CC00"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lastRenderedPageBreak/>
              <w:t>Des études de cas et des exemples de réussite d'organisations ayant mis en œuvre des systèmes intégrés de gestion de la paie et du personnel similaires ont été examinés, ainsi que leurs méthodes de mise en œuvre, les enseignements tirés et les résultats obtenus, afin d'éclairer la stratégie de conception et de mise en œuvre du SPIP.</w:t>
            </w:r>
          </w:p>
          <w:p w14:paraId="27ABD65F" w14:textId="77777777" w:rsidR="00EF42FF" w:rsidRPr="00DF1B31" w:rsidRDefault="00EF42FF" w:rsidP="00EF42FF">
            <w:pPr>
              <w:ind w:left="178"/>
              <w:contextualSpacing/>
              <w:jc w:val="both"/>
              <w:rPr>
                <w:rFonts w:ascii="Arial" w:hAnsi="Arial" w:cs="Arial"/>
                <w:b/>
                <w:sz w:val="20"/>
                <w:szCs w:val="20"/>
              </w:rPr>
            </w:pPr>
            <w:r w:rsidRPr="00DF1B31">
              <w:rPr>
                <w:rFonts w:ascii="Arial" w:hAnsi="Arial" w:cs="Arial"/>
                <w:b/>
                <w:sz w:val="20"/>
                <w:szCs w:val="20"/>
              </w:rPr>
              <w:t>Analyse des écarts :</w:t>
            </w:r>
          </w:p>
          <w:p w14:paraId="064BC119"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Réalisé une analyse complète des processus, systèmes et infrastructures de gestion de la paie et du personnel existants au sein de l'organisation cliente, afin d'identifier les lacunes, les inefficacités et les domaines à améliorer.</w:t>
            </w:r>
          </w:p>
          <w:p w14:paraId="233B939B"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Évalué de l'alignement entre les pratiques actuelles de gestion des salaires et du personnel et les objectifs et résultats souhaités de l'IPPS, en identifiant les lacunes et les domaines dans lesquels le système peut rationaliser les processus, améliorer la précision des données et l'efficacité globale.</w:t>
            </w:r>
          </w:p>
          <w:p w14:paraId="3F9A6BA3"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Analysé des capacités techniques et des ressources humaines au sein de l'organisation, identification des lacunes en matière de compétences, des besoins de formation et des ressources nécessaires pour mettre en œuvre et gérer avec succès l'IPPS, en comblant les lacunes identifiées au moyen de programmes de formation et d'initiatives de renforcement des capacités.</w:t>
            </w:r>
          </w:p>
          <w:p w14:paraId="22202D40" w14:textId="77777777" w:rsidR="00EF42FF" w:rsidRPr="00DF1B31" w:rsidRDefault="00EF42FF" w:rsidP="00EF42FF">
            <w:pPr>
              <w:ind w:left="178"/>
              <w:contextualSpacing/>
              <w:jc w:val="both"/>
              <w:rPr>
                <w:rFonts w:ascii="Arial" w:hAnsi="Arial" w:cs="Arial"/>
                <w:b/>
                <w:sz w:val="20"/>
                <w:szCs w:val="20"/>
              </w:rPr>
            </w:pPr>
            <w:r w:rsidRPr="00DF1B31">
              <w:rPr>
                <w:rFonts w:ascii="Arial" w:hAnsi="Arial" w:cs="Arial"/>
                <w:b/>
                <w:sz w:val="20"/>
                <w:szCs w:val="20"/>
              </w:rPr>
              <w:t>Autres tâches assignées</w:t>
            </w:r>
          </w:p>
          <w:p w14:paraId="4774AC58"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Soutien à l'équipe du projet IPPS pour examiner les dispositions de mise en œuvre de l'IPPS telles qu'indiquées dans l'étude IPPS (2003) et préparer un plan de mise en œuvre de l'IPPS réaliste et limité dans le temps pour la réalisation de l'IPPS dans l'ensemble de l'administration centrale. </w:t>
            </w:r>
          </w:p>
          <w:p w14:paraId="29884D60"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Préparation d'une charte de projet et des structures de gouvernance indiquant les structures et les exigences institutionnelles pour une mise en œuvre réussie de l'IPPS. </w:t>
            </w:r>
          </w:p>
          <w:p w14:paraId="5B4E53B1" w14:textId="1EE09A33" w:rsidR="00EF42FF" w:rsidRPr="00DF1B31" w:rsidRDefault="00EF42FF" w:rsidP="00EF42FF">
            <w:pPr>
              <w:ind w:left="178"/>
              <w:contextualSpacing/>
              <w:jc w:val="both"/>
              <w:rPr>
                <w:rFonts w:ascii="Arial" w:hAnsi="Arial" w:cs="Arial"/>
                <w:sz w:val="20"/>
                <w:szCs w:val="20"/>
              </w:rPr>
            </w:pPr>
          </w:p>
        </w:tc>
        <w:tc>
          <w:tcPr>
            <w:tcW w:w="1040" w:type="pct"/>
            <w:tcMar>
              <w:top w:w="0" w:type="dxa"/>
              <w:left w:w="108" w:type="dxa"/>
              <w:bottom w:w="0" w:type="dxa"/>
              <w:right w:w="108" w:type="dxa"/>
            </w:tcMar>
          </w:tcPr>
          <w:p w14:paraId="2FB24BE9" w14:textId="77777777" w:rsidR="00EF42FF" w:rsidRPr="00DF1B31" w:rsidRDefault="00EF42FF" w:rsidP="00EF42FF">
            <w:pPr>
              <w:rPr>
                <w:rFonts w:ascii="Arial" w:hAnsi="Arial" w:cs="Arial"/>
                <w:b/>
                <w:bCs/>
                <w:sz w:val="20"/>
                <w:szCs w:val="20"/>
                <w:u w:color="00B050"/>
              </w:rPr>
            </w:pPr>
            <w:r w:rsidRPr="00DF1B31">
              <w:rPr>
                <w:rFonts w:ascii="Arial" w:hAnsi="Arial" w:cs="Arial"/>
                <w:sz w:val="20"/>
                <w:szCs w:val="20"/>
                <w:u w:color="00B050"/>
              </w:rPr>
              <w:lastRenderedPageBreak/>
              <w:t>Ministry of Public Service, Uganda</w:t>
            </w:r>
            <w:r w:rsidRPr="00DF1B31">
              <w:rPr>
                <w:rFonts w:ascii="Arial" w:hAnsi="Arial" w:cs="Arial"/>
                <w:b/>
                <w:bCs/>
                <w:sz w:val="20"/>
                <w:szCs w:val="20"/>
                <w:u w:color="00B050"/>
              </w:rPr>
              <w:t xml:space="preserve"> </w:t>
            </w:r>
          </w:p>
          <w:p w14:paraId="66ED9F0A" w14:textId="04F46ACF" w:rsidR="00EF42FF" w:rsidRPr="00DF1B31" w:rsidRDefault="00EF42FF" w:rsidP="00EF42FF">
            <w:pPr>
              <w:jc w:val="both"/>
              <w:rPr>
                <w:rFonts w:ascii="Arial" w:hAnsi="Arial" w:cs="Arial"/>
                <w:sz w:val="20"/>
                <w:szCs w:val="20"/>
                <w:u w:color="00B050"/>
              </w:rPr>
            </w:pPr>
          </w:p>
        </w:tc>
        <w:tc>
          <w:tcPr>
            <w:tcW w:w="614" w:type="pct"/>
            <w:tcMar>
              <w:top w:w="0" w:type="dxa"/>
              <w:left w:w="108" w:type="dxa"/>
              <w:bottom w:w="0" w:type="dxa"/>
              <w:right w:w="108" w:type="dxa"/>
            </w:tcMar>
          </w:tcPr>
          <w:p w14:paraId="44FB387F" w14:textId="196C7A90" w:rsidR="00EF42FF" w:rsidRPr="00DF1B31" w:rsidRDefault="00EF42FF" w:rsidP="00EF42FF">
            <w:pPr>
              <w:jc w:val="both"/>
              <w:rPr>
                <w:rFonts w:ascii="Arial" w:eastAsia="Calibri" w:hAnsi="Arial" w:cs="Arial"/>
                <w:sz w:val="20"/>
                <w:szCs w:val="20"/>
                <w:u w:color="00B050"/>
                <w:lang w:val="sv-SE"/>
              </w:rPr>
            </w:pPr>
            <w:r w:rsidRPr="00DF1B31">
              <w:rPr>
                <w:rFonts w:ascii="Arial" w:eastAsia="Calibri" w:hAnsi="Arial" w:cs="Arial"/>
                <w:sz w:val="20"/>
                <w:szCs w:val="20"/>
                <w:u w:color="00B050"/>
                <w:lang w:val="sv-SE"/>
              </w:rPr>
              <w:t>US$ 190,000</w:t>
            </w:r>
          </w:p>
        </w:tc>
        <w:tc>
          <w:tcPr>
            <w:tcW w:w="425" w:type="pct"/>
            <w:tcMar>
              <w:top w:w="0" w:type="dxa"/>
              <w:left w:w="108" w:type="dxa"/>
              <w:bottom w:w="0" w:type="dxa"/>
              <w:right w:w="108" w:type="dxa"/>
            </w:tcMar>
          </w:tcPr>
          <w:p w14:paraId="74B32F42"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tr w:rsidR="00EF42FF" w:rsidRPr="00DF1B31" w14:paraId="19985E03" w14:textId="77777777" w:rsidTr="00EF42FF">
        <w:trPr>
          <w:jc w:val="right"/>
        </w:trPr>
        <w:tc>
          <w:tcPr>
            <w:tcW w:w="91" w:type="pct"/>
          </w:tcPr>
          <w:p w14:paraId="528B7DDF"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4C68C05C" w14:textId="77777777" w:rsidR="00EF42FF" w:rsidRPr="00DF1B31" w:rsidRDefault="00EF42FF" w:rsidP="00EF42FF">
            <w:pPr>
              <w:spacing w:after="200"/>
              <w:jc w:val="both"/>
              <w:rPr>
                <w:rFonts w:ascii="Arial" w:eastAsia="Calibri" w:hAnsi="Arial" w:cs="Arial"/>
                <w:sz w:val="20"/>
                <w:szCs w:val="20"/>
                <w:u w:color="00B050"/>
              </w:rPr>
            </w:pPr>
            <w:r w:rsidRPr="00DF1B31">
              <w:rPr>
                <w:rFonts w:ascii="Arial" w:eastAsia="Calibri" w:hAnsi="Arial" w:cs="Arial"/>
                <w:sz w:val="20"/>
                <w:szCs w:val="20"/>
              </w:rPr>
              <w:t>6 mois</w:t>
            </w:r>
          </w:p>
          <w:p w14:paraId="69A855EC" w14:textId="126D31C6" w:rsidR="00EF42FF" w:rsidRPr="00DF1B31" w:rsidRDefault="00EF42FF" w:rsidP="00EF42FF">
            <w:pPr>
              <w:jc w:val="both"/>
              <w:rPr>
                <w:rFonts w:ascii="Arial" w:eastAsia="Calibri" w:hAnsi="Arial" w:cs="Arial"/>
                <w:bCs/>
                <w:sz w:val="20"/>
                <w:szCs w:val="20"/>
                <w:u w:color="00B050"/>
              </w:rPr>
            </w:pPr>
            <w:r w:rsidRPr="00DF1B31">
              <w:rPr>
                <w:rFonts w:ascii="Arial" w:eastAsia="Calibri" w:hAnsi="Arial" w:cs="Arial"/>
                <w:sz w:val="20"/>
                <w:szCs w:val="20"/>
              </w:rPr>
              <w:t>Juillet 2013 – Janvier 2014</w:t>
            </w:r>
          </w:p>
        </w:tc>
        <w:tc>
          <w:tcPr>
            <w:tcW w:w="2249" w:type="pct"/>
            <w:tcMar>
              <w:top w:w="0" w:type="dxa"/>
              <w:left w:w="108" w:type="dxa"/>
              <w:bottom w:w="0" w:type="dxa"/>
              <w:right w:w="108" w:type="dxa"/>
            </w:tcMar>
          </w:tcPr>
          <w:p w14:paraId="04A6565A" w14:textId="77777777" w:rsidR="00EF42FF" w:rsidRPr="00DF1B31" w:rsidRDefault="00EF42FF" w:rsidP="00EF42FF">
            <w:pPr>
              <w:spacing w:after="200"/>
              <w:jc w:val="both"/>
              <w:rPr>
                <w:rFonts w:ascii="Arial" w:hAnsi="Arial" w:cs="Arial"/>
                <w:b/>
                <w:sz w:val="20"/>
                <w:szCs w:val="20"/>
              </w:rPr>
            </w:pPr>
            <w:r w:rsidRPr="00DF1B31">
              <w:rPr>
                <w:rFonts w:ascii="Arial" w:hAnsi="Arial" w:cs="Arial"/>
                <w:b/>
                <w:sz w:val="20"/>
                <w:szCs w:val="20"/>
              </w:rPr>
              <w:t xml:space="preserve">Révision et recalcul des besoins de financement de la mise en œuvre de l'IPPS pour les coûts de fourniture et d'installation ; Services de consultance pour réaliser une analyse des besoins pour le développement d'un système d'information de gestion </w:t>
            </w:r>
            <w:r w:rsidRPr="00DF1B31">
              <w:rPr>
                <w:rFonts w:ascii="Arial" w:hAnsi="Arial" w:cs="Arial"/>
                <w:b/>
                <w:sz w:val="20"/>
                <w:szCs w:val="20"/>
              </w:rPr>
              <w:lastRenderedPageBreak/>
              <w:t xml:space="preserve">(Management Information System - MIS) pour l'Autorité de développement du café de l'Ouganda (UCDA). </w:t>
            </w:r>
          </w:p>
          <w:p w14:paraId="2C41484F" w14:textId="1434B285" w:rsidR="00EF42FF" w:rsidRPr="00DF1B31" w:rsidRDefault="00EF42FF" w:rsidP="00EF42FF">
            <w:pPr>
              <w:ind w:left="159"/>
              <w:contextualSpacing/>
              <w:jc w:val="both"/>
              <w:rPr>
                <w:rFonts w:ascii="Arial" w:hAnsi="Arial" w:cs="Arial"/>
                <w:b/>
                <w:bCs/>
                <w:sz w:val="20"/>
                <w:szCs w:val="20"/>
              </w:rPr>
            </w:pPr>
            <w:r w:rsidRPr="00DF1B31">
              <w:rPr>
                <w:rFonts w:ascii="Arial" w:hAnsi="Arial" w:cs="Arial"/>
                <w:b/>
                <w:bCs/>
                <w:sz w:val="20"/>
                <w:szCs w:val="20"/>
              </w:rPr>
              <w:t>La mission comprenait :</w:t>
            </w:r>
          </w:p>
          <w:p w14:paraId="44B147D2" w14:textId="77AB1856" w:rsidR="00EF42FF" w:rsidRPr="00DF1B31" w:rsidRDefault="00EF42FF" w:rsidP="00EF42FF">
            <w:pPr>
              <w:ind w:left="159"/>
              <w:contextualSpacing/>
              <w:jc w:val="both"/>
              <w:rPr>
                <w:rFonts w:ascii="Arial" w:hAnsi="Arial" w:cs="Arial"/>
                <w:sz w:val="20"/>
                <w:szCs w:val="20"/>
              </w:rPr>
            </w:pPr>
            <w:r w:rsidRPr="00DF1B31">
              <w:rPr>
                <w:rFonts w:ascii="Arial" w:hAnsi="Arial" w:cs="Arial"/>
                <w:sz w:val="20"/>
                <w:szCs w:val="20"/>
              </w:rPr>
              <w:t>Consultations et validations des parties prenantes :</w:t>
            </w:r>
          </w:p>
          <w:p w14:paraId="73842043"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S'est engagé avec les principales parties prenantes, y compris la direction de l'UCDA, le personnel et les représentants de l'industrie du café, afin de recueillir leurs exigences, de comprendre leurs besoins et de s'assurer de leur participation et de leur adhésion au développement du système d'information de gestion (MIS).</w:t>
            </w:r>
          </w:p>
          <w:p w14:paraId="2ED69BDC"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Organisation d'ateliers, de groupes de discussion et d'entretiens avec les parties prenantes afin de valider et d'affiner les besoins et les exigences identifiés, en veillant à ce que la solution proposée pour le système d'information de gestion corresponde à leurs attentes et réponde à leurs défis et à leurs objectifs spécifiques.</w:t>
            </w:r>
          </w:p>
          <w:p w14:paraId="7A260196"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Animer des séances de retour d'information et des présentations aux parties prenantes, en présentant la conception et les fonctionnalités proposées du SIG, en recueillant leurs commentaires et suggestions, et en intégrant leurs apports pour améliorer l'efficacité et la facilité d'utilisation du système.</w:t>
            </w:r>
          </w:p>
          <w:p w14:paraId="1F17E050" w14:textId="02BEB73A" w:rsidR="00EF42FF" w:rsidRPr="00DF1B31" w:rsidRDefault="00EF42FF" w:rsidP="00EF42FF">
            <w:pPr>
              <w:numPr>
                <w:ilvl w:val="0"/>
                <w:numId w:val="27"/>
              </w:numPr>
              <w:contextualSpacing/>
              <w:jc w:val="both"/>
              <w:rPr>
                <w:rFonts w:ascii="Arial" w:hAnsi="Arial" w:cs="Arial"/>
                <w:b/>
                <w:sz w:val="20"/>
                <w:szCs w:val="20"/>
              </w:rPr>
            </w:pPr>
            <w:r w:rsidRPr="00DF1B31">
              <w:rPr>
                <w:rFonts w:ascii="Arial" w:hAnsi="Arial" w:cs="Arial"/>
                <w:sz w:val="20"/>
                <w:szCs w:val="20"/>
              </w:rPr>
              <w:t xml:space="preserve">   </w:t>
            </w:r>
            <w:r w:rsidRPr="00DF1B31">
              <w:rPr>
                <w:rFonts w:ascii="Arial" w:hAnsi="Arial" w:cs="Arial"/>
                <w:b/>
                <w:sz w:val="20"/>
                <w:szCs w:val="20"/>
              </w:rPr>
              <w:t>Analyse comparative et meilleures pratiques :</w:t>
            </w:r>
          </w:p>
          <w:p w14:paraId="72052A9C"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Réalisation d'une étude comparative approfondie des solutions MIS existantes dans l'industrie du café et les secteurs agricoles similaires, en analysant leurs fonctionnalités, leurs caractéristiques et leurs performances afin d'identifier les meilleures pratiques et les normes de l'industrie.</w:t>
            </w:r>
          </w:p>
          <w:p w14:paraId="4B40A2CD"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Recherche et évaluation des principaux cadres et technologies MIS, en explorant leur adéquation et leur applicabilité aux exigences spécifiques de l'UCDA, pour s'assurer que le MIS proposé intègre les dernières avancées et s'aligne sur les meilleures pratiques de l'industrie.</w:t>
            </w:r>
          </w:p>
          <w:p w14:paraId="09B25D54"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Examen d'études de cas et de réussites d'organisations qui ont mis en œuvre des solutions MIS efficaces dans le secteur agricole, en étudiant leurs approches de mise en œuvre, leurs </w:t>
            </w:r>
            <w:r w:rsidRPr="00DF1B31">
              <w:rPr>
                <w:rFonts w:ascii="Arial" w:hAnsi="Arial" w:cs="Arial"/>
                <w:sz w:val="20"/>
                <w:szCs w:val="20"/>
              </w:rPr>
              <w:lastRenderedPageBreak/>
              <w:t>résultats et les leçons tirées, afin d'informer la stratégie de conception et de mise en œuvre du système d'information de gestion pour l'UCDA</w:t>
            </w:r>
          </w:p>
          <w:p w14:paraId="1AB3249A" w14:textId="0AE89F80" w:rsidR="00EF42FF" w:rsidRPr="00DF1B31" w:rsidRDefault="00EF42FF" w:rsidP="00EF42FF">
            <w:pPr>
              <w:numPr>
                <w:ilvl w:val="0"/>
                <w:numId w:val="27"/>
              </w:numPr>
              <w:contextualSpacing/>
              <w:jc w:val="both"/>
              <w:rPr>
                <w:rFonts w:ascii="Arial" w:hAnsi="Arial" w:cs="Arial"/>
                <w:b/>
                <w:sz w:val="20"/>
                <w:szCs w:val="20"/>
              </w:rPr>
            </w:pPr>
            <w:r w:rsidRPr="00DF1B31">
              <w:rPr>
                <w:rFonts w:ascii="Arial" w:hAnsi="Arial" w:cs="Arial"/>
                <w:b/>
                <w:sz w:val="20"/>
                <w:szCs w:val="20"/>
              </w:rPr>
              <w:t xml:space="preserve">    Analyse des écarts :</w:t>
            </w:r>
          </w:p>
          <w:p w14:paraId="658FED8D"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Réalisation d'une analyse complète des processus et systèmes de gestion de l'information existants à l'UCDA, en identifiant les lacunes, les inefficacités et les limites qui entravent l'efficacité de la prise de décision et du suivi des performances.</w:t>
            </w:r>
          </w:p>
          <w:p w14:paraId="5D99309C"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Évaluation de l'alignement entre les pratiques actuelles de gestion de l'information et les objectifs et résultats souhaités du SIG proposé, identification des lacunes et des domaines dans lesquels le système peut améliorer la collecte, l'analyse et la communication des données afin de soutenir les objectifs stratégiques de l'UCDA.</w:t>
            </w:r>
          </w:p>
          <w:p w14:paraId="58EAAA36"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Évaluation de l'infrastructure des données, des ressources humaines et des capacités techniques de l'UCDA, identification des lacunes en termes de disponibilité des données, de compétences et de technologie, et formulation de recommandations pour le renforcement des capacités et l'affectation des ressources afin de combler les lacunes identifiées et d'assurer la réussite de la mise en œuvre du système d'information de gestion.</w:t>
            </w:r>
          </w:p>
          <w:p w14:paraId="3D90B5C8" w14:textId="3DC5496C" w:rsidR="00EF42FF" w:rsidRPr="00DF1B31" w:rsidRDefault="00EF42FF" w:rsidP="00EF42FF">
            <w:pPr>
              <w:numPr>
                <w:ilvl w:val="0"/>
                <w:numId w:val="27"/>
              </w:numPr>
              <w:contextualSpacing/>
              <w:jc w:val="both"/>
              <w:rPr>
                <w:rFonts w:ascii="Arial" w:hAnsi="Arial" w:cs="Arial"/>
                <w:b/>
                <w:sz w:val="20"/>
                <w:szCs w:val="20"/>
              </w:rPr>
            </w:pPr>
            <w:r w:rsidRPr="00DF1B31">
              <w:rPr>
                <w:rFonts w:ascii="Arial" w:hAnsi="Arial" w:cs="Arial"/>
                <w:b/>
                <w:sz w:val="20"/>
                <w:szCs w:val="20"/>
              </w:rPr>
              <w:t xml:space="preserve">    Autres tâches</w:t>
            </w:r>
          </w:p>
          <w:p w14:paraId="49E576C5"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Réalisation d'une analyse des besoins pour le développement d'un système d'information de gestion (MIS) en vue de mettre en œuvre un système d'information de gestion qui offre une fonctionnalité et une évolutivité répondant à la technologie et aux objectifs stratégiques de l'entreprise.</w:t>
            </w:r>
          </w:p>
          <w:p w14:paraId="0CB13C1F" w14:textId="77777777" w:rsidR="00EF42FF" w:rsidRPr="00DF1B31" w:rsidRDefault="00EF42FF" w:rsidP="00EF42FF">
            <w:pPr>
              <w:contextualSpacing/>
              <w:jc w:val="both"/>
              <w:rPr>
                <w:rFonts w:ascii="Arial" w:hAnsi="Arial" w:cs="Arial"/>
                <w:sz w:val="20"/>
                <w:szCs w:val="20"/>
              </w:rPr>
            </w:pPr>
          </w:p>
          <w:p w14:paraId="6FA35B3B" w14:textId="77777777" w:rsidR="00EF42FF" w:rsidRPr="00DF1B31" w:rsidRDefault="00EF42FF" w:rsidP="00EF42FF">
            <w:pPr>
              <w:contextualSpacing/>
              <w:jc w:val="both"/>
              <w:rPr>
                <w:rFonts w:ascii="Arial" w:hAnsi="Arial" w:cs="Arial"/>
                <w:sz w:val="20"/>
                <w:szCs w:val="20"/>
              </w:rPr>
            </w:pPr>
          </w:p>
          <w:p w14:paraId="4311EA5F" w14:textId="579E5157" w:rsidR="00EF42FF" w:rsidRPr="00DF1B31" w:rsidRDefault="00EF42FF" w:rsidP="00EF42FF">
            <w:pPr>
              <w:contextualSpacing/>
              <w:jc w:val="both"/>
              <w:rPr>
                <w:rFonts w:ascii="Arial" w:hAnsi="Arial" w:cs="Arial"/>
                <w:sz w:val="20"/>
                <w:szCs w:val="20"/>
              </w:rPr>
            </w:pPr>
          </w:p>
        </w:tc>
        <w:tc>
          <w:tcPr>
            <w:tcW w:w="1040" w:type="pct"/>
            <w:tcMar>
              <w:top w:w="0" w:type="dxa"/>
              <w:left w:w="108" w:type="dxa"/>
              <w:bottom w:w="0" w:type="dxa"/>
              <w:right w:w="108" w:type="dxa"/>
            </w:tcMar>
          </w:tcPr>
          <w:p w14:paraId="2F425902" w14:textId="77777777" w:rsidR="00EF42FF" w:rsidRPr="00DF1B31" w:rsidRDefault="00EF42FF" w:rsidP="00EF42FF">
            <w:pPr>
              <w:spacing w:after="200"/>
              <w:jc w:val="both"/>
              <w:rPr>
                <w:rFonts w:ascii="Arial" w:hAnsi="Arial" w:cs="Arial"/>
                <w:sz w:val="20"/>
                <w:szCs w:val="20"/>
                <w:u w:color="00B050"/>
              </w:rPr>
            </w:pPr>
            <w:r w:rsidRPr="00DF1B31">
              <w:rPr>
                <w:rFonts w:ascii="Arial" w:hAnsi="Arial" w:cs="Arial"/>
                <w:sz w:val="20"/>
                <w:szCs w:val="20"/>
                <w:u w:color="00B050"/>
              </w:rPr>
              <w:lastRenderedPageBreak/>
              <w:t xml:space="preserve">Uganda Coffee Development Authority (UCDA) </w:t>
            </w:r>
          </w:p>
          <w:p w14:paraId="6FC0809E" w14:textId="1F5D7B91" w:rsidR="00EF42FF" w:rsidRPr="00DF1B31" w:rsidRDefault="00EF42FF" w:rsidP="00EF42FF">
            <w:pPr>
              <w:jc w:val="both"/>
              <w:rPr>
                <w:rFonts w:ascii="Arial" w:eastAsia="Calibri" w:hAnsi="Arial" w:cs="Arial"/>
                <w:sz w:val="20"/>
                <w:szCs w:val="20"/>
                <w:u w:color="00B050"/>
              </w:rPr>
            </w:pPr>
            <w:r w:rsidRPr="00DF1B31">
              <w:rPr>
                <w:rFonts w:ascii="Arial" w:hAnsi="Arial" w:cs="Arial"/>
                <w:sz w:val="20"/>
                <w:szCs w:val="20"/>
                <w:u w:color="00B050"/>
              </w:rPr>
              <w:t>Uganda</w:t>
            </w:r>
          </w:p>
        </w:tc>
        <w:tc>
          <w:tcPr>
            <w:tcW w:w="614" w:type="pct"/>
            <w:tcMar>
              <w:top w:w="0" w:type="dxa"/>
              <w:left w:w="108" w:type="dxa"/>
              <w:bottom w:w="0" w:type="dxa"/>
              <w:right w:w="108" w:type="dxa"/>
            </w:tcMar>
          </w:tcPr>
          <w:p w14:paraId="471325BC" w14:textId="00A39EBA"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lang w:val="sv-SE"/>
              </w:rPr>
              <w:t>US$ 11,000</w:t>
            </w:r>
          </w:p>
        </w:tc>
        <w:tc>
          <w:tcPr>
            <w:tcW w:w="425" w:type="pct"/>
            <w:tcMar>
              <w:top w:w="0" w:type="dxa"/>
              <w:left w:w="108" w:type="dxa"/>
              <w:bottom w:w="0" w:type="dxa"/>
              <w:right w:w="108" w:type="dxa"/>
            </w:tcMar>
          </w:tcPr>
          <w:p w14:paraId="449B6C59"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Consultant unique</w:t>
            </w:r>
          </w:p>
        </w:tc>
      </w:tr>
      <w:tr w:rsidR="00EF42FF" w:rsidRPr="00DF1B31" w14:paraId="5540659F" w14:textId="77777777" w:rsidTr="00EF42FF">
        <w:trPr>
          <w:jc w:val="right"/>
        </w:trPr>
        <w:tc>
          <w:tcPr>
            <w:tcW w:w="91" w:type="pct"/>
          </w:tcPr>
          <w:p w14:paraId="055B5E1A" w14:textId="77777777" w:rsidR="00EF42FF" w:rsidRPr="00DF1B31" w:rsidRDefault="00EF42FF" w:rsidP="00EF42FF">
            <w:pPr>
              <w:numPr>
                <w:ilvl w:val="0"/>
                <w:numId w:val="216"/>
              </w:numPr>
              <w:ind w:left="346"/>
              <w:contextualSpacing/>
              <w:jc w:val="both"/>
              <w:rPr>
                <w:rFonts w:ascii="Arial" w:eastAsia="Calibri" w:hAnsi="Arial" w:cs="Arial"/>
                <w:bCs/>
                <w:sz w:val="20"/>
                <w:szCs w:val="20"/>
                <w:u w:color="00B050"/>
              </w:rPr>
            </w:pPr>
          </w:p>
        </w:tc>
        <w:tc>
          <w:tcPr>
            <w:tcW w:w="581" w:type="pct"/>
            <w:tcMar>
              <w:top w:w="0" w:type="dxa"/>
              <w:left w:w="108" w:type="dxa"/>
              <w:bottom w:w="0" w:type="dxa"/>
              <w:right w:w="108" w:type="dxa"/>
            </w:tcMar>
          </w:tcPr>
          <w:p w14:paraId="1D35CA16" w14:textId="77777777" w:rsidR="00EF42FF" w:rsidRPr="00DF1B31" w:rsidRDefault="00EF42FF" w:rsidP="00EF42FF">
            <w:pPr>
              <w:jc w:val="both"/>
              <w:rPr>
                <w:rFonts w:ascii="Arial" w:eastAsia="Calibri" w:hAnsi="Arial" w:cs="Arial"/>
                <w:sz w:val="20"/>
                <w:szCs w:val="20"/>
                <w:u w:color="00B050"/>
                <w:lang w:eastAsia="en-GB"/>
              </w:rPr>
            </w:pPr>
            <w:r w:rsidRPr="00DF1B31">
              <w:rPr>
                <w:rFonts w:ascii="Arial" w:eastAsia="Calibri" w:hAnsi="Arial" w:cs="Arial"/>
                <w:sz w:val="20"/>
                <w:szCs w:val="20"/>
                <w:lang w:eastAsia="en-GB"/>
              </w:rPr>
              <w:t>2 mois</w:t>
            </w:r>
          </w:p>
          <w:p w14:paraId="33968223" w14:textId="5312341F" w:rsidR="00EF42FF"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Novembre 2005 à Décembre 2005</w:t>
            </w:r>
          </w:p>
        </w:tc>
        <w:tc>
          <w:tcPr>
            <w:tcW w:w="2249" w:type="pct"/>
            <w:tcMar>
              <w:top w:w="0" w:type="dxa"/>
              <w:left w:w="108" w:type="dxa"/>
              <w:bottom w:w="0" w:type="dxa"/>
              <w:right w:w="108" w:type="dxa"/>
            </w:tcMar>
          </w:tcPr>
          <w:p w14:paraId="300B51E1" w14:textId="77777777" w:rsidR="00EF42FF" w:rsidRPr="00DF1B31" w:rsidRDefault="00EF42FF" w:rsidP="00EF42FF">
            <w:pPr>
              <w:contextualSpacing/>
              <w:jc w:val="both"/>
              <w:rPr>
                <w:rFonts w:ascii="Arial" w:hAnsi="Arial" w:cs="Arial"/>
                <w:b/>
                <w:bCs/>
                <w:sz w:val="20"/>
                <w:szCs w:val="20"/>
              </w:rPr>
            </w:pPr>
            <w:r w:rsidRPr="00DF1B31">
              <w:rPr>
                <w:rFonts w:ascii="Arial" w:hAnsi="Arial" w:cs="Arial"/>
                <w:b/>
                <w:bCs/>
                <w:sz w:val="20"/>
                <w:szCs w:val="20"/>
              </w:rPr>
              <w:t>Conception du système intégré de gestion financière du gouvernement du Lesotho.</w:t>
            </w:r>
          </w:p>
          <w:p w14:paraId="3D51046C"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Élaboration de spécifications (documents d'appel d'offres) pour la conception du SIGF : AH Consulting faisait partie d'un consortium dirigé par Helm Corporation qui a été chargé de la conception du système intégré de gestionfinancière pour le </w:t>
            </w:r>
            <w:r w:rsidRPr="00DF1B31">
              <w:rPr>
                <w:rFonts w:ascii="Arial" w:hAnsi="Arial" w:cs="Arial"/>
                <w:sz w:val="20"/>
                <w:szCs w:val="20"/>
              </w:rPr>
              <w:lastRenderedPageBreak/>
              <w:t>gouvernement du Lesotho. La conception a été traduite en un document d'appel d'offres pour permettre le lancement des activités d'approvisionnement.</w:t>
            </w:r>
          </w:p>
          <w:p w14:paraId="5470C2B2"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Élaboration des spécifications (documents d'appel d'offres) pour la conception du SIGIF : AH Consulting faisait partie d'un consortium dirigé par Helm Corporation qui a été chargé d'entreprendre la conception du système intégré de gestion financière pour le gouvernement du Lesotho.</w:t>
            </w:r>
          </w:p>
          <w:p w14:paraId="04EA16FC"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La conception du système intégré de gestion financière du gouvernement du Lesotho. La conception a été traduite en un document d'appel d'offres pour le gouvernement du Lesotho.</w:t>
            </w:r>
          </w:p>
          <w:p w14:paraId="23807FBD"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La conception a été traduite en un document d'appel d'offres pour permettre le lancement des activités de passation de marchés. </w:t>
            </w:r>
          </w:p>
          <w:p w14:paraId="13B1465C" w14:textId="77777777" w:rsidR="00EF42FF" w:rsidRPr="00DF1B31" w:rsidRDefault="00EF42FF" w:rsidP="00EF42FF">
            <w:pPr>
              <w:ind w:left="178"/>
              <w:contextualSpacing/>
              <w:jc w:val="both"/>
              <w:rPr>
                <w:rFonts w:ascii="Arial" w:hAnsi="Arial" w:cs="Arial"/>
                <w:sz w:val="20"/>
                <w:szCs w:val="20"/>
              </w:rPr>
            </w:pPr>
            <w:r w:rsidRPr="00DF1B31">
              <w:rPr>
                <w:rFonts w:ascii="Arial" w:eastAsia="Calibri" w:hAnsi="Arial" w:cs="Arial"/>
                <w:color w:val="000000"/>
                <w:sz w:val="20"/>
                <w:szCs w:val="20"/>
              </w:rPr>
              <w:t xml:space="preserve">Les domaines suivants ont été couverts par la conception : </w:t>
            </w:r>
            <w:r w:rsidRPr="00DF1B31">
              <w:rPr>
                <w:rFonts w:ascii="Arial" w:hAnsi="Arial" w:cs="Arial"/>
                <w:sz w:val="20"/>
                <w:szCs w:val="20"/>
              </w:rPr>
              <w:t>Planification et budgétisation</w:t>
            </w:r>
          </w:p>
          <w:p w14:paraId="12E502F4"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Comptabilité</w:t>
            </w:r>
          </w:p>
          <w:p w14:paraId="76AF01B6"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Comptabilité et gestion financière</w:t>
            </w:r>
          </w:p>
          <w:p w14:paraId="32E1905D"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Paie</w:t>
            </w:r>
          </w:p>
          <w:p w14:paraId="126C1355"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Approvisionnement</w:t>
            </w:r>
          </w:p>
          <w:p w14:paraId="572E6BA9"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Immobilisations</w:t>
            </w:r>
          </w:p>
          <w:p w14:paraId="2AE50CAF"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Programmes sectoriels</w:t>
            </w:r>
          </w:p>
          <w:p w14:paraId="30246AB2"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Audit et assurance d'audit et de surveillance</w:t>
            </w:r>
          </w:p>
          <w:p w14:paraId="001DEF55" w14:textId="77777777" w:rsidR="00EF42FF" w:rsidRPr="00DF1B31" w:rsidRDefault="00EF42FF" w:rsidP="00EF42FF">
            <w:pPr>
              <w:contextualSpacing/>
              <w:jc w:val="both"/>
              <w:rPr>
                <w:rFonts w:ascii="Arial" w:eastAsia="Calibri" w:hAnsi="Arial" w:cs="Arial"/>
                <w:color w:val="000000"/>
                <w:sz w:val="20"/>
                <w:szCs w:val="20"/>
              </w:rPr>
            </w:pPr>
          </w:p>
          <w:p w14:paraId="177339FE"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Tâches accomplies</w:t>
            </w:r>
          </w:p>
          <w:p w14:paraId="3A847BE6"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 xml:space="preserve">Consultations et validations des parties prenantes : </w:t>
            </w:r>
          </w:p>
          <w:p w14:paraId="0791F85D"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Des consultations approfondies ont été menées avec les principales parties prenantes, notamment les fonctionnaires, les chefs de service et le personnel des finances, afin de recueillir leurs exigences et de comprendre leurs besoins pour la conception du système intégré de gestion financière (SIFM) au Lesotho.</w:t>
            </w:r>
          </w:p>
          <w:p w14:paraId="05F1AA42"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Il a animé des ateliers et des groupes de discussion pour valider la conception et les fonctionnalités du système proposé, en veillant à ce qu'il corresponde aux attentes des parties prenantes et qu'il réponde à leurs défis spécifiques en matière de gestion financière.</w:t>
            </w:r>
          </w:p>
          <w:p w14:paraId="231D485F"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lastRenderedPageBreak/>
              <w:t>Présenter la conception proposée du SIFM aux parties prenantes, recueillir leurs commentaires et suggestions, et intégrer leurs apports pour améliorer l'efficacité du système, sa facilité d'utilisation et son alignement sur les objectifs de gestion financière du gouvernement.</w:t>
            </w:r>
          </w:p>
          <w:p w14:paraId="356E264D"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Analyse comparative et meilleures pratiques :</w:t>
            </w:r>
          </w:p>
          <w:p w14:paraId="5DC01DE1"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Réalisation d'une étude comparative de systèmes de gestion financière similaires mis en œuvre dans d'autres pays, en analysant leurs caractéristiques, leurs fonctionnalités et leurs approches de mise en œuvre afin d'identifier les meilleures pratiques et les enseignements tirés.</w:t>
            </w:r>
          </w:p>
          <w:p w14:paraId="2E472CA3"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Recherche et évaluation des principaux logiciels et technologies de gestion financière, en examinant leur adéquation et leur applicabilité aux exigences spécifiques du gouvernement du Lesotho, afin de s'assurer que le SIFM proposé intègre les pratiques modernes et les normes de l'industrie.</w:t>
            </w:r>
          </w:p>
          <w:p w14:paraId="32FD5EBA" w14:textId="140ECADF"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Examen d'études de cas de mises en œuvre réussies de SIFM dans des contextes gouvernementaux similaires, examen de leurs résultats, défis et avantages afin d'éclairer la conception et la mise en œuvre du SIFM. </w:t>
            </w:r>
          </w:p>
          <w:p w14:paraId="3D27E182" w14:textId="77777777" w:rsidR="00EF42FF" w:rsidRPr="00DF1B31" w:rsidRDefault="00EF42FF" w:rsidP="00EF42FF">
            <w:pPr>
              <w:contextualSpacing/>
              <w:jc w:val="both"/>
              <w:rPr>
                <w:rFonts w:ascii="Arial" w:eastAsia="Calibri" w:hAnsi="Arial" w:cs="Arial"/>
                <w:b/>
                <w:color w:val="000000"/>
                <w:sz w:val="20"/>
                <w:szCs w:val="20"/>
              </w:rPr>
            </w:pPr>
            <w:r w:rsidRPr="00DF1B31">
              <w:rPr>
                <w:rFonts w:ascii="Arial" w:eastAsia="Calibri" w:hAnsi="Arial" w:cs="Arial"/>
                <w:b/>
                <w:color w:val="000000"/>
                <w:sz w:val="20"/>
                <w:szCs w:val="20"/>
              </w:rPr>
              <w:t>Analyse des écarts :</w:t>
            </w:r>
          </w:p>
          <w:p w14:paraId="3E030D32"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Analyse complète des processus et systèmes de gestion financière existants au sein du gouvernement du Lesotho, identifiant les lacunes, les inefficacités et les domaines susceptibles d'être améliorés.</w:t>
            </w:r>
          </w:p>
          <w:p w14:paraId="161E1042" w14:textId="77777777"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Elle a évalué l'adéquation entre les pratiques actuelles de gestion financière et les objectifs et résultats souhaités du SIFM, en identifiant les lacunes et les domaines dans lesquels le système peut améliorer l'information financière, la budgétisation, la gestion des dépenses et la responsabilisation.</w:t>
            </w:r>
          </w:p>
          <w:p w14:paraId="4619FF29" w14:textId="41910C73" w:rsidR="00EF42FF" w:rsidRPr="00DF1B31" w:rsidRDefault="00EF42FF" w:rsidP="00EF42FF">
            <w:pPr>
              <w:numPr>
                <w:ilvl w:val="1"/>
                <w:numId w:val="217"/>
              </w:numPr>
              <w:contextualSpacing/>
              <w:jc w:val="both"/>
              <w:rPr>
                <w:rFonts w:ascii="Arial" w:hAnsi="Arial" w:cs="Arial"/>
                <w:sz w:val="20"/>
                <w:szCs w:val="20"/>
              </w:rPr>
            </w:pPr>
            <w:r w:rsidRPr="00DF1B31">
              <w:rPr>
                <w:rFonts w:ascii="Arial" w:hAnsi="Arial" w:cs="Arial"/>
                <w:sz w:val="20"/>
                <w:szCs w:val="20"/>
              </w:rPr>
              <w:t xml:space="preserve">Évalué l'infrastructure des données, les ressources humaines et les capacités techniques au sein du gouvernement, en identifiant les lacunes en termes de qualité des données, de compétences et de technologie, et en formulant des recommandations pour le renforcement des capacités, l'amélioration des processus et l'intégration des systèmes afin de combler les lacunes identifiées et d'assurer la réussite de la </w:t>
            </w:r>
            <w:r w:rsidRPr="00DF1B31">
              <w:rPr>
                <w:rFonts w:ascii="Arial" w:hAnsi="Arial" w:cs="Arial"/>
                <w:sz w:val="20"/>
                <w:szCs w:val="20"/>
              </w:rPr>
              <w:lastRenderedPageBreak/>
              <w:t>mise en œuvre du système intégré de gestion financière (SIFM).</w:t>
            </w:r>
          </w:p>
        </w:tc>
        <w:tc>
          <w:tcPr>
            <w:tcW w:w="1040" w:type="pct"/>
            <w:tcMar>
              <w:top w:w="0" w:type="dxa"/>
              <w:left w:w="108" w:type="dxa"/>
              <w:bottom w:w="0" w:type="dxa"/>
              <w:right w:w="108" w:type="dxa"/>
            </w:tcMar>
          </w:tcPr>
          <w:p w14:paraId="6E5E8FAC" w14:textId="77777777" w:rsidR="00EF42FF"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lastRenderedPageBreak/>
              <w:t>Gouvernement du Lesotho</w:t>
            </w:r>
          </w:p>
          <w:p w14:paraId="3CBABA23" w14:textId="77777777" w:rsidR="00EF42FF"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ministère des Finances</w:t>
            </w:r>
          </w:p>
          <w:p w14:paraId="6283A5E8" w14:textId="77777777" w:rsidR="00EF42FF" w:rsidRPr="00DF1B31" w:rsidRDefault="00EF42FF" w:rsidP="00EF42FF">
            <w:pPr>
              <w:jc w:val="both"/>
              <w:rPr>
                <w:rFonts w:ascii="Arial" w:eastAsia="Calibri" w:hAnsi="Arial" w:cs="Arial"/>
                <w:color w:val="000000"/>
                <w:sz w:val="20"/>
                <w:szCs w:val="20"/>
                <w:u w:color="00B050"/>
              </w:rPr>
            </w:pPr>
            <w:r w:rsidRPr="00DF1B31">
              <w:rPr>
                <w:rFonts w:ascii="Arial" w:eastAsia="Calibri" w:hAnsi="Arial" w:cs="Arial"/>
                <w:color w:val="000000"/>
                <w:sz w:val="20"/>
                <w:szCs w:val="20"/>
              </w:rPr>
              <w:t>Maseru</w:t>
            </w:r>
          </w:p>
          <w:p w14:paraId="6F80A346" w14:textId="77777777" w:rsidR="00EF42FF" w:rsidRPr="00DF1B31" w:rsidRDefault="00EF42FF" w:rsidP="00EF42FF">
            <w:pPr>
              <w:jc w:val="both"/>
              <w:rPr>
                <w:rFonts w:ascii="Arial" w:eastAsia="Calibri" w:hAnsi="Arial" w:cs="Arial"/>
                <w:sz w:val="20"/>
                <w:szCs w:val="20"/>
                <w:u w:color="00B050"/>
              </w:rPr>
            </w:pPr>
            <w:r w:rsidRPr="00DF1B31">
              <w:rPr>
                <w:rFonts w:ascii="Arial" w:eastAsia="Calibri" w:hAnsi="Arial" w:cs="Arial"/>
                <w:color w:val="000000"/>
                <w:sz w:val="20"/>
                <w:szCs w:val="20"/>
              </w:rPr>
              <w:t>Lesotho</w:t>
            </w:r>
          </w:p>
        </w:tc>
        <w:tc>
          <w:tcPr>
            <w:tcW w:w="614" w:type="pct"/>
            <w:tcMar>
              <w:top w:w="0" w:type="dxa"/>
              <w:left w:w="108" w:type="dxa"/>
              <w:bottom w:w="0" w:type="dxa"/>
              <w:right w:w="108" w:type="dxa"/>
            </w:tcMar>
          </w:tcPr>
          <w:p w14:paraId="3504A725" w14:textId="7C7FFE39" w:rsidR="00EF42FF" w:rsidRPr="00DF1B31" w:rsidRDefault="00EF42FF" w:rsidP="00EF42FF">
            <w:pPr>
              <w:autoSpaceDE w:val="0"/>
              <w:autoSpaceDN w:val="0"/>
              <w:adjustRightInd w:val="0"/>
              <w:jc w:val="both"/>
              <w:rPr>
                <w:rFonts w:ascii="Arial" w:eastAsia="Calibri" w:hAnsi="Arial" w:cs="Arial"/>
                <w:sz w:val="20"/>
                <w:szCs w:val="20"/>
                <w:u w:color="00B050"/>
              </w:rPr>
            </w:pPr>
            <w:r w:rsidRPr="00DF1B31">
              <w:rPr>
                <w:rFonts w:ascii="Arial" w:eastAsia="Calibri" w:hAnsi="Arial" w:cs="Arial"/>
                <w:sz w:val="20"/>
                <w:szCs w:val="20"/>
                <w:u w:color="00B050"/>
                <w:lang w:val="sv-SE"/>
              </w:rPr>
              <w:t xml:space="preserve">US$ </w:t>
            </w:r>
            <w:r w:rsidRPr="00DF1B31">
              <w:rPr>
                <w:rFonts w:ascii="Arial" w:hAnsi="Arial" w:cs="Arial"/>
                <w:sz w:val="20"/>
                <w:szCs w:val="20"/>
              </w:rPr>
              <w:t>40,</w:t>
            </w:r>
            <w:r w:rsidRPr="00DF1B31">
              <w:rPr>
                <w:rFonts w:ascii="Arial" w:eastAsia="Calibri" w:hAnsi="Arial" w:cs="Arial"/>
                <w:sz w:val="20"/>
                <w:szCs w:val="20"/>
              </w:rPr>
              <w:t>000</w:t>
            </w:r>
          </w:p>
        </w:tc>
        <w:tc>
          <w:tcPr>
            <w:tcW w:w="425" w:type="pct"/>
            <w:tcMar>
              <w:top w:w="0" w:type="dxa"/>
              <w:left w:w="108" w:type="dxa"/>
              <w:bottom w:w="0" w:type="dxa"/>
              <w:right w:w="108" w:type="dxa"/>
            </w:tcMar>
          </w:tcPr>
          <w:p w14:paraId="0E8D13E1" w14:textId="77777777" w:rsidR="00EF42FF" w:rsidRPr="00DF1B31" w:rsidRDefault="00EF42FF" w:rsidP="00EF42FF">
            <w:pPr>
              <w:autoSpaceDE w:val="0"/>
              <w:autoSpaceDN w:val="0"/>
              <w:adjustRightInd w:val="0"/>
              <w:jc w:val="both"/>
              <w:rPr>
                <w:rFonts w:ascii="Arial" w:hAnsi="Arial" w:cs="Arial"/>
                <w:sz w:val="20"/>
                <w:szCs w:val="20"/>
                <w:u w:color="00B050"/>
              </w:rPr>
            </w:pPr>
            <w:r w:rsidRPr="00DF1B31">
              <w:rPr>
                <w:rFonts w:ascii="Arial" w:hAnsi="Arial" w:cs="Arial"/>
                <w:sz w:val="20"/>
                <w:szCs w:val="20"/>
              </w:rPr>
              <w:t>Joint-venture</w:t>
            </w:r>
          </w:p>
        </w:tc>
      </w:tr>
    </w:tbl>
    <w:p w14:paraId="4BB36F9B" w14:textId="77777777" w:rsidR="00B20AF0" w:rsidRDefault="00B20AF0" w:rsidP="00B20AF0">
      <w:pPr>
        <w:spacing w:after="160"/>
        <w:contextualSpacing/>
        <w:rPr>
          <w:rFonts w:ascii="Arial" w:eastAsia="Calibri" w:hAnsi="Arial" w:cs="Arial"/>
          <w:b/>
          <w:color w:val="0000FF"/>
          <w:sz w:val="28"/>
          <w:szCs w:val="28"/>
        </w:rPr>
      </w:pPr>
    </w:p>
    <w:p w14:paraId="0D931C1E" w14:textId="77777777" w:rsidR="00B20AF0" w:rsidRDefault="00B20AF0">
      <w:pPr>
        <w:rPr>
          <w:rFonts w:ascii="Arial" w:eastAsia="Calibri" w:hAnsi="Arial" w:cs="Arial"/>
          <w:b/>
          <w:color w:val="0000FF"/>
          <w:sz w:val="28"/>
          <w:szCs w:val="28"/>
        </w:rPr>
      </w:pPr>
      <w:r>
        <w:rPr>
          <w:rFonts w:ascii="Arial" w:eastAsia="Calibri" w:hAnsi="Arial" w:cs="Arial"/>
          <w:b/>
          <w:color w:val="0000FF"/>
          <w:sz w:val="28"/>
          <w:szCs w:val="28"/>
        </w:rPr>
        <w:br w:type="page"/>
      </w:r>
    </w:p>
    <w:p w14:paraId="3D4DD6BD" w14:textId="14BBF960" w:rsidR="008334E1" w:rsidRPr="00D9253C" w:rsidRDefault="0050278B" w:rsidP="0050278B">
      <w:pPr>
        <w:pStyle w:val="Heading1"/>
        <w:numPr>
          <w:ilvl w:val="0"/>
          <w:numId w:val="8"/>
        </w:numPr>
        <w:shd w:val="clear" w:color="auto" w:fill="00B0F0"/>
        <w:spacing w:before="0" w:after="0"/>
        <w:jc w:val="both"/>
        <w:rPr>
          <w:rFonts w:cs="Arial"/>
          <w:color w:val="FFFFFF" w:themeColor="background1"/>
          <w:sz w:val="36"/>
          <w:szCs w:val="36"/>
        </w:rPr>
      </w:pPr>
      <w:r w:rsidRPr="0050278B">
        <w:rPr>
          <w:color w:val="FFFFFF"/>
          <w:sz w:val="36"/>
          <w:szCs w:val="36"/>
        </w:rPr>
        <w:lastRenderedPageBreak/>
        <w:t>Expérience en matière d'évaluation technique des systèmes, d'assurance de la qualité et de gestion de projets</w:t>
      </w:r>
    </w:p>
    <w:p w14:paraId="7E7A854E" w14:textId="77777777" w:rsidR="0050278B" w:rsidRDefault="0050278B" w:rsidP="0050278B">
      <w:pPr>
        <w:ind w:left="360" w:right="-23"/>
        <w:contextualSpacing/>
        <w:jc w:val="both"/>
        <w:rPr>
          <w:rFonts w:ascii="Arial" w:eastAsiaTheme="minorEastAsia" w:hAnsi="Arial" w:cs="Arial"/>
        </w:rPr>
      </w:pPr>
      <w:r w:rsidRPr="0050278B">
        <w:rPr>
          <w:rFonts w:ascii="Arial" w:eastAsiaTheme="minorEastAsia" w:hAnsi="Arial" w:cs="Arial"/>
        </w:rPr>
        <w:t>Les missions présentées dans le tableau ci-dessous témoignent de notre expérience solide et inégalée en matière de systèmes dans les domaines techniques suivants, entre autres :</w:t>
      </w:r>
    </w:p>
    <w:p w14:paraId="4431F178"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Fourniture d'évaluations techniques indépendantes des systèmes d'information de gestion</w:t>
      </w:r>
    </w:p>
    <w:p w14:paraId="4B097085"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Fourniture de services d'assurance qualité lors de la mise en œuvre de systèmes ;</w:t>
      </w:r>
    </w:p>
    <w:p w14:paraId="442E75AF"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Préparation de la gestion de la qualité des systèmes, de la gestion du changement et des plans de mise en œuvre ;</w:t>
      </w:r>
    </w:p>
    <w:p w14:paraId="45658C79"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 xml:space="preserve">Soutien aux gouvernements africains dans la mise en œuvre des recommandations formulées pour améliorer la qualité de la mise en œuvre des systèmes d'information de gestion ; </w:t>
      </w:r>
    </w:p>
    <w:p w14:paraId="63CAC5E3"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Formation et renforcement des capacités ; et</w:t>
      </w:r>
    </w:p>
    <w:p w14:paraId="75167DB0" w14:textId="77777777" w:rsidR="005654F3" w:rsidRPr="005654F3" w:rsidRDefault="005654F3" w:rsidP="005654F3">
      <w:pPr>
        <w:numPr>
          <w:ilvl w:val="0"/>
          <w:numId w:val="35"/>
        </w:numPr>
        <w:ind w:left="900" w:right="-23"/>
        <w:contextualSpacing/>
        <w:jc w:val="both"/>
        <w:rPr>
          <w:rFonts w:ascii="Arial" w:eastAsiaTheme="minorEastAsia" w:hAnsi="Arial" w:cs="Arial"/>
          <w:i/>
        </w:rPr>
      </w:pPr>
      <w:r w:rsidRPr="005654F3">
        <w:rPr>
          <w:rFonts w:ascii="Arial" w:eastAsiaTheme="minorEastAsia" w:hAnsi="Arial" w:cs="Arial"/>
          <w:i/>
        </w:rPr>
        <w:t>la gestion de projets de mise en œuvre de systèmes d'information de gestion.</w:t>
      </w:r>
    </w:p>
    <w:p w14:paraId="7B8923C7" w14:textId="77777777" w:rsidR="005654F3" w:rsidRPr="00BD603A" w:rsidRDefault="005654F3" w:rsidP="005654F3">
      <w:pPr>
        <w:ind w:left="900" w:right="-23"/>
        <w:contextualSpacing/>
        <w:jc w:val="both"/>
        <w:rPr>
          <w:rFonts w:ascii="Arial" w:eastAsiaTheme="minorEastAsia" w:hAnsi="Arial" w:cs="Arial"/>
        </w:rPr>
      </w:pPr>
    </w:p>
    <w:p w14:paraId="3D76CACD" w14:textId="77777777" w:rsidR="008334E1" w:rsidRPr="00BD603A" w:rsidRDefault="008334E1" w:rsidP="008334E1">
      <w:pPr>
        <w:ind w:left="1134" w:right="-23"/>
        <w:contextualSpacing/>
        <w:jc w:val="both"/>
        <w:rPr>
          <w:rFonts w:ascii="Arial" w:eastAsiaTheme="minorEastAsia" w:hAnsi="Arial" w:cs="Arial"/>
        </w:rPr>
      </w:pPr>
    </w:p>
    <w:tbl>
      <w:tblPr>
        <w:tblW w:w="14148" w:type="dxa"/>
        <w:jc w:val="right"/>
        <w:tblBorders>
          <w:top w:val="single" w:sz="4" w:space="0" w:color="4389D7" w:themeColor="text2" w:themeTint="99"/>
          <w:left w:val="single" w:sz="4" w:space="0" w:color="4389D7" w:themeColor="text2" w:themeTint="99"/>
          <w:bottom w:val="single" w:sz="4" w:space="0" w:color="4389D7" w:themeColor="text2" w:themeTint="99"/>
          <w:right w:val="single" w:sz="4" w:space="0" w:color="4389D7" w:themeColor="text2" w:themeTint="99"/>
          <w:insideH w:val="single" w:sz="4" w:space="0" w:color="4389D7" w:themeColor="text2" w:themeTint="99"/>
          <w:insideV w:val="single" w:sz="4" w:space="0" w:color="4389D7" w:themeColor="text2" w:themeTint="99"/>
        </w:tblBorders>
        <w:tblCellMar>
          <w:left w:w="72" w:type="dxa"/>
          <w:right w:w="72" w:type="dxa"/>
        </w:tblCellMar>
        <w:tblLook w:val="04A0" w:firstRow="1" w:lastRow="0" w:firstColumn="1" w:lastColumn="0" w:noHBand="0" w:noVBand="1"/>
      </w:tblPr>
      <w:tblGrid>
        <w:gridCol w:w="442"/>
        <w:gridCol w:w="1161"/>
        <w:gridCol w:w="7150"/>
        <w:gridCol w:w="2332"/>
        <w:gridCol w:w="1872"/>
        <w:gridCol w:w="1191"/>
      </w:tblGrid>
      <w:tr w:rsidR="00B46E52" w:rsidRPr="00B46E52" w14:paraId="7467199B" w14:textId="77777777" w:rsidTr="005654F3">
        <w:trPr>
          <w:trHeight w:val="606"/>
          <w:tblHeader/>
          <w:jc w:val="right"/>
        </w:trPr>
        <w:tc>
          <w:tcPr>
            <w:tcW w:w="442" w:type="dxa"/>
            <w:shd w:val="clear" w:color="auto" w:fill="00B0F0"/>
          </w:tcPr>
          <w:p w14:paraId="114EDFC9" w14:textId="77777777" w:rsidR="008334E1" w:rsidRPr="00B46E52" w:rsidRDefault="008334E1" w:rsidP="000E467A">
            <w:pPr>
              <w:jc w:val="center"/>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w:t>
            </w:r>
          </w:p>
        </w:tc>
        <w:tc>
          <w:tcPr>
            <w:tcW w:w="1161" w:type="dxa"/>
            <w:shd w:val="clear" w:color="auto" w:fill="00B0F0"/>
            <w:tcMar>
              <w:top w:w="0" w:type="dxa"/>
              <w:left w:w="108" w:type="dxa"/>
              <w:bottom w:w="0" w:type="dxa"/>
              <w:right w:w="108" w:type="dxa"/>
            </w:tcMar>
          </w:tcPr>
          <w:p w14:paraId="19EBD62C" w14:textId="77777777" w:rsidR="008334E1" w:rsidRPr="00B46E52" w:rsidRDefault="008334E1" w:rsidP="000E467A">
            <w:pPr>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Durée</w:t>
            </w:r>
          </w:p>
        </w:tc>
        <w:tc>
          <w:tcPr>
            <w:tcW w:w="7150" w:type="dxa"/>
            <w:shd w:val="clear" w:color="auto" w:fill="00B0F0"/>
            <w:tcMar>
              <w:top w:w="0" w:type="dxa"/>
              <w:left w:w="108" w:type="dxa"/>
              <w:bottom w:w="0" w:type="dxa"/>
              <w:right w:w="108" w:type="dxa"/>
            </w:tcMar>
          </w:tcPr>
          <w:p w14:paraId="078419A6" w14:textId="77777777"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Nom de la mission et brève description</w:t>
            </w:r>
          </w:p>
        </w:tc>
        <w:tc>
          <w:tcPr>
            <w:tcW w:w="2332" w:type="dxa"/>
            <w:shd w:val="clear" w:color="auto" w:fill="00B0F0"/>
            <w:tcMar>
              <w:top w:w="0" w:type="dxa"/>
              <w:left w:w="108" w:type="dxa"/>
              <w:bottom w:w="0" w:type="dxa"/>
              <w:right w:w="108" w:type="dxa"/>
            </w:tcMar>
          </w:tcPr>
          <w:p w14:paraId="71D8A99A" w14:textId="69ACA0E2"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Client et Pays</w:t>
            </w:r>
          </w:p>
        </w:tc>
        <w:tc>
          <w:tcPr>
            <w:tcW w:w="1872" w:type="dxa"/>
            <w:shd w:val="clear" w:color="auto" w:fill="00B0F0"/>
            <w:tcMar>
              <w:top w:w="0" w:type="dxa"/>
              <w:left w:w="108" w:type="dxa"/>
              <w:bottom w:w="0" w:type="dxa"/>
              <w:right w:w="108" w:type="dxa"/>
            </w:tcMar>
          </w:tcPr>
          <w:p w14:paraId="1FEF70E8" w14:textId="21028D69" w:rsidR="008334E1" w:rsidRPr="00B46E52" w:rsidRDefault="00E23FCD" w:rsidP="000E467A">
            <w:pPr>
              <w:autoSpaceDE w:val="0"/>
              <w:autoSpaceDN w:val="0"/>
              <w:adjustRightInd w:val="0"/>
              <w:jc w:val="both"/>
              <w:rPr>
                <w:rFonts w:ascii="Arial" w:eastAsia="Calibri" w:hAnsi="Arial" w:cs="Arial"/>
                <w:b/>
                <w:bCs/>
                <w:color w:val="FFFFFF" w:themeColor="background1"/>
                <w:sz w:val="20"/>
                <w:szCs w:val="20"/>
                <w:u w:color="00B050"/>
              </w:rPr>
            </w:pPr>
            <w:r>
              <w:rPr>
                <w:rFonts w:ascii="Arial" w:eastAsia="Calibri" w:hAnsi="Arial" w:cs="Arial"/>
                <w:b/>
                <w:bCs/>
                <w:color w:val="FFFFFF"/>
                <w:sz w:val="20"/>
                <w:szCs w:val="20"/>
              </w:rPr>
              <w:t>Valeur du contrat</w:t>
            </w:r>
          </w:p>
        </w:tc>
        <w:tc>
          <w:tcPr>
            <w:tcW w:w="1191" w:type="dxa"/>
            <w:shd w:val="clear" w:color="auto" w:fill="00B0F0"/>
            <w:tcMar>
              <w:top w:w="0" w:type="dxa"/>
              <w:left w:w="108" w:type="dxa"/>
              <w:bottom w:w="0" w:type="dxa"/>
              <w:right w:w="108" w:type="dxa"/>
            </w:tcMar>
          </w:tcPr>
          <w:p w14:paraId="3FCB46C7" w14:textId="14B1CC04" w:rsidR="008334E1" w:rsidRPr="00B46E52" w:rsidRDefault="008334E1" w:rsidP="000E467A">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sz w:val="20"/>
                <w:szCs w:val="20"/>
              </w:rPr>
              <w:t>Rôle</w:t>
            </w:r>
          </w:p>
        </w:tc>
      </w:tr>
      <w:tr w:rsidR="005654F3" w:rsidRPr="00496642" w14:paraId="3B9D10A9" w14:textId="77777777" w:rsidTr="005654F3">
        <w:trPr>
          <w:trHeight w:val="606"/>
          <w:jc w:val="right"/>
        </w:trPr>
        <w:tc>
          <w:tcPr>
            <w:tcW w:w="442" w:type="dxa"/>
          </w:tcPr>
          <w:p w14:paraId="324E3CEE"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E844668"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3 mois</w:t>
            </w:r>
          </w:p>
          <w:p w14:paraId="338DFCB7"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Mars 2020 – Août 2020</w:t>
            </w:r>
          </w:p>
        </w:tc>
        <w:tc>
          <w:tcPr>
            <w:tcW w:w="7150" w:type="dxa"/>
            <w:tcMar>
              <w:top w:w="0" w:type="dxa"/>
              <w:left w:w="108" w:type="dxa"/>
              <w:bottom w:w="0" w:type="dxa"/>
              <w:right w:w="108" w:type="dxa"/>
            </w:tcMar>
          </w:tcPr>
          <w:p w14:paraId="6924D8E9" w14:textId="77777777" w:rsidR="005654F3" w:rsidRPr="00496642" w:rsidRDefault="005654F3" w:rsidP="005654F3">
            <w:pPr>
              <w:contextualSpacing/>
              <w:jc w:val="both"/>
              <w:rPr>
                <w:rFonts w:ascii="Arial" w:hAnsi="Arial" w:cs="Arial"/>
                <w:b/>
                <w:sz w:val="20"/>
                <w:szCs w:val="20"/>
                <w:u w:color="00B050"/>
              </w:rPr>
            </w:pPr>
            <w:r w:rsidRPr="00496642">
              <w:rPr>
                <w:rFonts w:ascii="Arial" w:hAnsi="Arial" w:cs="Arial"/>
                <w:b/>
                <w:sz w:val="20"/>
                <w:szCs w:val="20"/>
              </w:rPr>
              <w:t>Fourniture d'une assurance qualité pour la mise en œuvre du système d'information de gestion</w:t>
            </w:r>
          </w:p>
          <w:p w14:paraId="45A25A15" w14:textId="77777777" w:rsidR="005654F3" w:rsidRPr="00496642" w:rsidRDefault="005654F3" w:rsidP="005654F3">
            <w:pPr>
              <w:contextualSpacing/>
              <w:jc w:val="both"/>
              <w:rPr>
                <w:rFonts w:ascii="Arial" w:hAnsi="Arial" w:cs="Arial"/>
                <w:b/>
                <w:sz w:val="20"/>
                <w:szCs w:val="20"/>
                <w:u w:color="00B050"/>
              </w:rPr>
            </w:pPr>
          </w:p>
          <w:p w14:paraId="00669FA4" w14:textId="77777777" w:rsidR="005654F3" w:rsidRPr="00496642" w:rsidRDefault="005654F3" w:rsidP="005654F3">
            <w:pPr>
              <w:contextualSpacing/>
              <w:jc w:val="both"/>
              <w:rPr>
                <w:rFonts w:ascii="Arial" w:hAnsi="Arial" w:cs="Arial"/>
                <w:bCs/>
                <w:sz w:val="20"/>
                <w:szCs w:val="20"/>
                <w:u w:color="00B050"/>
              </w:rPr>
            </w:pPr>
            <w:r w:rsidRPr="00496642">
              <w:rPr>
                <w:rFonts w:ascii="Arial" w:hAnsi="Arial" w:cs="Arial"/>
                <w:bCs/>
                <w:sz w:val="20"/>
                <w:szCs w:val="20"/>
              </w:rPr>
              <w:t>AH Consulting a été chargé par le ministère d'entreprendre un examen structuré de l'assurance qualité des modules SLFMIS existants afin de confirmer que les progrès de la mise en œuvre sont conformes à la conception conceptuelle et à la déclaration des besoins des utilisateurs ; d'identifier les lacunes de mise en œuvre ; le système dispose de contrôles de sécurité des systèmes appropriés ; d'identifier les lacunes et les risques existants et potentiels ;</w:t>
            </w:r>
          </w:p>
          <w:p w14:paraId="7C06F90B" w14:textId="77777777" w:rsidR="005654F3" w:rsidRPr="00496642" w:rsidRDefault="005654F3" w:rsidP="005654F3">
            <w:pPr>
              <w:contextualSpacing/>
              <w:jc w:val="both"/>
              <w:rPr>
                <w:rFonts w:ascii="Arial" w:hAnsi="Arial" w:cs="Arial"/>
                <w:bCs/>
                <w:sz w:val="20"/>
                <w:szCs w:val="20"/>
                <w:u w:color="00B050"/>
              </w:rPr>
            </w:pPr>
          </w:p>
          <w:p w14:paraId="328D0A1E" w14:textId="77777777" w:rsidR="005654F3" w:rsidRPr="00496642" w:rsidRDefault="005654F3" w:rsidP="005654F3">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des services réels fournis par notre personnel</w:t>
            </w:r>
          </w:p>
          <w:p w14:paraId="03B09681" w14:textId="77777777" w:rsidR="0039752A" w:rsidRDefault="0039752A" w:rsidP="0039752A">
            <w:pPr>
              <w:contextualSpacing/>
              <w:jc w:val="both"/>
              <w:rPr>
                <w:rFonts w:ascii="Arial" w:hAnsi="Arial" w:cs="Arial"/>
                <w:sz w:val="20"/>
                <w:szCs w:val="20"/>
              </w:rPr>
            </w:pPr>
            <w:r w:rsidRPr="0039752A">
              <w:rPr>
                <w:rFonts w:ascii="Arial" w:hAnsi="Arial" w:cs="Arial"/>
                <w:sz w:val="20"/>
                <w:szCs w:val="20"/>
              </w:rPr>
              <w:t>La mission comprenait les éléments suivants</w:t>
            </w:r>
          </w:p>
          <w:p w14:paraId="493506E3" w14:textId="03698F71" w:rsidR="005654F3" w:rsidRPr="0039752A" w:rsidRDefault="005654F3" w:rsidP="0039752A">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Du côté commercial, examinez l’existence et la pertinence des processus, outils et processus commerciaux requis et la manière dont ils sont intégrés au SLFMIS.</w:t>
            </w:r>
          </w:p>
          <w:p w14:paraId="1256024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Examen structuré de bout en bout des fonctionnalités du système déployé par rapport à la conception conceptuelle</w:t>
            </w:r>
          </w:p>
          <w:p w14:paraId="08A1AF57"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 xml:space="preserve">Évaluer les modules fonctionnels actuels et, pour chaque module, évaluer les processus métier et les contrôles de test des systèmes, compiler un </w:t>
            </w:r>
            <w:r w:rsidRPr="00496642">
              <w:rPr>
                <w:rFonts w:ascii="Arial" w:eastAsia="Calibri" w:hAnsi="Arial" w:cs="Arial"/>
                <w:sz w:val="20"/>
                <w:szCs w:val="20"/>
                <w:lang w:val="x-none" w:eastAsia="x-none"/>
              </w:rPr>
              <w:lastRenderedPageBreak/>
              <w:t>résumé de l'état de mise en œuvre (y compris le déploiement vers les MDA) détaillant les processus métier conçus</w:t>
            </w:r>
          </w:p>
          <w:p w14:paraId="3DD05EC5"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la capacité d’intégration du SLFMIS avec d’autres</w:t>
            </w:r>
            <w:r w:rsidRPr="00496642">
              <w:rPr>
                <w:rFonts w:ascii="Arial" w:hAnsi="Arial" w:cs="Arial"/>
                <w:sz w:val="20"/>
                <w:szCs w:val="20"/>
              </w:rPr>
              <w:t>systèmes d’information gouvernementaux potentiels et recommander un mécanisme de partage d’informations avec d’autres systèmes, y compris l’interopérabilité avec des systèmes tels que le système bancaire central de la Banque</w:t>
            </w:r>
            <w:r w:rsidRPr="00496642">
              <w:rPr>
                <w:rFonts w:ascii="Arial" w:eastAsia="Calibri" w:hAnsi="Arial" w:cs="Arial"/>
                <w:sz w:val="20"/>
                <w:szCs w:val="20"/>
                <w:lang w:val="x-none" w:eastAsia="x-none"/>
              </w:rPr>
              <w:t>d’État du</w:t>
            </w:r>
          </w:p>
          <w:p w14:paraId="7DD06DF3"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Examen des spécifications informatiques et des exigences commerciales pour les nouveaux systèmes/modules et prise en charge de l'utilisation complète de</w:t>
            </w:r>
          </w:p>
          <w:p w14:paraId="401700EF"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Assurance qualité de l'infrastructure TIC de soutien (par exemple, logiciels d'application, bases de données, serveurs, stockage de données, interfaces pour lacollectede données, gestion des utilisateurs, opérations du centre de données, etc.), connectivité réseau (y compris la sécurité de l'information, connectivité Internet, etc.), capacité technique (pour gérer les systèmes existants/futurs), dispositions de sécurité</w:t>
            </w:r>
          </w:p>
          <w:p w14:paraId="4D8B9BD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Plateformes techniques d'interface de contrôle qualité et plateformes d'échange de données – interfaces bancaires, applications d'administration</w:t>
            </w:r>
          </w:p>
          <w:p w14:paraId="7FE5E708"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Examiner les interdépendances des bases de données/modules, les interfaces d'intégration, y compris l'intégration des processus métier</w:t>
            </w:r>
          </w:p>
          <w:p w14:paraId="31DD2800" w14:textId="77777777" w:rsidR="005654F3" w:rsidRPr="00496642" w:rsidRDefault="005654F3" w:rsidP="005654F3">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lang w:val="x-none" w:eastAsia="x-none"/>
              </w:rPr>
              <w:t>Entreprendre un examen détaillé du code source du système (et des modalités d'entiercement, le cas</w:t>
            </w:r>
            <w:r w:rsidRPr="00496642">
              <w:rPr>
                <w:rFonts w:ascii="Arial" w:hAnsi="Arial" w:cs="Arial"/>
                <w:sz w:val="20"/>
                <w:szCs w:val="20"/>
              </w:rPr>
              <w:t>échéant), des contrôles d'entrée/sortie pour évaluer l'intégrité de la structure de codage du système et du</w:t>
            </w:r>
          </w:p>
          <w:p w14:paraId="0C5458DA"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les processus et les procédures en place pour initier et mettre en œuvre les demandes</w:t>
            </w:r>
          </w:p>
          <w:p w14:paraId="1AE1564D"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Examinez les pratiques et les contrôles de gestion des données, y compris l’enregistrement, la réalisation, le stockage et les contrôles d’accès</w:t>
            </w:r>
          </w:p>
          <w:p w14:paraId="51B876CD"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Tester et évaluer la robustesse des pratiques de continuité des activités et</w:t>
            </w:r>
          </w:p>
          <w:p w14:paraId="2CB28478"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Examiner l’efficacité et la robustesse du cadre de gouvernance de la</w:t>
            </w:r>
          </w:p>
          <w:p w14:paraId="5790BBF2"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dans quelle mesure les normes de déploiement du système et les normes de sécurité envisagées et définies</w:t>
            </w:r>
          </w:p>
          <w:p w14:paraId="66871046"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l’efficacité des formations en cours d’emploi dispensées par les développeurs et les gestionnaires de systèmes, y compris les dispositions relatives au transfert des</w:t>
            </w:r>
          </w:p>
          <w:p w14:paraId="668833B4"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les pratiques et la gestion des accords de niveau de service (SLA) des développeurs et des gestionnaires du SLFMIS et proposer un cadre</w:t>
            </w:r>
          </w:p>
          <w:p w14:paraId="12347E46"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lastRenderedPageBreak/>
              <w:t>Effectuer une évaluation des compétences/aptitudes de l’équipe</w:t>
            </w:r>
            <w:r w:rsidRPr="00496642">
              <w:rPr>
                <w:rFonts w:ascii="Arial" w:hAnsi="Arial" w:cs="Arial"/>
                <w:sz w:val="20"/>
                <w:szCs w:val="20"/>
              </w:rPr>
              <w:t>SLFMIS dans le but d’élaborer un plan de formation et de développement</w:t>
            </w:r>
            <w:r w:rsidRPr="00496642">
              <w:rPr>
                <w:rFonts w:ascii="Arial" w:eastAsia="Calibri" w:hAnsi="Arial" w:cs="Arial"/>
                <w:sz w:val="20"/>
                <w:szCs w:val="20"/>
                <w:lang w:val="x-none" w:eastAsia="x-none"/>
              </w:rPr>
              <w:t>des capacités essentiel à la</w:t>
            </w:r>
          </w:p>
          <w:p w14:paraId="02DCFCE7" w14:textId="77777777" w:rsidR="005654F3" w:rsidRPr="00496642" w:rsidRDefault="005654F3" w:rsidP="005654F3">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lang w:val="x-none" w:eastAsia="x-none"/>
              </w:rPr>
              <w:t>Évaluer la capacité de l’équipe SFMIS du gouvernement à gérer efficacement le système (processus opérationnels, sécurité du système, support technique</w:t>
            </w:r>
          </w:p>
          <w:p w14:paraId="72DEE99B" w14:textId="77777777" w:rsidR="005654F3" w:rsidRPr="00496642" w:rsidRDefault="005654F3" w:rsidP="005654F3">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lang w:val="x-none" w:eastAsia="x-none"/>
              </w:rPr>
              <w:t>Examiner l’efficacité du déploiement du plan comptable standard dans le SLFMIS – la robustesse du système dans la prise en charge de</w:t>
            </w:r>
            <w:r w:rsidRPr="00496642">
              <w:rPr>
                <w:rFonts w:ascii="Arial" w:eastAsia="Calibri" w:hAnsi="Arial" w:cs="Arial"/>
                <w:sz w:val="20"/>
                <w:szCs w:val="20"/>
              </w:rPr>
              <w:t>la budgétisation, de l’exécution</w:t>
            </w:r>
          </w:p>
        </w:tc>
        <w:tc>
          <w:tcPr>
            <w:tcW w:w="2332" w:type="dxa"/>
            <w:tcMar>
              <w:top w:w="0" w:type="dxa"/>
              <w:left w:w="108" w:type="dxa"/>
              <w:bottom w:w="0" w:type="dxa"/>
              <w:right w:w="108" w:type="dxa"/>
            </w:tcMar>
          </w:tcPr>
          <w:p w14:paraId="6A105A8D" w14:textId="77777777" w:rsidR="005654F3" w:rsidRPr="005A3F98" w:rsidRDefault="005654F3" w:rsidP="005654F3">
            <w:pPr>
              <w:autoSpaceDE w:val="0"/>
              <w:autoSpaceDN w:val="0"/>
              <w:adjustRightInd w:val="0"/>
              <w:jc w:val="both"/>
              <w:rPr>
                <w:rFonts w:ascii="Arial" w:eastAsia="Calibri" w:hAnsi="Arial" w:cs="Arial"/>
                <w:bCs/>
                <w:sz w:val="20"/>
                <w:szCs w:val="20"/>
                <w:u w:color="00B050"/>
                <w:lang w:val="fr-FR"/>
              </w:rPr>
            </w:pPr>
            <w:r w:rsidRPr="005A3F98">
              <w:rPr>
                <w:rFonts w:ascii="Arial" w:eastAsia="Calibri" w:hAnsi="Arial" w:cs="Arial"/>
                <w:bCs/>
                <w:sz w:val="20"/>
                <w:szCs w:val="20"/>
                <w:u w:color="00B050"/>
                <w:lang w:val="fr-FR"/>
              </w:rPr>
              <w:lastRenderedPageBreak/>
              <w:t>Ministere de la Finance et  Development</w:t>
            </w:r>
          </w:p>
          <w:p w14:paraId="106EB455" w14:textId="77777777" w:rsidR="005654F3" w:rsidRPr="005A3F98" w:rsidRDefault="005654F3" w:rsidP="005654F3">
            <w:pPr>
              <w:autoSpaceDE w:val="0"/>
              <w:autoSpaceDN w:val="0"/>
              <w:adjustRightInd w:val="0"/>
              <w:jc w:val="both"/>
              <w:rPr>
                <w:rFonts w:ascii="Arial" w:eastAsia="Calibri" w:hAnsi="Arial" w:cs="Arial"/>
                <w:bCs/>
                <w:sz w:val="20"/>
                <w:szCs w:val="20"/>
                <w:u w:color="00B050"/>
                <w:lang w:val="fr-FR"/>
              </w:rPr>
            </w:pPr>
          </w:p>
          <w:p w14:paraId="04C70000" w14:textId="0208E3F2"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72" w:type="dxa"/>
            <w:tcMar>
              <w:top w:w="0" w:type="dxa"/>
              <w:left w:w="108" w:type="dxa"/>
              <w:bottom w:w="0" w:type="dxa"/>
              <w:right w:w="108" w:type="dxa"/>
            </w:tcMar>
          </w:tcPr>
          <w:p w14:paraId="6157AEAE" w14:textId="43A58095"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US$ 201,000</w:t>
            </w:r>
          </w:p>
        </w:tc>
        <w:tc>
          <w:tcPr>
            <w:tcW w:w="1191" w:type="dxa"/>
            <w:tcMar>
              <w:top w:w="0" w:type="dxa"/>
              <w:left w:w="108" w:type="dxa"/>
              <w:bottom w:w="0" w:type="dxa"/>
              <w:right w:w="108" w:type="dxa"/>
            </w:tcMar>
          </w:tcPr>
          <w:p w14:paraId="7BD52944"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106442F6" w14:textId="77777777" w:rsidTr="005654F3">
        <w:trPr>
          <w:trHeight w:val="606"/>
          <w:jc w:val="right"/>
        </w:trPr>
        <w:tc>
          <w:tcPr>
            <w:tcW w:w="442" w:type="dxa"/>
          </w:tcPr>
          <w:p w14:paraId="13950015"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5630F38E"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5 mois</w:t>
            </w:r>
          </w:p>
          <w:p w14:paraId="2EFC64D4" w14:textId="24BE41F5" w:rsidR="005654F3" w:rsidRPr="00496642" w:rsidRDefault="00BF613B" w:rsidP="005654F3">
            <w:pPr>
              <w:spacing w:after="200"/>
              <w:jc w:val="both"/>
              <w:rPr>
                <w:rFonts w:ascii="Arial" w:hAnsi="Arial" w:cs="Arial"/>
                <w:bCs/>
                <w:sz w:val="20"/>
                <w:szCs w:val="20"/>
                <w:u w:color="00B050"/>
              </w:rPr>
            </w:pPr>
            <w:r>
              <w:rPr>
                <w:rFonts w:ascii="Arial" w:hAnsi="Arial" w:cs="Arial"/>
                <w:bCs/>
                <w:sz w:val="20"/>
                <w:szCs w:val="20"/>
              </w:rPr>
              <w:t xml:space="preserve">Juillet 2020 </w:t>
            </w:r>
            <w:r w:rsidRPr="00BF613B">
              <w:rPr>
                <w:rFonts w:ascii="Arial" w:hAnsi="Arial" w:cs="Arial"/>
                <w:bCs/>
                <w:sz w:val="20"/>
                <w:szCs w:val="20"/>
              </w:rPr>
              <w:t>à</w:t>
            </w:r>
            <w:r>
              <w:rPr>
                <w:rFonts w:ascii="Arial" w:hAnsi="Arial" w:cs="Arial"/>
                <w:bCs/>
                <w:sz w:val="20"/>
                <w:szCs w:val="20"/>
              </w:rPr>
              <w:t xml:space="preserve"> ce jour.</w:t>
            </w:r>
          </w:p>
        </w:tc>
        <w:tc>
          <w:tcPr>
            <w:tcW w:w="7150" w:type="dxa"/>
            <w:tcMar>
              <w:top w:w="0" w:type="dxa"/>
              <w:left w:w="108" w:type="dxa"/>
              <w:bottom w:w="0" w:type="dxa"/>
              <w:right w:w="108" w:type="dxa"/>
            </w:tcMar>
          </w:tcPr>
          <w:p w14:paraId="703A28B4" w14:textId="477571B2" w:rsidR="005654F3" w:rsidRPr="00496642" w:rsidRDefault="00BF613B" w:rsidP="005654F3">
            <w:pPr>
              <w:contextualSpacing/>
              <w:jc w:val="both"/>
              <w:rPr>
                <w:rFonts w:ascii="Arial" w:hAnsi="Arial" w:cs="Arial"/>
                <w:b/>
                <w:sz w:val="20"/>
                <w:szCs w:val="20"/>
                <w:u w:color="00B050"/>
              </w:rPr>
            </w:pPr>
            <w:r w:rsidRPr="00BF613B">
              <w:rPr>
                <w:rFonts w:ascii="Arial" w:hAnsi="Arial" w:cs="Arial"/>
                <w:b/>
                <w:sz w:val="20"/>
                <w:szCs w:val="20"/>
              </w:rPr>
              <w:t>Fourniture d'une assurance qualité pour la mise en œuvre du système d'information de gestion financière de la Somalie (SFMIS)</w:t>
            </w:r>
          </w:p>
          <w:p w14:paraId="486108F9" w14:textId="16DFBE38" w:rsidR="005654F3" w:rsidRPr="00496642" w:rsidRDefault="00BF613B" w:rsidP="005654F3">
            <w:pPr>
              <w:contextualSpacing/>
              <w:jc w:val="both"/>
              <w:rPr>
                <w:rFonts w:ascii="Arial" w:hAnsi="Arial" w:cs="Arial"/>
                <w:bCs/>
                <w:sz w:val="20"/>
                <w:szCs w:val="20"/>
                <w:u w:color="00B050"/>
              </w:rPr>
            </w:pPr>
            <w:r w:rsidRPr="00BF613B">
              <w:rPr>
                <w:rFonts w:ascii="Arial" w:eastAsia="Calibri" w:hAnsi="Arial" w:cs="Arial"/>
                <w:sz w:val="20"/>
                <w:szCs w:val="20"/>
              </w:rPr>
              <w:t>AH Consulting a été mandaté par le Ministère pour fournir une assurance qualité sur les modules SFMIS déjà mis en œuvre, sur les modules en cours de déploiement et sur ceux qui doivent encore être mis en œuvre, avec un déploiement modulaire progressif dans les ministères de tutelle. La mission consiste également à identifier les lacunes, conseiller et proposer des améliorations à la configuration actuelle des systèmes afin de fournir au gouvernement des avis les plus appropriés et indépendants sur l’ensemble de la mise en œuvre et du déploiement du SFMIS.</w:t>
            </w:r>
          </w:p>
          <w:p w14:paraId="4DA22268" w14:textId="77777777" w:rsidR="005654F3" w:rsidRPr="00496642" w:rsidRDefault="005654F3" w:rsidP="005654F3">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des services réels fournis par notre personnel</w:t>
            </w:r>
          </w:p>
          <w:p w14:paraId="53B5445C" w14:textId="77777777" w:rsidR="00BF613B" w:rsidRPr="00BF613B" w:rsidRDefault="00BF613B" w:rsidP="00BF613B">
            <w:pPr>
              <w:contextualSpacing/>
              <w:jc w:val="both"/>
              <w:rPr>
                <w:rFonts w:ascii="Arial" w:eastAsia="Calibri" w:hAnsi="Arial" w:cs="Arial"/>
                <w:sz w:val="20"/>
                <w:szCs w:val="20"/>
                <w:u w:color="00B050"/>
                <w:lang w:val="x-none" w:eastAsia="x-none"/>
              </w:rPr>
            </w:pPr>
            <w:r w:rsidRPr="00BF613B">
              <w:rPr>
                <w:rFonts w:ascii="Arial" w:hAnsi="Arial" w:cs="Arial"/>
                <w:sz w:val="20"/>
                <w:szCs w:val="20"/>
              </w:rPr>
              <w:t>La mission impliquait les tâches suivantes :</w:t>
            </w:r>
          </w:p>
          <w:p w14:paraId="05EDAD81"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l’existence et la pertinence des processus, outils et procédures opérationnels requis, ainsi que la manière dont ceux-ci sont intégrés dans le SFMIS ;</w:t>
            </w:r>
          </w:p>
          <w:p w14:paraId="0A25CEC3"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Réaliser un examen structuré de bout en bout des fonctionnalités du système déployé par rapport à la conception conceptuelle et aux exigences des utilisateurs ;</w:t>
            </w:r>
          </w:p>
          <w:p w14:paraId="6779B859"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modules fonctionnels actuels et, pour chaque module, évaluer les processus métier et les contrôles de test des systèmes, compiler un résumé de l'état de mise en œuvre (y compris le déploiement vers les MDA), en détaillant les processus métier conçus et déployés, les modules en cours de développement, les lacunes potentielles, les risques et les défis liés à la mise en œuvre ;</w:t>
            </w:r>
          </w:p>
          <w:p w14:paraId="43A2204C"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Évaluer la capacité d’intégration du SFMIS avec d’autres systèmes d’information gouvernementaux potentiels et recommander un mécanisme de partage d’informations avec d’autres systèmes, y compris l’interopérabilité avec des systèmes tels que les systèmes bancaires et de </w:t>
            </w:r>
            <w:r w:rsidRPr="00BF613B">
              <w:rPr>
                <w:rFonts w:ascii="Arial" w:eastAsia="Calibri" w:hAnsi="Arial" w:cs="Arial"/>
                <w:sz w:val="20"/>
                <w:szCs w:val="20"/>
                <w:lang w:val="x-none" w:eastAsia="x-none"/>
              </w:rPr>
              <w:lastRenderedPageBreak/>
              <w:t>paiement de la Banque centrale de Somalie (CBS), les bases de données du secteur de la sécurité et les bases de données des enseignants ;</w:t>
            </w:r>
          </w:p>
          <w:p w14:paraId="3DBDE804"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spécifications techniques informatiques et les exigences commerciales pour les nouveaux systèmes/modules, et soutenir l'utilisation complète de tous les modules existants ;</w:t>
            </w:r>
          </w:p>
          <w:p w14:paraId="397AA437"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Fournir une assurance qualité de l’infrastructure TIC de soutien ;</w:t>
            </w:r>
          </w:p>
          <w:p w14:paraId="30FAA5C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Réaliser un examen de la qualité des plateformes techniques d'interface et des plateformes d'échange de données, y compris, mais sans s'y limiter, les interfaces bancaires et les applications d'administration fiscale ;</w:t>
            </w:r>
          </w:p>
          <w:p w14:paraId="1AB5937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interdépendances des bases de données et des modules, les interfaces d'intégration, y compris l'intégration des processus métier des MDA et des entités publiques ;</w:t>
            </w:r>
          </w:p>
          <w:p w14:paraId="42E5FD9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Entreprendre un examen détaillé du code source du système et des accords (y compris des accords d'entiercement, le cas échéant), ainsi que des contrôles d'entrée/sortie pour évaluer l'intégrité de la structure de codage du système et le mécanisme d’assurance qualité du logiciel existant ;</w:t>
            </w:r>
          </w:p>
          <w:p w14:paraId="0C3F4648"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processus et les procédures en place pour initier et mettre en œuvre les demandes de modification des exigences métier ;</w:t>
            </w:r>
          </w:p>
          <w:p w14:paraId="7277EE4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les pratiques et les contrôles de gestion des données, y compris l’enregistrement, l’archivage, le stockage et les contrôles d’accès au système, ainsi que les tests de pénétration locaux et distants ;</w:t>
            </w:r>
          </w:p>
          <w:p w14:paraId="7DFC12F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Tester et évaluer la robustesse des pratiques de continuité des activités et des pratiques de reprise après sinistre ;</w:t>
            </w:r>
          </w:p>
          <w:p w14:paraId="4A71A351"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Examiner l’efficacité et la robustesse du cadre de gouvernance de mise en œuvre du système ;</w:t>
            </w:r>
          </w:p>
          <w:p w14:paraId="04933CD0"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dans quelle mesure les normes de déploiement du système et les normes de sécurité envisagées et définies ont été respectées ;</w:t>
            </w:r>
          </w:p>
          <w:p w14:paraId="1F9097A2"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l’efficacité des formations en cours d’emploi dispensées par les développeurs et les gestionnaires de systèmes, y compris les modalités de transfert des connaissances et les dispositions pour la durabilité du système ;</w:t>
            </w:r>
          </w:p>
          <w:p w14:paraId="0915F1C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pratiques et la gestion des accords de niveau de service (SLA) des développeurs et des gestionnaires du SFMIS, et proposer un cadre institutionnel approprié pour la mise en œuvre de l’assurance qualité ;</w:t>
            </w:r>
          </w:p>
          <w:p w14:paraId="29EA180C"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lastRenderedPageBreak/>
              <w:t>Effectuer une évaluation des compétences/aptitudes de l’équipe SFMIS dans le but d’élaborer un plan de formation et de développement des capacités essentiel à la durabilité du système ;</w:t>
            </w:r>
          </w:p>
          <w:p w14:paraId="14A93E48"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la capacité de l'équipe SFMIS du gouvernement à gérer efficacement le système (processus métier, sécurité du système, support technique et opérationnel) ;</w:t>
            </w:r>
          </w:p>
          <w:p w14:paraId="3BC7134B"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l’efficacité du mécanisme de support (1er et 2e niveau) et des canaux existants de support aux utilisateurs finaux (helpdesk) ;</w:t>
            </w:r>
          </w:p>
          <w:p w14:paraId="5F3BF47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Évaluer les processus et les outils de maintenance ;</w:t>
            </w:r>
          </w:p>
          <w:p w14:paraId="3D9BBB33" w14:textId="1A1F7438" w:rsidR="005654F3" w:rsidRPr="00496642" w:rsidRDefault="00BF613B" w:rsidP="00BF613B">
            <w:pPr>
              <w:numPr>
                <w:ilvl w:val="0"/>
                <w:numId w:val="27"/>
              </w:numPr>
              <w:ind w:left="360"/>
              <w:contextualSpacing/>
              <w:jc w:val="both"/>
              <w:rPr>
                <w:rFonts w:ascii="Arial" w:hAnsi="Arial" w:cs="Arial"/>
                <w:b/>
                <w:sz w:val="20"/>
                <w:szCs w:val="20"/>
                <w:u w:color="00B050"/>
              </w:rPr>
            </w:pPr>
            <w:r w:rsidRPr="00BF613B">
              <w:rPr>
                <w:rFonts w:ascii="Arial" w:eastAsia="Calibri" w:hAnsi="Arial" w:cs="Arial"/>
                <w:sz w:val="20"/>
                <w:szCs w:val="20"/>
                <w:lang w:val="x-none" w:eastAsia="x-none"/>
              </w:rPr>
              <w:t>Révision de la politique de sécurité informatique.</w:t>
            </w:r>
          </w:p>
        </w:tc>
        <w:tc>
          <w:tcPr>
            <w:tcW w:w="2332" w:type="dxa"/>
            <w:tcMar>
              <w:top w:w="0" w:type="dxa"/>
              <w:left w:w="108" w:type="dxa"/>
              <w:bottom w:w="0" w:type="dxa"/>
              <w:right w:w="108" w:type="dxa"/>
            </w:tcMar>
          </w:tcPr>
          <w:p w14:paraId="723C8B9A" w14:textId="77777777" w:rsidR="00BF613B" w:rsidRPr="005A3F98" w:rsidRDefault="00BF613B" w:rsidP="00BF613B">
            <w:pPr>
              <w:autoSpaceDE w:val="0"/>
              <w:autoSpaceDN w:val="0"/>
              <w:adjustRightInd w:val="0"/>
              <w:jc w:val="both"/>
              <w:rPr>
                <w:rFonts w:ascii="Arial" w:eastAsia="Calibri" w:hAnsi="Arial" w:cs="Arial"/>
                <w:bCs/>
                <w:sz w:val="20"/>
                <w:szCs w:val="20"/>
                <w:u w:color="00B050"/>
                <w:lang w:val="fr-FR"/>
              </w:rPr>
            </w:pPr>
            <w:r w:rsidRPr="005A3F98">
              <w:rPr>
                <w:rFonts w:ascii="Arial" w:eastAsia="Calibri" w:hAnsi="Arial" w:cs="Arial"/>
                <w:bCs/>
                <w:sz w:val="20"/>
                <w:szCs w:val="20"/>
                <w:u w:color="00B050"/>
                <w:lang w:val="fr-FR"/>
              </w:rPr>
              <w:lastRenderedPageBreak/>
              <w:t>Ministere de la Finance et  Development</w:t>
            </w:r>
          </w:p>
          <w:p w14:paraId="17C48297" w14:textId="77777777" w:rsidR="00BF613B" w:rsidRPr="005A3F98" w:rsidRDefault="00BF613B" w:rsidP="00BF613B">
            <w:pPr>
              <w:autoSpaceDE w:val="0"/>
              <w:autoSpaceDN w:val="0"/>
              <w:adjustRightInd w:val="0"/>
              <w:jc w:val="both"/>
              <w:rPr>
                <w:rFonts w:ascii="Arial" w:eastAsia="Calibri" w:hAnsi="Arial" w:cs="Arial"/>
                <w:bCs/>
                <w:sz w:val="20"/>
                <w:szCs w:val="20"/>
                <w:u w:color="00B050"/>
                <w:lang w:val="fr-FR"/>
              </w:rPr>
            </w:pPr>
          </w:p>
          <w:p w14:paraId="3FEE7245" w14:textId="68D2A735" w:rsidR="005654F3" w:rsidRPr="00496642" w:rsidRDefault="00BF613B" w:rsidP="00BF613B">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72" w:type="dxa"/>
            <w:tcMar>
              <w:top w:w="0" w:type="dxa"/>
              <w:left w:w="108" w:type="dxa"/>
              <w:bottom w:w="0" w:type="dxa"/>
              <w:right w:w="108" w:type="dxa"/>
            </w:tcMar>
          </w:tcPr>
          <w:p w14:paraId="39A2A5EC" w14:textId="1F4FDFFC" w:rsidR="005654F3" w:rsidRPr="00496642" w:rsidRDefault="00371AA4"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US$ 395,147</w:t>
            </w:r>
          </w:p>
        </w:tc>
        <w:tc>
          <w:tcPr>
            <w:tcW w:w="1191" w:type="dxa"/>
            <w:tcMar>
              <w:top w:w="0" w:type="dxa"/>
              <w:left w:w="108" w:type="dxa"/>
              <w:bottom w:w="0" w:type="dxa"/>
              <w:right w:w="108" w:type="dxa"/>
            </w:tcMar>
          </w:tcPr>
          <w:p w14:paraId="2FC414F2"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08D867AA" w14:textId="77777777" w:rsidTr="005654F3">
        <w:trPr>
          <w:trHeight w:val="606"/>
          <w:jc w:val="right"/>
        </w:trPr>
        <w:tc>
          <w:tcPr>
            <w:tcW w:w="442" w:type="dxa"/>
          </w:tcPr>
          <w:p w14:paraId="71698FEF"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9C3C958" w14:textId="215DECE7" w:rsidR="005654F3" w:rsidRPr="00496642" w:rsidRDefault="005654F3" w:rsidP="005654F3">
            <w:pPr>
              <w:jc w:val="both"/>
              <w:rPr>
                <w:rFonts w:ascii="Arial" w:hAnsi="Arial" w:cs="Arial"/>
                <w:bCs/>
                <w:sz w:val="20"/>
                <w:szCs w:val="20"/>
              </w:rPr>
            </w:pPr>
            <w:r w:rsidRPr="00496642">
              <w:rPr>
                <w:rFonts w:ascii="Arial" w:hAnsi="Arial" w:cs="Arial"/>
                <w:bCs/>
                <w:sz w:val="20"/>
                <w:szCs w:val="20"/>
              </w:rPr>
              <w:t>Mars</w:t>
            </w:r>
            <w:r w:rsidR="00BF613B">
              <w:rPr>
                <w:rFonts w:ascii="Arial" w:hAnsi="Arial" w:cs="Arial"/>
                <w:bCs/>
                <w:sz w:val="20"/>
                <w:szCs w:val="20"/>
              </w:rPr>
              <w:t xml:space="preserve"> 2020 – D</w:t>
            </w:r>
            <w:r w:rsidRPr="00496642">
              <w:rPr>
                <w:rFonts w:ascii="Arial" w:hAnsi="Arial" w:cs="Arial"/>
                <w:bCs/>
                <w:sz w:val="20"/>
                <w:szCs w:val="20"/>
              </w:rPr>
              <w:t>écembre 2020</w:t>
            </w:r>
          </w:p>
        </w:tc>
        <w:tc>
          <w:tcPr>
            <w:tcW w:w="7150" w:type="dxa"/>
            <w:tcMar>
              <w:top w:w="0" w:type="dxa"/>
              <w:left w:w="108" w:type="dxa"/>
              <w:bottom w:w="0" w:type="dxa"/>
              <w:right w:w="108" w:type="dxa"/>
            </w:tcMar>
          </w:tcPr>
          <w:p w14:paraId="7208BF6C" w14:textId="7ED9EF39" w:rsidR="005654F3" w:rsidRPr="00496642" w:rsidRDefault="00BF613B" w:rsidP="005654F3">
            <w:pPr>
              <w:contextualSpacing/>
              <w:jc w:val="both"/>
              <w:rPr>
                <w:rFonts w:ascii="Arial" w:hAnsi="Arial" w:cs="Arial"/>
                <w:b/>
                <w:sz w:val="20"/>
                <w:szCs w:val="20"/>
              </w:rPr>
            </w:pPr>
            <w:r w:rsidRPr="00BF613B">
              <w:rPr>
                <w:rFonts w:ascii="Arial" w:hAnsi="Arial" w:cs="Arial"/>
                <w:b/>
                <w:sz w:val="20"/>
                <w:szCs w:val="20"/>
              </w:rPr>
              <w:t>Services de conseil pour le développement de la stratégie du SIGRH, les exigences en matière d'approvisionnement du SIGRH, le nettoyage des données, la supervision et l'assurance qualité.</w:t>
            </w:r>
          </w:p>
          <w:p w14:paraId="44E0EF0F" w14:textId="6A148117" w:rsidR="005654F3" w:rsidRPr="00496642" w:rsidRDefault="00BF613B" w:rsidP="005654F3">
            <w:pPr>
              <w:tabs>
                <w:tab w:val="left" w:pos="993"/>
              </w:tabs>
              <w:contextualSpacing/>
              <w:jc w:val="both"/>
              <w:rPr>
                <w:rFonts w:ascii="Arial" w:eastAsia="Calibri" w:hAnsi="Arial" w:cs="Arial"/>
                <w:b/>
                <w:sz w:val="20"/>
                <w:szCs w:val="20"/>
                <w:u w:color="00B050"/>
                <w:lang w:eastAsia="x-none"/>
              </w:rPr>
            </w:pPr>
            <w:r w:rsidRPr="00BF613B">
              <w:rPr>
                <w:rFonts w:ascii="Arial" w:hAnsi="Arial" w:cs="Arial"/>
                <w:sz w:val="20"/>
                <w:szCs w:val="20"/>
              </w:rPr>
              <w:t>La mission comprenait les éléments suivants :</w:t>
            </w:r>
          </w:p>
          <w:p w14:paraId="043FE087" w14:textId="77777777" w:rsidR="005654F3" w:rsidRPr="00496642" w:rsidRDefault="005654F3" w:rsidP="005654F3">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lang w:eastAsia="x-none"/>
              </w:rPr>
              <w:t>Tâche 1 : Préparation de la stratégie</w:t>
            </w:r>
          </w:p>
          <w:p w14:paraId="00B65AD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Le développement de la vision, de la mission et des objectifs du SIGRH pour le gouvernement, en tenant compte des activités existantes et planifiées. La vision sera développée à partir des intentions stratégiques pour la réforme du SIGRH et sa réalisation à travers les MDA et toutes les parties qui nécessitent et/ou fournissent des informations au SIGRH à travers l'interface/intégration. </w:t>
            </w:r>
          </w:p>
          <w:p w14:paraId="6EC8840F"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d'application du SIGRH comprenant l'approfondissement vertical et horizontal des processus de gestion des ressources humaines dans toutes les entités gouvernementales, afin de garantir que les processus comptables de gestion des ressources humaines du gouvernement du Royaume-Uni soient automatisés pour être utilisés dans tous les MDA. </w:t>
            </w:r>
          </w:p>
          <w:p w14:paraId="1D7F20FF"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d'intégration et d'interface du SIGRH qui permettra au SIGRH d'accéder aux systèmes essentiels au fonctionnement des processus associés, et au SIGRH de fournir des informations à d'autres systèmes qui dépendent du SIGRH pour le traitement des transactions et l'établissement de rapports. </w:t>
            </w:r>
          </w:p>
          <w:p w14:paraId="3121AB15"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Développement de la stratégie TIC du SIGRH, comprenant des définitions relatives au matériel, à l'externalisation, aux réseaux étendus (WAN), aux réseaux locaux (LAN), aux décisions de localisation, à l'infrastructure, en particulier avec les institutions des parties prenantes clés telles que le MoCST, le ministère des finances, les MDA, etc. </w:t>
            </w:r>
          </w:p>
          <w:p w14:paraId="73AD134D"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lastRenderedPageBreak/>
              <w:t xml:space="preserve">Développement d'une stratégie de renforcement des capacités et de formation, comprenant des stratégies d'application, de compétences techniques et non techniques pour assurer le transfert efficace des connaissances des vendeurs de systèmes et de composants d'infrastructure afin de permettre au GoL de gérer et de contrôler efficacement les installations du HRMIS. La stratégie de renforcement des capacités et de formation tiendra compte de la capacité d'absorption actuelle et future du gouvernement local et couvrira les améliorations de compétences requises pour les agences de contrôle qui sont censées fournir une assurance sur les activités de mise en œuvre du SIGRH. </w:t>
            </w:r>
          </w:p>
          <w:p w14:paraId="51CA6689"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Contribuer à la gestion du changement et à la stratégie de communication du SIGRH, en étroite collaboration avec le consultant en gestion du changement du ministère de la fonction publique.  </w:t>
            </w:r>
          </w:p>
          <w:p w14:paraId="5CCC6F75"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L'élaboration d'une stratégie de soutien et de maintenance du SIGRH comprenant des objectifs de maintenance préventive et réactive des applications du SIGRH et de l'infrastructure des TIC, et la fourniture d'un soutien aux utilisateurs d'applications et aux utilisateurs techniques qui interagissent directement avec le SIGRH.</w:t>
            </w:r>
          </w:p>
          <w:p w14:paraId="29DCC59B"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Conception de structures de gouvernance du SIGRH conformes à la vision du SIGRH et aux meilleures pratiques internationales en matière de développement, de mise en œuvre et de coordination des activités du SIGRH. </w:t>
            </w:r>
          </w:p>
          <w:p w14:paraId="15958694"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Préparation d'une feuille de route de haut niveau pour le SIGRH avec des phases appropriées, et d'un plan détaillé avec des activités dérivées de la stratégie du SIGRH ci-dessus. La feuille de route et le plan détaillé serviront de base à la coordination, au suivi et à la surveillance des progrès de la mise en œuvre. </w:t>
            </w:r>
          </w:p>
          <w:p w14:paraId="2458A93E" w14:textId="77777777" w:rsidR="00BF613B" w:rsidRPr="00BF613B" w:rsidRDefault="00BF613B" w:rsidP="00BF613B">
            <w:pPr>
              <w:numPr>
                <w:ilvl w:val="0"/>
                <w:numId w:val="27"/>
              </w:numPr>
              <w:ind w:left="360"/>
              <w:contextualSpacing/>
              <w:jc w:val="both"/>
              <w:rPr>
                <w:rFonts w:ascii="Arial" w:eastAsia="Calibri" w:hAnsi="Arial" w:cs="Arial"/>
                <w:sz w:val="20"/>
                <w:szCs w:val="20"/>
                <w:lang w:val="x-none" w:eastAsia="x-none"/>
              </w:rPr>
            </w:pPr>
            <w:r w:rsidRPr="00BF613B">
              <w:rPr>
                <w:rFonts w:ascii="Arial" w:eastAsia="Calibri" w:hAnsi="Arial" w:cs="Arial"/>
                <w:sz w:val="20"/>
                <w:szCs w:val="20"/>
                <w:lang w:val="x-none" w:eastAsia="x-none"/>
              </w:rPr>
              <w:t xml:space="preserve">Préparation d'une matrice de suivi des résultats annuels qui sera utilisée par le PSMP et toutes les parties prenantes pour suivre le progrès de la mise en œuvre de la stratégie du SIGRH au cours de la période de 5 ans. </w:t>
            </w:r>
          </w:p>
          <w:p w14:paraId="43D5D8AB" w14:textId="77777777" w:rsidR="00E23FCD" w:rsidRDefault="00E23FCD" w:rsidP="00E23FCD">
            <w:pPr>
              <w:pBdr>
                <w:top w:val="nil"/>
                <w:left w:val="nil"/>
                <w:bottom w:val="nil"/>
                <w:right w:val="nil"/>
                <w:between w:val="nil"/>
                <w:bar w:val="nil"/>
              </w:pBdr>
              <w:contextualSpacing/>
              <w:jc w:val="both"/>
              <w:rPr>
                <w:rFonts w:ascii="Arial" w:eastAsia="Calibri" w:hAnsi="Arial" w:cs="Arial"/>
                <w:b/>
                <w:sz w:val="20"/>
                <w:szCs w:val="20"/>
              </w:rPr>
            </w:pPr>
            <w:r w:rsidRPr="00E23FCD">
              <w:rPr>
                <w:rFonts w:ascii="Arial" w:eastAsia="Calibri" w:hAnsi="Arial" w:cs="Arial"/>
                <w:b/>
                <w:sz w:val="20"/>
                <w:szCs w:val="20"/>
              </w:rPr>
              <w:t>Tâche 2 : Appui technique pour l'acquisition du Système d'information sur la gestion des ressources humaines (SIGRH)</w:t>
            </w:r>
          </w:p>
          <w:p w14:paraId="7A5C3FC6" w14:textId="77777777" w:rsidR="00E23FCD" w:rsidRDefault="00E23FCD" w:rsidP="00E23FCD">
            <w:pPr>
              <w:pBdr>
                <w:top w:val="nil"/>
                <w:left w:val="nil"/>
                <w:bottom w:val="nil"/>
                <w:right w:val="nil"/>
                <w:between w:val="nil"/>
                <w:bar w:val="nil"/>
              </w:pBdr>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Préparation d'une stratégie d'approvisionnement et d'un plan pour la sélection des fournisseurs en prenant en considération les exigences de la Banque mondiale en matière d'approvisionnement.</w:t>
            </w:r>
          </w:p>
          <w:p w14:paraId="74EBC31A"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document d'appel d'offres pour le SIGRH sur la base du document d'appel d'offres en une étape de la Banque mondiale pour les </w:t>
            </w:r>
            <w:r w:rsidRPr="00E23FCD">
              <w:rPr>
                <w:rFonts w:ascii="Arial" w:eastAsia="Calibri" w:hAnsi="Arial" w:cs="Arial"/>
                <w:sz w:val="20"/>
                <w:szCs w:val="20"/>
                <w:lang w:val="x-none" w:eastAsia="x-none"/>
              </w:rPr>
              <w:lastRenderedPageBreak/>
              <w:t xml:space="preserve">systèmes d'information. L'appel d'offres comprendra les exigences techniques basées sur les spécifications du SIGRH et tous les formulaires d'appel d'offres nécessaires. </w:t>
            </w:r>
          </w:p>
          <w:p w14:paraId="13A8AF9D"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Assistance au GoL dans la fourniture de clarifications sur les offres et de tout addenda pouvant survenir au cours de la procédure de passation de marchés. </w:t>
            </w:r>
          </w:p>
          <w:p w14:paraId="4965D48E"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des critères d'évaluation à incorporer dans la demande de propositions pour l'évaluation des réponses aux appels d'offres. </w:t>
            </w:r>
          </w:p>
          <w:p w14:paraId="6298201A"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Participer au processus d'évaluation des offres et fournir des conseils techniques pour garantir le respect des exigences et des spécifications de la passation de marchés en vue de la sélection du meilleur soumissionnaire évalué. </w:t>
            </w:r>
          </w:p>
          <w:p w14:paraId="01148175"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d'un rapport d'évaluation des offres en collaboration avec le bureau du projet, conformément aux normes de la Banque mondiale, et réponse à toutes les clarifications requises sur le rapport afin d'obtenir l'absence d'objection requise. </w:t>
            </w:r>
          </w:p>
          <w:p w14:paraId="0AB70A39"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protocole de négociation, soutien au GoL dans les processus de négociation et préparation du procès-verbal des négociations avant la signature du contrat avec le meilleur soumissionnaire évalué. </w:t>
            </w:r>
          </w:p>
          <w:p w14:paraId="2B0FE056"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Appui au GdL pour la rédaction et la finalisation du contrat pour la mise en œuvre du SIGRH et pour l'obtention des autorisations nécessaires avant la passation du contrat.</w:t>
            </w:r>
          </w:p>
          <w:p w14:paraId="1B1E07FE"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Préparation du protocole de négociation, soutien au GoL dans les processus de négociation et préparation du procès-verbal des négociations avant la signature du contrat avec le meilleur soumissionnaire évalué. </w:t>
            </w:r>
          </w:p>
          <w:p w14:paraId="6A2554B4"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Aider le gouvernement à rédiger et à finaliser le contrat pour la mise en œuvre du SIGRH et à obtenir les autorisations nécessaires avant la passation du contrat. </w:t>
            </w:r>
          </w:p>
          <w:p w14:paraId="352F7324" w14:textId="77777777" w:rsidR="00E23FCD" w:rsidRPr="00E23FCD" w:rsidRDefault="00E23FCD" w:rsidP="00E23FCD">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Assurer l'achèvement des conditions nécessaires pour l'efficacité du contrat afin de permettre le démarrage des activités de mise en œuvre du fournisseur dans les délais.</w:t>
            </w:r>
          </w:p>
          <w:p w14:paraId="1D24CFF2" w14:textId="5EC87C1F" w:rsidR="005654F3" w:rsidRPr="00496642" w:rsidRDefault="00E23FCD" w:rsidP="005654F3">
            <w:pPr>
              <w:jc w:val="both"/>
              <w:rPr>
                <w:rFonts w:ascii="Arial" w:eastAsia="Calibri" w:hAnsi="Arial" w:cs="Arial"/>
                <w:b/>
                <w:sz w:val="20"/>
                <w:szCs w:val="20"/>
              </w:rPr>
            </w:pPr>
            <w:r w:rsidRPr="00E23FCD">
              <w:rPr>
                <w:rFonts w:ascii="Arial" w:eastAsia="Calibri" w:hAnsi="Arial" w:cs="Arial"/>
                <w:b/>
                <w:sz w:val="20"/>
                <w:szCs w:val="20"/>
              </w:rPr>
              <w:t>Tâche 3 : Soutien à la préparation du nettoyage des données</w:t>
            </w:r>
          </w:p>
          <w:p w14:paraId="60842B05"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En collaboration avec l'équipe de nettoyage des données du Ministère de la protection sociale, préparer une stratégie de nettoyage des données pour les enregistrements des ressources humaines et des salaires avant la migration vers le nouveau SIGRH, en indiquant les normes de qualité des données. </w:t>
            </w:r>
          </w:p>
          <w:p w14:paraId="49734398"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lastRenderedPageBreak/>
              <w:t>Développer un plan de projet pour le nettoyage de toutes les données du SIGRH, enregistrement par enregistrement, afin d'indiquer la programmation des ressources et des activités, avec l'affectation des ressources du GdL.</w:t>
            </w:r>
          </w:p>
          <w:p w14:paraId="65F503D2"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Examiner les exigences en matière de données, les données existantes disponibles par rapport aux exigences et les ressources disponibles pour cet exercice afin de s'assurer que les activités de nettoyage des données planifiées coïncident avec les activités de migration des données du fournisseur du SIGRH. </w:t>
            </w:r>
          </w:p>
          <w:p w14:paraId="03A074D2"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un soutien technique à l'équipe du ministère de la protection sociale pour développer des formats de stockage de données pour toutes les données nettoyées en vue de la migration. </w:t>
            </w:r>
          </w:p>
          <w:p w14:paraId="3DAE547C"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des capacités d'analyse des données pour permettre l'analyse de toutes les données nettoyées afin de détecter d'éventuelles anomalies ou erreurs avant la migration. </w:t>
            </w:r>
          </w:p>
          <w:p w14:paraId="63EBFBBA" w14:textId="77777777" w:rsidR="00E23FCD" w:rsidRPr="00E23FCD" w:rsidRDefault="00E23FCD" w:rsidP="00E23FCD">
            <w:pPr>
              <w:numPr>
                <w:ilvl w:val="0"/>
                <w:numId w:val="214"/>
              </w:numPr>
              <w:pBdr>
                <w:top w:val="nil"/>
                <w:left w:val="nil"/>
                <w:bottom w:val="nil"/>
                <w:right w:val="nil"/>
                <w:between w:val="nil"/>
                <w:bar w:val="nil"/>
              </w:pBd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Fournir un soutien technique au département d'audit interne du gouvernement local pour entreprendre l'audit des données nettoyées avant la migration des données. </w:t>
            </w:r>
          </w:p>
          <w:p w14:paraId="667901F6" w14:textId="6F24F0E0" w:rsidR="005654F3" w:rsidRPr="00496642" w:rsidRDefault="00E23FCD" w:rsidP="00E23FCD">
            <w:pPr>
              <w:numPr>
                <w:ilvl w:val="0"/>
                <w:numId w:val="214"/>
              </w:numPr>
              <w:spacing w:after="160"/>
              <w:contextualSpacing/>
              <w:jc w:val="both"/>
              <w:rPr>
                <w:rFonts w:ascii="Arial" w:hAnsi="Arial" w:cs="Arial"/>
                <w:b/>
                <w:sz w:val="20"/>
                <w:szCs w:val="20"/>
              </w:rPr>
            </w:pPr>
            <w:r w:rsidRPr="00E23FCD">
              <w:rPr>
                <w:rFonts w:ascii="Arial" w:eastAsia="Calibri" w:hAnsi="Arial" w:cs="Arial"/>
                <w:sz w:val="20"/>
                <w:szCs w:val="20"/>
              </w:rPr>
              <w:t>Préparer un rapport d'achèvement du nettoyage des données.</w:t>
            </w:r>
          </w:p>
        </w:tc>
        <w:tc>
          <w:tcPr>
            <w:tcW w:w="2332" w:type="dxa"/>
            <w:tcMar>
              <w:top w:w="0" w:type="dxa"/>
              <w:left w:w="108" w:type="dxa"/>
              <w:bottom w:w="0" w:type="dxa"/>
              <w:right w:w="108" w:type="dxa"/>
            </w:tcMar>
          </w:tcPr>
          <w:p w14:paraId="390E3038" w14:textId="77777777" w:rsidR="00BF613B" w:rsidRPr="00BF613B" w:rsidRDefault="00BF613B" w:rsidP="00BF613B">
            <w:pPr>
              <w:autoSpaceDE w:val="0"/>
              <w:autoSpaceDN w:val="0"/>
              <w:adjustRightInd w:val="0"/>
              <w:jc w:val="both"/>
              <w:rPr>
                <w:rFonts w:ascii="Arial" w:eastAsia="Calibri" w:hAnsi="Arial" w:cs="Arial"/>
                <w:bCs/>
                <w:sz w:val="20"/>
                <w:szCs w:val="20"/>
              </w:rPr>
            </w:pPr>
            <w:r w:rsidRPr="00BF613B">
              <w:rPr>
                <w:rFonts w:ascii="Arial" w:eastAsia="Calibri" w:hAnsi="Arial" w:cs="Arial"/>
                <w:bCs/>
                <w:sz w:val="20"/>
                <w:szCs w:val="20"/>
              </w:rPr>
              <w:lastRenderedPageBreak/>
              <w:t>Secrétariat de la Réforme de la Gestion des Finances Publiques, Ministère des Finances,</w:t>
            </w:r>
          </w:p>
          <w:p w14:paraId="705CABB5" w14:textId="77777777" w:rsidR="00BF613B" w:rsidRPr="00BF613B" w:rsidRDefault="00BF613B" w:rsidP="00BF613B">
            <w:pPr>
              <w:autoSpaceDE w:val="0"/>
              <w:autoSpaceDN w:val="0"/>
              <w:adjustRightInd w:val="0"/>
              <w:jc w:val="both"/>
              <w:rPr>
                <w:rFonts w:ascii="Arial" w:eastAsia="Calibri" w:hAnsi="Arial" w:cs="Arial"/>
                <w:bCs/>
                <w:sz w:val="20"/>
                <w:szCs w:val="20"/>
              </w:rPr>
            </w:pPr>
          </w:p>
          <w:p w14:paraId="1C880911" w14:textId="2E343704" w:rsidR="005654F3" w:rsidRPr="00496642" w:rsidRDefault="00BF613B" w:rsidP="00BF613B">
            <w:pPr>
              <w:autoSpaceDE w:val="0"/>
              <w:autoSpaceDN w:val="0"/>
              <w:adjustRightInd w:val="0"/>
              <w:jc w:val="both"/>
              <w:rPr>
                <w:rFonts w:ascii="Arial" w:eastAsia="Calibri" w:hAnsi="Arial" w:cs="Arial"/>
                <w:bCs/>
                <w:sz w:val="20"/>
                <w:szCs w:val="20"/>
                <w:u w:color="00B050"/>
              </w:rPr>
            </w:pPr>
            <w:r w:rsidRPr="00BF613B">
              <w:rPr>
                <w:rFonts w:ascii="Arial" w:eastAsia="Calibri" w:hAnsi="Arial" w:cs="Arial"/>
                <w:bCs/>
                <w:sz w:val="20"/>
                <w:szCs w:val="20"/>
              </w:rPr>
              <w:t>Lesotho</w:t>
            </w:r>
          </w:p>
        </w:tc>
        <w:tc>
          <w:tcPr>
            <w:tcW w:w="1872" w:type="dxa"/>
            <w:tcMar>
              <w:top w:w="0" w:type="dxa"/>
              <w:left w:w="108" w:type="dxa"/>
              <w:bottom w:w="0" w:type="dxa"/>
              <w:right w:w="108" w:type="dxa"/>
            </w:tcMar>
          </w:tcPr>
          <w:p w14:paraId="29D09763" w14:textId="0968802B" w:rsidR="005654F3" w:rsidRPr="00496642" w:rsidRDefault="00BF613B" w:rsidP="005654F3">
            <w:pPr>
              <w:autoSpaceDE w:val="0"/>
              <w:autoSpaceDN w:val="0"/>
              <w:adjustRightInd w:val="0"/>
              <w:jc w:val="both"/>
              <w:rPr>
                <w:rFonts w:ascii="Arial" w:eastAsia="Calibri" w:hAnsi="Arial" w:cs="Arial"/>
                <w:color w:val="000000"/>
                <w:sz w:val="20"/>
                <w:szCs w:val="20"/>
                <w:u w:color="00B050"/>
              </w:rPr>
            </w:pPr>
            <w:r w:rsidRPr="00BF613B">
              <w:rPr>
                <w:rFonts w:ascii="Arial" w:eastAsia="Calibri" w:hAnsi="Arial" w:cs="Arial"/>
                <w:color w:val="000000"/>
                <w:sz w:val="20"/>
                <w:szCs w:val="20"/>
              </w:rPr>
              <w:t>US$</w:t>
            </w:r>
            <w:r>
              <w:rPr>
                <w:rFonts w:ascii="Arial" w:eastAsia="Calibri" w:hAnsi="Arial" w:cs="Arial"/>
                <w:color w:val="000000"/>
                <w:sz w:val="20"/>
                <w:szCs w:val="20"/>
              </w:rPr>
              <w:t xml:space="preserve"> </w:t>
            </w:r>
            <w:r w:rsidR="005654F3" w:rsidRPr="00496642">
              <w:rPr>
                <w:rFonts w:ascii="Arial" w:eastAsia="Calibri" w:hAnsi="Arial" w:cs="Arial"/>
                <w:color w:val="000000"/>
                <w:sz w:val="20"/>
                <w:szCs w:val="20"/>
              </w:rPr>
              <w:t>332 777,80</w:t>
            </w:r>
          </w:p>
        </w:tc>
        <w:tc>
          <w:tcPr>
            <w:tcW w:w="1191" w:type="dxa"/>
            <w:tcMar>
              <w:top w:w="0" w:type="dxa"/>
              <w:left w:w="108" w:type="dxa"/>
              <w:bottom w:w="0" w:type="dxa"/>
              <w:right w:w="108" w:type="dxa"/>
            </w:tcMar>
          </w:tcPr>
          <w:p w14:paraId="424C6C02"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Consultant unique</w:t>
            </w:r>
          </w:p>
        </w:tc>
      </w:tr>
      <w:tr w:rsidR="005654F3" w:rsidRPr="00496642" w14:paraId="4A64A05B" w14:textId="77777777" w:rsidTr="005654F3">
        <w:trPr>
          <w:trHeight w:val="606"/>
          <w:jc w:val="right"/>
        </w:trPr>
        <w:tc>
          <w:tcPr>
            <w:tcW w:w="442" w:type="dxa"/>
          </w:tcPr>
          <w:p w14:paraId="710D9D8D"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32621E4A"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3 mois</w:t>
            </w:r>
          </w:p>
          <w:p w14:paraId="7930BE4B" w14:textId="77777777" w:rsidR="005654F3" w:rsidRPr="00496642" w:rsidRDefault="005654F3" w:rsidP="005654F3">
            <w:pPr>
              <w:jc w:val="both"/>
              <w:rPr>
                <w:rFonts w:ascii="Arial" w:hAnsi="Arial" w:cs="Arial"/>
                <w:bCs/>
                <w:sz w:val="20"/>
                <w:szCs w:val="20"/>
              </w:rPr>
            </w:pPr>
          </w:p>
          <w:p w14:paraId="5E01330A"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lang w:val="sw-KE"/>
              </w:rPr>
              <w:t>Octobre 2019 – Décembre 2019</w:t>
            </w:r>
          </w:p>
        </w:tc>
        <w:tc>
          <w:tcPr>
            <w:tcW w:w="7150" w:type="dxa"/>
            <w:tcMar>
              <w:top w:w="0" w:type="dxa"/>
              <w:left w:w="108" w:type="dxa"/>
              <w:bottom w:w="0" w:type="dxa"/>
              <w:right w:w="108" w:type="dxa"/>
            </w:tcMar>
          </w:tcPr>
          <w:p w14:paraId="6F0FE0C5" w14:textId="24EF7C05" w:rsidR="005654F3" w:rsidRPr="00496642" w:rsidRDefault="00E23FCD" w:rsidP="005654F3">
            <w:pPr>
              <w:contextualSpacing/>
              <w:jc w:val="both"/>
              <w:rPr>
                <w:rFonts w:ascii="Arial" w:hAnsi="Arial" w:cs="Arial"/>
                <w:b/>
                <w:bCs/>
                <w:iCs/>
                <w:sz w:val="20"/>
                <w:szCs w:val="20"/>
              </w:rPr>
            </w:pPr>
            <w:r w:rsidRPr="00E23FCD">
              <w:rPr>
                <w:rFonts w:ascii="Arial" w:hAnsi="Arial" w:cs="Arial"/>
                <w:b/>
                <w:bCs/>
                <w:iCs/>
                <w:sz w:val="20"/>
                <w:szCs w:val="20"/>
              </w:rPr>
              <w:t>Services de conseil pour l'assistance technique à l'audit du système HRMIS</w:t>
            </w:r>
          </w:p>
          <w:p w14:paraId="4F2ED31C" w14:textId="77777777" w:rsidR="005654F3" w:rsidRPr="00496642" w:rsidRDefault="005654F3" w:rsidP="005654F3">
            <w:pPr>
              <w:contextualSpacing/>
              <w:jc w:val="both"/>
              <w:rPr>
                <w:rFonts w:ascii="Arial" w:hAnsi="Arial" w:cs="Arial"/>
                <w:b/>
                <w:bCs/>
                <w:iCs/>
                <w:sz w:val="20"/>
                <w:szCs w:val="20"/>
              </w:rPr>
            </w:pPr>
          </w:p>
          <w:p w14:paraId="5265C897" w14:textId="77777777" w:rsidR="005654F3" w:rsidRPr="00496642" w:rsidRDefault="005654F3" w:rsidP="005654F3">
            <w:pPr>
              <w:jc w:val="both"/>
              <w:rPr>
                <w:rFonts w:ascii="Arial" w:eastAsia="Calibri" w:hAnsi="Arial" w:cs="Arial"/>
                <w:b/>
                <w:bCs/>
                <w:sz w:val="20"/>
                <w:szCs w:val="20"/>
              </w:rPr>
            </w:pPr>
            <w:r w:rsidRPr="00496642">
              <w:rPr>
                <w:rFonts w:ascii="Arial" w:eastAsia="Calibri" w:hAnsi="Arial" w:cs="Arial"/>
                <w:b/>
                <w:bCs/>
                <w:sz w:val="20"/>
                <w:szCs w:val="20"/>
              </w:rPr>
              <w:t>Objectifs de la mission</w:t>
            </w:r>
          </w:p>
          <w:p w14:paraId="25CD2685" w14:textId="44405A7E" w:rsidR="005654F3" w:rsidRPr="00496642" w:rsidRDefault="00E23FCD" w:rsidP="005654F3">
            <w:pPr>
              <w:jc w:val="both"/>
              <w:rPr>
                <w:rFonts w:ascii="Arial" w:eastAsia="Calibri" w:hAnsi="Arial" w:cs="Arial"/>
                <w:sz w:val="20"/>
                <w:szCs w:val="20"/>
              </w:rPr>
            </w:pPr>
            <w:r w:rsidRPr="00E23FCD">
              <w:rPr>
                <w:rFonts w:ascii="Arial" w:eastAsia="Calibri" w:hAnsi="Arial" w:cs="Arial"/>
                <w:sz w:val="20"/>
                <w:szCs w:val="20"/>
              </w:rPr>
              <w:t>Cette mission de conseil devrait permettre d'améliorer l'intégrité et les performances des services civils et de l'enseignement par le biais d'une refonte massive des mécanismes de gestion des établissements et d'une réorganisation des processus opérationnels en matière de ressources humaines. Cela se fera par le biais de</w:t>
            </w:r>
          </w:p>
          <w:p w14:paraId="1C6C5AB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Améliorer la gestion du registre des établissements (RE), ainsi que la qualité et la fiabilité des données. </w:t>
            </w:r>
          </w:p>
          <w:p w14:paraId="03E0A94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Aligner le registre des établissements sur le registre (ou répertoire) de toutes les institutions budgétaires, défini comme l'une des tables de référence clés du SIGIF. </w:t>
            </w:r>
          </w:p>
          <w:p w14:paraId="5CCA9BE6"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Veiller à ce que les exigences en matière d'interface avec d'autres systèmes (SIGIF, identification nationale et systèmes bancaires) fonctionnent efficacement. </w:t>
            </w:r>
          </w:p>
          <w:p w14:paraId="63CBAC9B"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lastRenderedPageBreak/>
              <w:t>Amélioration de la gestion des ressources humaines afin d'améliorer les contrôles, les processus et les pratiques de gestion des établissements.</w:t>
            </w:r>
          </w:p>
          <w:p w14:paraId="17A99F49" w14:textId="77777777" w:rsidR="00E23FCD"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 xml:space="preserve">Amélioration des processus de gestion des ressources humaines dans le service public et le service d'enseignement. </w:t>
            </w:r>
          </w:p>
          <w:p w14:paraId="6CAE133F" w14:textId="63A0EB93" w:rsidR="005654F3" w:rsidRPr="00E23FCD" w:rsidRDefault="00E23FCD" w:rsidP="00E23FCD">
            <w:pPr>
              <w:numPr>
                <w:ilvl w:val="0"/>
                <w:numId w:val="214"/>
              </w:numPr>
              <w:spacing w:after="160"/>
              <w:contextualSpacing/>
              <w:jc w:val="both"/>
              <w:rPr>
                <w:rFonts w:ascii="Arial" w:eastAsia="Calibri" w:hAnsi="Arial" w:cs="Arial"/>
                <w:sz w:val="20"/>
                <w:szCs w:val="20"/>
              </w:rPr>
            </w:pPr>
            <w:r w:rsidRPr="00E23FCD">
              <w:rPr>
                <w:rFonts w:ascii="Arial" w:eastAsia="Calibri" w:hAnsi="Arial" w:cs="Arial"/>
                <w:sz w:val="20"/>
                <w:szCs w:val="20"/>
              </w:rPr>
              <w:t>Enrichissement des contrôles dans la budgétisation et les dépenses des émoluments du personnel.</w:t>
            </w:r>
          </w:p>
        </w:tc>
        <w:tc>
          <w:tcPr>
            <w:tcW w:w="2332" w:type="dxa"/>
            <w:tcMar>
              <w:top w:w="0" w:type="dxa"/>
              <w:left w:w="108" w:type="dxa"/>
              <w:bottom w:w="0" w:type="dxa"/>
              <w:right w:w="108" w:type="dxa"/>
            </w:tcMar>
          </w:tcPr>
          <w:p w14:paraId="28DDB9EA" w14:textId="77777777" w:rsidR="00E23FCD" w:rsidRPr="00E23FCD" w:rsidRDefault="00E23FCD" w:rsidP="00E23FCD">
            <w:pPr>
              <w:autoSpaceDE w:val="0"/>
              <w:autoSpaceDN w:val="0"/>
              <w:adjustRightInd w:val="0"/>
              <w:jc w:val="both"/>
              <w:rPr>
                <w:rFonts w:ascii="Arial" w:eastAsia="Calibri" w:hAnsi="Arial" w:cs="Arial"/>
                <w:bCs/>
                <w:iCs/>
                <w:sz w:val="20"/>
                <w:szCs w:val="20"/>
              </w:rPr>
            </w:pPr>
            <w:r w:rsidRPr="00E23FCD">
              <w:rPr>
                <w:rFonts w:ascii="Arial" w:eastAsia="Calibri" w:hAnsi="Arial" w:cs="Arial"/>
                <w:bCs/>
                <w:iCs/>
                <w:sz w:val="20"/>
                <w:szCs w:val="20"/>
              </w:rPr>
              <w:lastRenderedPageBreak/>
              <w:t>Secrétariat de la Réforme de la Gestion des Finances Publiques, Ministère des Finances,</w:t>
            </w:r>
          </w:p>
          <w:p w14:paraId="5D321D73" w14:textId="77777777" w:rsidR="00E23FCD" w:rsidRPr="00E23FCD" w:rsidRDefault="00E23FCD" w:rsidP="00E23FCD">
            <w:pPr>
              <w:autoSpaceDE w:val="0"/>
              <w:autoSpaceDN w:val="0"/>
              <w:adjustRightInd w:val="0"/>
              <w:jc w:val="both"/>
              <w:rPr>
                <w:rFonts w:ascii="Arial" w:eastAsia="Calibri" w:hAnsi="Arial" w:cs="Arial"/>
                <w:bCs/>
                <w:iCs/>
                <w:sz w:val="20"/>
                <w:szCs w:val="20"/>
              </w:rPr>
            </w:pPr>
          </w:p>
          <w:p w14:paraId="47164085" w14:textId="66A09DA4" w:rsidR="005654F3" w:rsidRPr="00496642" w:rsidRDefault="00E23FCD" w:rsidP="00E23FCD">
            <w:pPr>
              <w:jc w:val="both"/>
              <w:rPr>
                <w:rFonts w:ascii="Arial" w:eastAsia="Calibri" w:hAnsi="Arial" w:cs="Arial"/>
                <w:sz w:val="20"/>
                <w:szCs w:val="20"/>
                <w:u w:color="00B050"/>
              </w:rPr>
            </w:pPr>
            <w:r w:rsidRPr="00E23FCD">
              <w:rPr>
                <w:rFonts w:ascii="Arial" w:eastAsia="Calibri" w:hAnsi="Arial" w:cs="Arial"/>
                <w:bCs/>
                <w:iCs/>
                <w:sz w:val="20"/>
                <w:szCs w:val="20"/>
              </w:rPr>
              <w:t>Lesotho</w:t>
            </w:r>
          </w:p>
        </w:tc>
        <w:tc>
          <w:tcPr>
            <w:tcW w:w="1872" w:type="dxa"/>
            <w:tcMar>
              <w:top w:w="0" w:type="dxa"/>
              <w:left w:w="108" w:type="dxa"/>
              <w:bottom w:w="0" w:type="dxa"/>
              <w:right w:w="108" w:type="dxa"/>
            </w:tcMar>
          </w:tcPr>
          <w:p w14:paraId="3BB606BB" w14:textId="243284BA" w:rsidR="005654F3" w:rsidRPr="00496642" w:rsidRDefault="00E23FCD" w:rsidP="005654F3">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 xml:space="preserve">US$ </w:t>
            </w:r>
            <w:r>
              <w:rPr>
                <w:rFonts w:ascii="Arial" w:eastAsia="Calibri" w:hAnsi="Arial" w:cs="Arial"/>
                <w:sz w:val="20"/>
                <w:szCs w:val="20"/>
              </w:rPr>
              <w:t>159,</w:t>
            </w:r>
            <w:r w:rsidR="005654F3" w:rsidRPr="00496642">
              <w:rPr>
                <w:rFonts w:ascii="Arial" w:eastAsia="Calibri" w:hAnsi="Arial" w:cs="Arial"/>
                <w:sz w:val="20"/>
                <w:szCs w:val="20"/>
              </w:rPr>
              <w:t>273</w:t>
            </w:r>
          </w:p>
        </w:tc>
        <w:tc>
          <w:tcPr>
            <w:tcW w:w="1191" w:type="dxa"/>
            <w:tcMar>
              <w:top w:w="0" w:type="dxa"/>
              <w:left w:w="108" w:type="dxa"/>
              <w:bottom w:w="0" w:type="dxa"/>
              <w:right w:w="108" w:type="dxa"/>
            </w:tcMar>
          </w:tcPr>
          <w:p w14:paraId="512D1AA9"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eastAsia="Calibri" w:hAnsi="Arial" w:cs="Arial"/>
                <w:bCs/>
                <w:color w:val="000000"/>
                <w:sz w:val="20"/>
                <w:szCs w:val="20"/>
                <w:lang w:val="en-AU"/>
              </w:rPr>
              <w:t>Consultant unique</w:t>
            </w:r>
          </w:p>
        </w:tc>
      </w:tr>
      <w:tr w:rsidR="005654F3" w:rsidRPr="00496642" w14:paraId="66ED85A7" w14:textId="77777777" w:rsidTr="005654F3">
        <w:trPr>
          <w:trHeight w:val="606"/>
          <w:jc w:val="right"/>
        </w:trPr>
        <w:tc>
          <w:tcPr>
            <w:tcW w:w="442" w:type="dxa"/>
          </w:tcPr>
          <w:p w14:paraId="1168B088"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78491357"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4 mois</w:t>
            </w:r>
          </w:p>
          <w:p w14:paraId="2677EAD1" w14:textId="77777777" w:rsidR="005654F3" w:rsidRPr="00496642" w:rsidRDefault="005654F3" w:rsidP="005654F3">
            <w:pPr>
              <w:jc w:val="both"/>
              <w:rPr>
                <w:rFonts w:ascii="Arial" w:hAnsi="Arial" w:cs="Arial"/>
                <w:bCs/>
                <w:sz w:val="20"/>
                <w:szCs w:val="20"/>
              </w:rPr>
            </w:pPr>
          </w:p>
          <w:p w14:paraId="6178114A" w14:textId="77777777" w:rsidR="005654F3" w:rsidRPr="00496642" w:rsidRDefault="005654F3" w:rsidP="005654F3">
            <w:pPr>
              <w:jc w:val="both"/>
              <w:rPr>
                <w:rFonts w:ascii="Arial" w:hAnsi="Arial" w:cs="Arial"/>
                <w:bCs/>
                <w:sz w:val="20"/>
                <w:szCs w:val="20"/>
              </w:rPr>
            </w:pPr>
            <w:r w:rsidRPr="00496642">
              <w:rPr>
                <w:rFonts w:ascii="Arial" w:hAnsi="Arial" w:cs="Arial"/>
                <w:bCs/>
                <w:sz w:val="20"/>
                <w:szCs w:val="20"/>
              </w:rPr>
              <w:t>Juin 2018 à septembre 2018</w:t>
            </w:r>
          </w:p>
        </w:tc>
        <w:tc>
          <w:tcPr>
            <w:tcW w:w="7150" w:type="dxa"/>
            <w:tcMar>
              <w:top w:w="0" w:type="dxa"/>
              <w:left w:w="108" w:type="dxa"/>
              <w:bottom w:w="0" w:type="dxa"/>
              <w:right w:w="108" w:type="dxa"/>
            </w:tcMar>
          </w:tcPr>
          <w:p w14:paraId="5FB10150" w14:textId="5A54203C" w:rsidR="005654F3" w:rsidRPr="00496642" w:rsidRDefault="00E23FCD" w:rsidP="005654F3">
            <w:pPr>
              <w:contextualSpacing/>
              <w:jc w:val="both"/>
              <w:rPr>
                <w:rFonts w:ascii="Arial" w:hAnsi="Arial" w:cs="Arial"/>
                <w:b/>
                <w:sz w:val="20"/>
                <w:szCs w:val="20"/>
              </w:rPr>
            </w:pPr>
            <w:r w:rsidRPr="00E23FCD">
              <w:rPr>
                <w:rFonts w:ascii="Arial" w:hAnsi="Arial" w:cs="Arial"/>
                <w:b/>
                <w:sz w:val="20"/>
                <w:szCs w:val="20"/>
              </w:rPr>
              <w:t>Évaluation technique de l'IFMIS Financials, Budget, Payroll et HRMIS</w:t>
            </w:r>
          </w:p>
          <w:p w14:paraId="248C3361" w14:textId="2F290D6D" w:rsidR="005654F3" w:rsidRPr="00496642" w:rsidRDefault="00E23FCD" w:rsidP="005654F3">
            <w:pPr>
              <w:contextualSpacing/>
              <w:jc w:val="both"/>
              <w:rPr>
                <w:rFonts w:ascii="Arial" w:hAnsi="Arial" w:cs="Arial"/>
                <w:sz w:val="20"/>
                <w:szCs w:val="20"/>
              </w:rPr>
            </w:pPr>
            <w:r w:rsidRPr="00E23FCD">
              <w:rPr>
                <w:rFonts w:ascii="Arial" w:hAnsi="Arial" w:cs="Arial"/>
                <w:sz w:val="20"/>
                <w:szCs w:val="20"/>
              </w:rPr>
              <w:t>AH Consulting a été chargé par le ministère des finances du Ghana de procéder à une évaluation technique du SIGIF du Ghana (finances, budget, salaires et gestion des ressources humaines).</w:t>
            </w:r>
          </w:p>
          <w:p w14:paraId="319BD77F" w14:textId="77777777" w:rsidR="005654F3" w:rsidRPr="00496642" w:rsidRDefault="005654F3" w:rsidP="005654F3">
            <w:pPr>
              <w:contextualSpacing/>
              <w:jc w:val="both"/>
              <w:rPr>
                <w:rFonts w:ascii="Arial" w:hAnsi="Arial" w:cs="Arial"/>
                <w:sz w:val="20"/>
                <w:szCs w:val="20"/>
              </w:rPr>
            </w:pPr>
          </w:p>
          <w:p w14:paraId="42A6F303" w14:textId="24ECD4B2" w:rsidR="005654F3" w:rsidRPr="00496642" w:rsidRDefault="005654F3" w:rsidP="005654F3">
            <w:pPr>
              <w:contextualSpacing/>
              <w:jc w:val="both"/>
              <w:rPr>
                <w:rFonts w:ascii="Arial" w:hAnsi="Arial" w:cs="Arial"/>
                <w:sz w:val="20"/>
                <w:szCs w:val="20"/>
              </w:rPr>
            </w:pPr>
            <w:r w:rsidRPr="00496642">
              <w:rPr>
                <w:rFonts w:ascii="Arial" w:hAnsi="Arial" w:cs="Arial"/>
                <w:sz w:val="20"/>
                <w:szCs w:val="20"/>
              </w:rPr>
              <w:t xml:space="preserve">La mission impliquait les </w:t>
            </w:r>
            <w:r w:rsidR="00E23FCD">
              <w:rPr>
                <w:rFonts w:ascii="Arial" w:hAnsi="Arial" w:cs="Arial"/>
                <w:sz w:val="20"/>
                <w:szCs w:val="20"/>
              </w:rPr>
              <w:t>taches suivant:</w:t>
            </w:r>
          </w:p>
          <w:p w14:paraId="7D7D8C07"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Identifier les lacunes et les insuffisances des quatre systèmes interdépendants (budget, finances, HRMIS et paie) et formuler des recommandations pour améliorer la fonctionnalité des systèmes ;</w:t>
            </w:r>
          </w:p>
          <w:p w14:paraId="5471D710"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 xml:space="preserve">Recommander des améliorations à apporter à l'infrastructure informatique actuelle afin d'accroître l'efficacité ; </w:t>
            </w:r>
          </w:p>
          <w:p w14:paraId="2E5457A8"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Évaluer l'adéquation, la pertinence et l'opportunité de la formation dispensée ;</w:t>
            </w:r>
          </w:p>
          <w:p w14:paraId="74B38F83"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Évaluer l'adéquation, la pertinence et l'opportunité de la formation dispensée ; § Examiner la mise en œuvre et l'alignement des avantages pour les systèmes ;</w:t>
            </w:r>
          </w:p>
          <w:p w14:paraId="2795795F"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la mise en œuvre et l'alignement des avantages pour les systèmes ; § Examiner la configuration et les opérations du logiciel ;</w:t>
            </w:r>
          </w:p>
          <w:p w14:paraId="2C5DF0D4"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Évaluation des résultats des systèmes ;</w:t>
            </w:r>
          </w:p>
          <w:p w14:paraId="2AECBB26"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procédures de sécurité des systèmes ;</w:t>
            </w:r>
          </w:p>
          <w:p w14:paraId="56D47B3E"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mener une enquête de satisfaction auprès des utilisateurs</w:t>
            </w:r>
          </w:p>
          <w:p w14:paraId="3088DC94"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dispositions en matière d'assistance et de maintenance ;</w:t>
            </w:r>
          </w:p>
          <w:p w14:paraId="0D82F88E" w14:textId="77777777" w:rsidR="00E23FCD" w:rsidRPr="00E23FCD" w:rsidRDefault="00E23FCD" w:rsidP="00E23FCD">
            <w:pPr>
              <w:numPr>
                <w:ilvl w:val="0"/>
                <w:numId w:val="27"/>
              </w:numPr>
              <w:ind w:left="360"/>
              <w:contextualSpacing/>
              <w:jc w:val="both"/>
              <w:rPr>
                <w:rFonts w:ascii="Arial" w:eastAsia="Calibri" w:hAnsi="Arial" w:cs="Arial"/>
                <w:sz w:val="20"/>
                <w:szCs w:val="20"/>
                <w:lang w:val="x-none" w:eastAsia="x-none"/>
              </w:rPr>
            </w:pPr>
            <w:r w:rsidRPr="00E23FCD">
              <w:rPr>
                <w:rFonts w:ascii="Arial" w:eastAsia="Calibri" w:hAnsi="Arial" w:cs="Arial"/>
                <w:sz w:val="20"/>
                <w:szCs w:val="20"/>
                <w:lang w:val="x-none" w:eastAsia="x-none"/>
              </w:rPr>
              <w:t>Examiner les dispositions en matière de gestion du changement et de communication ;</w:t>
            </w:r>
          </w:p>
          <w:p w14:paraId="4DD00089" w14:textId="74860A71" w:rsidR="005654F3" w:rsidRPr="00496642" w:rsidRDefault="00E23FCD" w:rsidP="00E23FCD">
            <w:pPr>
              <w:numPr>
                <w:ilvl w:val="0"/>
                <w:numId w:val="27"/>
              </w:numPr>
              <w:ind w:left="360"/>
              <w:contextualSpacing/>
              <w:jc w:val="both"/>
              <w:rPr>
                <w:rFonts w:ascii="Arial" w:hAnsi="Arial" w:cs="Arial"/>
                <w:sz w:val="20"/>
                <w:szCs w:val="20"/>
              </w:rPr>
            </w:pPr>
            <w:r w:rsidRPr="00E23FCD">
              <w:rPr>
                <w:rFonts w:ascii="Arial" w:eastAsia="Calibri" w:hAnsi="Arial" w:cs="Arial"/>
                <w:sz w:val="20"/>
                <w:szCs w:val="20"/>
                <w:lang w:val="x-none" w:eastAsia="x-none"/>
              </w:rPr>
              <w:t>Examiner les dispositions en matière de surveillance</w:t>
            </w:r>
          </w:p>
        </w:tc>
        <w:tc>
          <w:tcPr>
            <w:tcW w:w="2332" w:type="dxa"/>
            <w:tcMar>
              <w:top w:w="0" w:type="dxa"/>
              <w:left w:w="108" w:type="dxa"/>
              <w:bottom w:w="0" w:type="dxa"/>
              <w:right w:w="108" w:type="dxa"/>
            </w:tcMar>
          </w:tcPr>
          <w:p w14:paraId="3FB16AC0" w14:textId="604658BD"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Ministère des Finances du</w:t>
            </w:r>
            <w:r w:rsidR="00E23FCD">
              <w:rPr>
                <w:rFonts w:ascii="Arial" w:eastAsia="Calibri" w:hAnsi="Arial" w:cs="Arial"/>
                <w:bCs/>
                <w:sz w:val="20"/>
                <w:szCs w:val="20"/>
              </w:rPr>
              <w:t xml:space="preserve"> Ghana</w:t>
            </w:r>
          </w:p>
        </w:tc>
        <w:tc>
          <w:tcPr>
            <w:tcW w:w="1872" w:type="dxa"/>
            <w:tcMar>
              <w:top w:w="0" w:type="dxa"/>
              <w:left w:w="108" w:type="dxa"/>
              <w:bottom w:w="0" w:type="dxa"/>
              <w:right w:w="108" w:type="dxa"/>
            </w:tcMar>
          </w:tcPr>
          <w:p w14:paraId="14592B08" w14:textId="730BD223"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291 720</w:t>
            </w:r>
          </w:p>
        </w:tc>
        <w:tc>
          <w:tcPr>
            <w:tcW w:w="1191" w:type="dxa"/>
            <w:tcMar>
              <w:top w:w="0" w:type="dxa"/>
              <w:left w:w="108" w:type="dxa"/>
              <w:bottom w:w="0" w:type="dxa"/>
              <w:right w:w="108" w:type="dxa"/>
            </w:tcMar>
          </w:tcPr>
          <w:p w14:paraId="3BD49F3C"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Consultant unique</w:t>
            </w:r>
          </w:p>
        </w:tc>
      </w:tr>
      <w:tr w:rsidR="005654F3" w:rsidRPr="00496642" w14:paraId="2E13447E" w14:textId="77777777" w:rsidTr="005654F3">
        <w:trPr>
          <w:trHeight w:val="606"/>
          <w:jc w:val="right"/>
        </w:trPr>
        <w:tc>
          <w:tcPr>
            <w:tcW w:w="442" w:type="dxa"/>
          </w:tcPr>
          <w:p w14:paraId="412D5519"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03267C79"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24 mois</w:t>
            </w:r>
          </w:p>
          <w:p w14:paraId="7681E002" w14:textId="77777777" w:rsidR="005654F3" w:rsidRPr="00496642" w:rsidRDefault="005654F3" w:rsidP="005654F3">
            <w:pPr>
              <w:jc w:val="both"/>
              <w:rPr>
                <w:rFonts w:ascii="Arial" w:eastAsia="Calibri" w:hAnsi="Arial" w:cs="Arial"/>
                <w:bCs/>
                <w:sz w:val="20"/>
                <w:szCs w:val="20"/>
                <w:u w:color="00B050"/>
              </w:rPr>
            </w:pPr>
          </w:p>
          <w:p w14:paraId="6F7B9374"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Avril 2016 à octobre 2018</w:t>
            </w:r>
          </w:p>
          <w:p w14:paraId="72D4BB1B" w14:textId="77777777" w:rsidR="005654F3" w:rsidRPr="00496642" w:rsidRDefault="005654F3" w:rsidP="005654F3">
            <w:pPr>
              <w:jc w:val="both"/>
              <w:rPr>
                <w:rFonts w:ascii="Arial" w:eastAsia="Calibri" w:hAnsi="Arial" w:cs="Arial"/>
                <w:bCs/>
                <w:sz w:val="20"/>
                <w:szCs w:val="20"/>
                <w:u w:color="00B050"/>
              </w:rPr>
            </w:pPr>
          </w:p>
        </w:tc>
        <w:tc>
          <w:tcPr>
            <w:tcW w:w="7150" w:type="dxa"/>
            <w:tcMar>
              <w:top w:w="0" w:type="dxa"/>
              <w:left w:w="108" w:type="dxa"/>
              <w:bottom w:w="0" w:type="dxa"/>
              <w:right w:w="108" w:type="dxa"/>
            </w:tcMar>
          </w:tcPr>
          <w:p w14:paraId="661ADF49" w14:textId="37EEA3F8" w:rsidR="005654F3" w:rsidRPr="00496642" w:rsidRDefault="00E6312E" w:rsidP="005654F3">
            <w:pPr>
              <w:autoSpaceDE w:val="0"/>
              <w:autoSpaceDN w:val="0"/>
              <w:adjustRightInd w:val="0"/>
              <w:jc w:val="both"/>
              <w:rPr>
                <w:rFonts w:ascii="Arial" w:eastAsia="Calibri" w:hAnsi="Arial" w:cs="Arial"/>
                <w:b/>
                <w:bCs/>
                <w:color w:val="000000"/>
                <w:sz w:val="20"/>
                <w:szCs w:val="20"/>
                <w:u w:color="00B050"/>
              </w:rPr>
            </w:pPr>
            <w:r w:rsidRPr="00E6312E">
              <w:rPr>
                <w:rFonts w:ascii="Arial" w:eastAsia="Calibri" w:hAnsi="Arial" w:cs="Arial"/>
                <w:b/>
                <w:bCs/>
                <w:color w:val="000000"/>
                <w:sz w:val="20"/>
                <w:szCs w:val="20"/>
              </w:rPr>
              <w:t>Gestion de projet, supervision et assurance qualité de la mise en œuvre des systèmes d'information de gestion (SCAD, GIS, ERP, RH, facturation, développement et maintenance du réseau) pour la Electricity Supply Corporation of Malawi (ESCOM).</w:t>
            </w:r>
          </w:p>
          <w:p w14:paraId="2FF4E3B0" w14:textId="77777777" w:rsidR="005654F3" w:rsidRPr="00496642" w:rsidRDefault="005654F3" w:rsidP="005654F3">
            <w:pPr>
              <w:autoSpaceDE w:val="0"/>
              <w:autoSpaceDN w:val="0"/>
              <w:adjustRightInd w:val="0"/>
              <w:jc w:val="both"/>
              <w:rPr>
                <w:rFonts w:ascii="Arial" w:eastAsia="Calibri" w:hAnsi="Arial" w:cs="Arial"/>
                <w:b/>
                <w:bCs/>
                <w:color w:val="000000"/>
                <w:sz w:val="20"/>
                <w:szCs w:val="20"/>
                <w:u w:color="00B050"/>
              </w:rPr>
            </w:pPr>
          </w:p>
          <w:p w14:paraId="60CFAD8E" w14:textId="47D0418D" w:rsidR="005654F3" w:rsidRPr="00496642" w:rsidRDefault="00E6312E" w:rsidP="005654F3">
            <w:pPr>
              <w:jc w:val="both"/>
              <w:rPr>
                <w:rFonts w:ascii="Arial" w:eastAsia="Calibri" w:hAnsi="Arial" w:cs="Arial"/>
                <w:sz w:val="20"/>
                <w:szCs w:val="20"/>
                <w:u w:color="00B050"/>
              </w:rPr>
            </w:pPr>
            <w:r>
              <w:rPr>
                <w:rFonts w:ascii="Arial" w:eastAsia="Calibri" w:hAnsi="Arial" w:cs="Arial"/>
                <w:sz w:val="20"/>
                <w:szCs w:val="20"/>
              </w:rPr>
              <w:lastRenderedPageBreak/>
              <w:t xml:space="preserve">AH </w:t>
            </w:r>
            <w:r w:rsidRPr="00E6312E">
              <w:rPr>
                <w:rFonts w:ascii="Arial" w:eastAsia="Calibri" w:hAnsi="Arial" w:cs="Arial"/>
                <w:sz w:val="20"/>
                <w:szCs w:val="20"/>
              </w:rPr>
              <w:t>Consulting a été engagé par la Millennium Challenge Corporation (MCC) pour aider l'ESCOM à préparer la mise en œuvre du système d'information de gestion de l'ESCOM (EMIS), et pour superviser la mise en œuvre de l'EMIS par le fournisseur conformément aux objectifs, au calendrier et au budget spécifiés. AH Consulting assure la gestion et la supervision du projet ainsi que l'assurance qualité auprès de MCA-Malawi/ESCOM que le fournisseur a mis en place un processus d'assurance qualité suffisant. La mission comprend</w:t>
            </w:r>
          </w:p>
          <w:p w14:paraId="1A41F987" w14:textId="77777777" w:rsidR="005654F3" w:rsidRPr="00496642" w:rsidRDefault="005654F3" w:rsidP="005654F3">
            <w:pPr>
              <w:jc w:val="both"/>
              <w:rPr>
                <w:rFonts w:ascii="Arial" w:eastAsia="Calibri" w:hAnsi="Arial" w:cs="Arial"/>
                <w:sz w:val="20"/>
                <w:szCs w:val="20"/>
                <w:u w:color="00B050"/>
              </w:rPr>
            </w:pPr>
          </w:p>
          <w:p w14:paraId="700E7AD2" w14:textId="77777777"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Préparation</w:t>
            </w:r>
          </w:p>
          <w:p w14:paraId="138A71B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Planification des exigences de mise en œuvre de l'ESCOM, y compris l'élaboration d'une stratégie pour la préparation du site et le processus de vérification pour le siège de l'ESCOM, les bureaux régionaux et les bureaux de district ;</w:t>
            </w:r>
          </w:p>
          <w:p w14:paraId="4138C5DB"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S'assurer que le plan comptable et les tables de codification pour la transition vers le nouveau système sont correctement développés et approuvés conjointement avec l'ESCOM avant le début de la conversion et de la migration des données ; </w:t>
            </w:r>
          </w:p>
          <w:p w14:paraId="3A0B36A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Soutenir l'ESCOM dans le processus de migration et de conversion des données ;</w:t>
            </w:r>
          </w:p>
          <w:p w14:paraId="5B3B90AF"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S'assurer que l'ESCOM a suivi toutes les formations internes prévues avant la mise en œuvre du SIGE ; </w:t>
            </w:r>
          </w:p>
          <w:p w14:paraId="172A6D62"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Soutenir la prise de décision des principales parties prenantes en fournissant de la documentation et en communiquant les spécifications, les buts, les objectifs, la portée, les résultats, les ressources nécessaires, le budget, le calendrier, la structure du projet, les rôles et les responsabilités qui ont été convenus ;</w:t>
            </w:r>
          </w:p>
          <w:p w14:paraId="51B2F9FB"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Identifier les risques et mettre en œuvre des stratégies pour les gérer ;</w:t>
            </w:r>
          </w:p>
          <w:p w14:paraId="5A2CE08F"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Établir des priorités pour les tâches critiques du projet et veiller à ce que les membres responsables de l'équipe de l'ESCOM soient coordonnés pour exécuter les tâches et assurer la réussite des étapes du projet ;</w:t>
            </w:r>
          </w:p>
          <w:p w14:paraId="06AFA7A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Aider l'ESCOM à s'assurer que tous les travaux préparatoires requis avant la mise en œuvre du SIGE ont été réalisés.</w:t>
            </w:r>
          </w:p>
          <w:p w14:paraId="2A698D55" w14:textId="77777777" w:rsidR="005654F3" w:rsidRPr="00496642" w:rsidRDefault="005654F3" w:rsidP="005654F3">
            <w:pPr>
              <w:ind w:left="360"/>
              <w:contextualSpacing/>
              <w:jc w:val="both"/>
              <w:rPr>
                <w:rFonts w:ascii="Arial" w:eastAsia="Calibri" w:hAnsi="Arial" w:cs="Arial"/>
                <w:sz w:val="20"/>
                <w:szCs w:val="20"/>
                <w:u w:color="00B050"/>
                <w:lang w:val="x-none" w:eastAsia="x-none"/>
              </w:rPr>
            </w:pPr>
          </w:p>
          <w:p w14:paraId="2E5FAF6D" w14:textId="77777777"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Surveillance</w:t>
            </w:r>
          </w:p>
          <w:p w14:paraId="27D9AF42" w14:textId="020BE4C1"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Durant la phase de mise en œuvre du projet EMIS, AH Consulting a entrepris</w:t>
            </w:r>
            <w:r w:rsidR="00E6312E">
              <w:t xml:space="preserve"> </w:t>
            </w:r>
            <w:r w:rsidR="00E6312E" w:rsidRPr="00E6312E">
              <w:rPr>
                <w:rFonts w:ascii="Arial" w:eastAsia="Calibri" w:hAnsi="Arial" w:cs="Arial"/>
                <w:sz w:val="20"/>
                <w:szCs w:val="20"/>
              </w:rPr>
              <w:t>les tâches suivantes :</w:t>
            </w:r>
          </w:p>
          <w:p w14:paraId="49F7C397"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lastRenderedPageBreak/>
              <w:t>Examen du plan de projet et du calendrier de mise en œuvre élaborés et présentés à l'ESCOM et au MCA-Malawi par le fournisseur pour approbation et adoption ;</w:t>
            </w:r>
          </w:p>
          <w:p w14:paraId="41175750"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Conseils techniques et contributions à l'ESCOM pour maximiser la probabilité que le projet EMIS atteigne les objectifs prévus ;</w:t>
            </w:r>
          </w:p>
          <w:p w14:paraId="377D81A3"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La vérification de la conception de la solution conformément à l'accord de l'ESCOM ;</w:t>
            </w:r>
          </w:p>
          <w:p w14:paraId="64E3216E"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Vérification de la conception de la solution conformément aux spécifications et aux processus d'élaboration de la solution pour les applications du SIGE ;</w:t>
            </w:r>
          </w:p>
          <w:p w14:paraId="78866348"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 xml:space="preserve">La continuité des opérations ; </w:t>
            </w:r>
          </w:p>
          <w:p w14:paraId="569BB7B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Supervision de tous les tests requis pendant la phase de test, y compris les tests unitaires, les tests modulaires, les tests à haut volume et les tests intégrés requis pour passer à la phase d'exécution parallèle ;</w:t>
            </w:r>
          </w:p>
          <w:p w14:paraId="58672E2B" w14:textId="082EF4C8" w:rsidR="005654F3" w:rsidRPr="00E6312E" w:rsidRDefault="005654F3" w:rsidP="00E6312E">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AH Consulting a</w:t>
            </w:r>
            <w:r w:rsidRPr="00E6312E">
              <w:rPr>
                <w:rFonts w:ascii="Arial" w:eastAsia="Calibri" w:hAnsi="Arial" w:cs="Arial"/>
                <w:sz w:val="20"/>
                <w:szCs w:val="20"/>
                <w:lang w:val="x-none" w:eastAsia="x-none"/>
              </w:rPr>
              <w:t>examiné</w:t>
            </w:r>
            <w:r w:rsidRPr="00496642">
              <w:rPr>
                <w:rFonts w:ascii="Arial" w:eastAsia="Calibri" w:hAnsi="Arial" w:cs="Arial"/>
                <w:sz w:val="20"/>
                <w:szCs w:val="20"/>
                <w:lang w:val="x-none" w:eastAsia="x-none"/>
              </w:rPr>
              <w:t>et approuvé</w:t>
            </w:r>
            <w:r w:rsidRPr="00E6312E">
              <w:rPr>
                <w:rFonts w:ascii="Arial" w:eastAsia="Calibri" w:hAnsi="Arial" w:cs="Arial"/>
                <w:sz w:val="20"/>
                <w:szCs w:val="20"/>
                <w:lang w:val="x-none" w:eastAsia="x-none"/>
              </w:rPr>
              <w:t>les</w:t>
            </w:r>
            <w:r w:rsidRPr="00496642">
              <w:rPr>
                <w:rFonts w:ascii="Arial" w:eastAsia="Calibri" w:hAnsi="Arial" w:cs="Arial"/>
                <w:sz w:val="20"/>
                <w:szCs w:val="20"/>
                <w:lang w:val="x-none" w:eastAsia="x-none"/>
              </w:rPr>
              <w:t xml:space="preserve">plans de test et les scripts soumis par </w:t>
            </w:r>
            <w:r w:rsidR="00E6312E" w:rsidRPr="00E6312E">
              <w:rPr>
                <w:rFonts w:ascii="Arial" w:eastAsia="Calibri" w:hAnsi="Arial" w:cs="Arial"/>
                <w:sz w:val="20"/>
                <w:szCs w:val="20"/>
                <w:lang w:val="x-none" w:eastAsia="x-none"/>
              </w:rPr>
              <w:t>le fournisseur</w:t>
            </w:r>
          </w:p>
          <w:p w14:paraId="096310D3" w14:textId="77777777" w:rsidR="005654F3" w:rsidRPr="00496642" w:rsidRDefault="005654F3" w:rsidP="005654F3">
            <w:pPr>
              <w:numPr>
                <w:ilvl w:val="0"/>
                <w:numId w:val="68"/>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rPr>
              <w:t>Examinez la stratégie d’exécution parallèle développée par le fournisseur et assurez-vous que la stratégie fonctionne conformément aux spécifications pendant la période d’exécution parallèle avant le basculement.</w:t>
            </w:r>
          </w:p>
          <w:p w14:paraId="38892307" w14:textId="11BD827F" w:rsidR="005654F3" w:rsidRPr="00496642" w:rsidRDefault="005654F3" w:rsidP="00E6312E">
            <w:pPr>
              <w:numPr>
                <w:ilvl w:val="0"/>
                <w:numId w:val="68"/>
              </w:numPr>
              <w:tabs>
                <w:tab w:val="num" w:pos="705"/>
                <w:tab w:val="num" w:pos="795"/>
                <w:tab w:val="num" w:pos="1245"/>
              </w:tabs>
              <w:jc w:val="both"/>
              <w:rPr>
                <w:rFonts w:ascii="Arial" w:eastAsia="Calibri" w:hAnsi="Arial" w:cs="Arial"/>
                <w:sz w:val="20"/>
                <w:szCs w:val="20"/>
                <w:u w:color="00B050"/>
              </w:rPr>
            </w:pPr>
            <w:r w:rsidRPr="00496642">
              <w:rPr>
                <w:rFonts w:ascii="Arial" w:eastAsia="Calibri" w:hAnsi="Arial" w:cs="Arial"/>
                <w:sz w:val="20"/>
                <w:szCs w:val="20"/>
              </w:rPr>
              <w:t>Soutenir la mise en service de tous les sites prévus et les activités de mise en service pour le passage des systèmes manuels</w:t>
            </w:r>
            <w:r w:rsidR="00E6312E">
              <w:rPr>
                <w:rFonts w:ascii="Arial" w:eastAsia="Calibri" w:hAnsi="Arial" w:cs="Arial"/>
                <w:sz w:val="20"/>
                <w:szCs w:val="20"/>
              </w:rPr>
              <w:t xml:space="preserve"> </w:t>
            </w:r>
            <w:r w:rsidR="00E6312E" w:rsidRPr="00E6312E">
              <w:rPr>
                <w:rFonts w:ascii="Arial" w:eastAsia="Calibri" w:hAnsi="Arial" w:cs="Arial"/>
                <w:sz w:val="20"/>
                <w:szCs w:val="20"/>
              </w:rPr>
              <w:t>aux systèmes informatisés.</w:t>
            </w:r>
          </w:p>
          <w:p w14:paraId="00119C1D" w14:textId="230D898C" w:rsidR="005654F3" w:rsidRPr="00496642" w:rsidRDefault="005654F3" w:rsidP="00E6312E">
            <w:pPr>
              <w:numPr>
                <w:ilvl w:val="0"/>
                <w:numId w:val="68"/>
              </w:numPr>
              <w:tabs>
                <w:tab w:val="num" w:pos="705"/>
                <w:tab w:val="num" w:pos="795"/>
                <w:tab w:val="num" w:pos="1245"/>
              </w:tabs>
              <w:jc w:val="both"/>
              <w:rPr>
                <w:rFonts w:ascii="Arial" w:eastAsia="Calibri" w:hAnsi="Arial" w:cs="Arial"/>
                <w:sz w:val="20"/>
                <w:szCs w:val="20"/>
                <w:u w:color="00B050"/>
              </w:rPr>
            </w:pPr>
            <w:r w:rsidRPr="00496642">
              <w:rPr>
                <w:rFonts w:ascii="Arial" w:eastAsia="Calibri" w:hAnsi="Arial" w:cs="Arial"/>
                <w:sz w:val="20"/>
                <w:szCs w:val="20"/>
              </w:rPr>
              <w:t>Veiller à ce que le projet EMIS utilise les « meilleures pratiques » en matière de gestion de projets à grande échelle, y compris</w:t>
            </w:r>
            <w:r w:rsidR="00E6312E">
              <w:rPr>
                <w:rFonts w:ascii="Arial" w:eastAsia="Calibri" w:hAnsi="Arial" w:cs="Arial"/>
                <w:sz w:val="20"/>
                <w:szCs w:val="20"/>
              </w:rPr>
              <w:t xml:space="preserve"> </w:t>
            </w:r>
            <w:r w:rsidR="00E6312E" w:rsidRPr="00E6312E">
              <w:rPr>
                <w:rFonts w:ascii="Arial" w:eastAsia="Calibri" w:hAnsi="Arial" w:cs="Arial"/>
                <w:sz w:val="20"/>
                <w:szCs w:val="20"/>
              </w:rPr>
              <w:t>les principes de gestion de la qualité pour la mise en œuvre de projets complexes de systèmes d’information.</w:t>
            </w:r>
          </w:p>
          <w:p w14:paraId="3E9EAC79" w14:textId="77777777" w:rsidR="005654F3" w:rsidRPr="00496642" w:rsidRDefault="005654F3" w:rsidP="005654F3">
            <w:pPr>
              <w:jc w:val="both"/>
              <w:rPr>
                <w:rFonts w:ascii="Arial" w:eastAsia="Calibri" w:hAnsi="Arial" w:cs="Arial"/>
                <w:sz w:val="20"/>
                <w:szCs w:val="20"/>
                <w:u w:color="00B050"/>
              </w:rPr>
            </w:pPr>
          </w:p>
          <w:p w14:paraId="684B70AD" w14:textId="1F2D1E9E" w:rsidR="005654F3" w:rsidRPr="00496642" w:rsidRDefault="005654F3" w:rsidP="005654F3">
            <w:pPr>
              <w:jc w:val="both"/>
              <w:rPr>
                <w:rFonts w:ascii="Arial" w:eastAsia="Calibri" w:hAnsi="Arial" w:cs="Arial"/>
                <w:b/>
                <w:sz w:val="20"/>
                <w:szCs w:val="20"/>
                <w:u w:color="00B050"/>
              </w:rPr>
            </w:pPr>
            <w:r w:rsidRPr="00496642">
              <w:rPr>
                <w:rFonts w:ascii="Arial" w:eastAsia="Calibri" w:hAnsi="Arial" w:cs="Arial"/>
                <w:b/>
                <w:sz w:val="20"/>
                <w:szCs w:val="20"/>
              </w:rPr>
              <w:t>Gestion de</w:t>
            </w:r>
            <w:r w:rsidR="00E6312E">
              <w:rPr>
                <w:rFonts w:ascii="Arial" w:eastAsia="Calibri" w:hAnsi="Arial" w:cs="Arial"/>
                <w:b/>
                <w:sz w:val="20"/>
                <w:szCs w:val="20"/>
              </w:rPr>
              <w:t xml:space="preserve"> Projet</w:t>
            </w:r>
          </w:p>
          <w:p w14:paraId="312E98B5" w14:textId="46A2ECC9"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AH Consulting assiste ESCOM/MCA-Malawi dans toutes les questions contractuelles ainsi que dans les questions de gestion des fournisseurs</w:t>
            </w:r>
            <w:r w:rsidR="00E6312E">
              <w:t xml:space="preserve"> </w:t>
            </w:r>
            <w:r w:rsidR="00E6312E" w:rsidRPr="00E6312E">
              <w:rPr>
                <w:rFonts w:ascii="Arial" w:eastAsia="Calibri" w:hAnsi="Arial" w:cs="Arial"/>
                <w:sz w:val="20"/>
                <w:szCs w:val="20"/>
              </w:rPr>
              <w:t>, telles que :</w:t>
            </w:r>
            <w:r w:rsidRPr="00496642">
              <w:rPr>
                <w:rFonts w:ascii="Arial" w:eastAsia="Calibri" w:hAnsi="Arial" w:cs="Arial"/>
                <w:sz w:val="20"/>
                <w:szCs w:val="20"/>
              </w:rPr>
              <w:t>,</w:t>
            </w:r>
          </w:p>
          <w:p w14:paraId="4C321CB8"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Examiner les calendriers et les plans de travail des activités de l’ESCOM pour s’assurer qu’ils sont alignés avec ceux du fournisseur.</w:t>
            </w:r>
          </w:p>
          <w:p w14:paraId="39848BCC"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Évaluer les réclamations du fournisseur concernant la prolongation des délais et/ou les coûts supplémentaires, et fournir des conseils à MCA-Malawi sur les réponses appropriées.</w:t>
            </w:r>
          </w:p>
          <w:p w14:paraId="2CF3D97E"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lastRenderedPageBreak/>
              <w:t>Examiner et conseiller MCA-Malawi sur l’approbation de toute ordonnance de modification.</w:t>
            </w:r>
          </w:p>
          <w:p w14:paraId="21EB7C16"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Coordonner toutes les interfaces entre le fournisseur et l’ESCOM.</w:t>
            </w:r>
          </w:p>
          <w:p w14:paraId="62040C24"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Élaborer, mettre en œuvre et maintenir des procédures, une gouvernance et des contrôles de projet appropriés.</w:t>
            </w:r>
          </w:p>
          <w:p w14:paraId="5052AB1A"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Superviser en permanence le respect des obligations contractuelles du fournisseur et informer MCA-Malawi en cas de déviations.</w:t>
            </w:r>
          </w:p>
          <w:p w14:paraId="0E7ADF1D"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Assister MCA-Malawi et ESCOM dans toutes les questions techniques, contractuelles et administratives liées au projet.</w:t>
            </w:r>
          </w:p>
          <w:p w14:paraId="1ACE06C5"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Convoquer des réunions d’avancement régulières entre MCA-Malawi, ESCOM et le fournisseur.</w:t>
            </w:r>
          </w:p>
          <w:p w14:paraId="6CE685FC"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Suivre l'installation et la mise en service, examiner et suivre les défauts.</w:t>
            </w:r>
          </w:p>
          <w:p w14:paraId="62AF0D41" w14:textId="77777777" w:rsidR="00E6312E" w:rsidRPr="00E6312E" w:rsidRDefault="00E6312E" w:rsidP="00E6312E">
            <w:pPr>
              <w:numPr>
                <w:ilvl w:val="0"/>
                <w:numId w:val="27"/>
              </w:numPr>
              <w:ind w:left="360"/>
              <w:contextualSpacing/>
              <w:jc w:val="both"/>
              <w:rPr>
                <w:rFonts w:ascii="Arial" w:eastAsia="Calibri" w:hAnsi="Arial" w:cs="Arial"/>
                <w:sz w:val="20"/>
                <w:szCs w:val="20"/>
                <w:lang w:val="x-none" w:eastAsia="x-none"/>
              </w:rPr>
            </w:pPr>
            <w:r w:rsidRPr="00E6312E">
              <w:rPr>
                <w:rFonts w:ascii="Arial" w:eastAsia="Calibri" w:hAnsi="Arial" w:cs="Arial"/>
                <w:sz w:val="20"/>
                <w:szCs w:val="20"/>
                <w:lang w:val="x-none" w:eastAsia="x-none"/>
              </w:rPr>
              <w:t>Produire les rapports requis en vertu du contrat.</w:t>
            </w:r>
          </w:p>
          <w:p w14:paraId="72235DF4" w14:textId="709C686D" w:rsidR="005654F3" w:rsidRPr="00496642" w:rsidRDefault="00E6312E" w:rsidP="00E6312E">
            <w:pPr>
              <w:numPr>
                <w:ilvl w:val="0"/>
                <w:numId w:val="27"/>
              </w:numPr>
              <w:ind w:left="360"/>
              <w:contextualSpacing/>
              <w:jc w:val="both"/>
              <w:rPr>
                <w:rFonts w:ascii="Arial" w:eastAsia="Calibri" w:hAnsi="Arial" w:cs="Arial"/>
                <w:sz w:val="20"/>
                <w:szCs w:val="20"/>
                <w:u w:color="00B050"/>
              </w:rPr>
            </w:pPr>
            <w:r w:rsidRPr="00E6312E">
              <w:rPr>
                <w:rFonts w:ascii="Arial" w:eastAsia="Calibri" w:hAnsi="Arial" w:cs="Arial"/>
                <w:sz w:val="20"/>
                <w:szCs w:val="20"/>
                <w:lang w:val="x-none" w:eastAsia="x-none"/>
              </w:rPr>
              <w:t>Vérifier l'exhaustivité de la documentation technique finale du projet, y compris les manuels.</w:t>
            </w:r>
          </w:p>
        </w:tc>
        <w:tc>
          <w:tcPr>
            <w:tcW w:w="2332" w:type="dxa"/>
            <w:tcMar>
              <w:top w:w="0" w:type="dxa"/>
              <w:left w:w="108" w:type="dxa"/>
              <w:bottom w:w="0" w:type="dxa"/>
              <w:right w:w="108" w:type="dxa"/>
            </w:tcMar>
          </w:tcPr>
          <w:p w14:paraId="51D84ADB"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Millennium Challenge Account (MCA)-Malawi/Millennium Challenge Corporation (MCC)</w:t>
            </w:r>
          </w:p>
          <w:p w14:paraId="71BC9F14"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6C2FB534"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Malawi</w:t>
            </w:r>
          </w:p>
        </w:tc>
        <w:tc>
          <w:tcPr>
            <w:tcW w:w="1872" w:type="dxa"/>
            <w:tcMar>
              <w:top w:w="0" w:type="dxa"/>
              <w:left w:w="108" w:type="dxa"/>
              <w:bottom w:w="0" w:type="dxa"/>
              <w:right w:w="108" w:type="dxa"/>
            </w:tcMar>
          </w:tcPr>
          <w:p w14:paraId="7D477E4D" w14:textId="00B53D65"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lastRenderedPageBreak/>
              <w:t xml:space="preserve">US$ </w:t>
            </w:r>
            <w:r w:rsidR="005654F3" w:rsidRPr="00496642">
              <w:rPr>
                <w:rFonts w:ascii="Arial" w:eastAsia="Calibri" w:hAnsi="Arial" w:cs="Arial"/>
                <w:color w:val="000000"/>
                <w:sz w:val="20"/>
                <w:szCs w:val="20"/>
              </w:rPr>
              <w:t>1 290</w:t>
            </w:r>
          </w:p>
        </w:tc>
        <w:tc>
          <w:tcPr>
            <w:tcW w:w="1191" w:type="dxa"/>
            <w:tcMar>
              <w:top w:w="0" w:type="dxa"/>
              <w:left w:w="108" w:type="dxa"/>
              <w:bottom w:w="0" w:type="dxa"/>
              <w:right w:w="108" w:type="dxa"/>
            </w:tcMar>
          </w:tcPr>
          <w:p w14:paraId="3AC55E43"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p w14:paraId="40BE07C8"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553D5C8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tc>
      </w:tr>
      <w:tr w:rsidR="005654F3" w:rsidRPr="00496642" w14:paraId="19BF563C" w14:textId="77777777" w:rsidTr="005654F3">
        <w:trPr>
          <w:trHeight w:val="606"/>
          <w:jc w:val="right"/>
        </w:trPr>
        <w:tc>
          <w:tcPr>
            <w:tcW w:w="442" w:type="dxa"/>
          </w:tcPr>
          <w:p w14:paraId="34375803"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4A383472"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1 mois</w:t>
            </w:r>
          </w:p>
          <w:p w14:paraId="6940CC95"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Juillet 2019 - Août 2019</w:t>
            </w:r>
          </w:p>
        </w:tc>
        <w:tc>
          <w:tcPr>
            <w:tcW w:w="7150" w:type="dxa"/>
            <w:tcMar>
              <w:top w:w="0" w:type="dxa"/>
              <w:left w:w="108" w:type="dxa"/>
              <w:bottom w:w="0" w:type="dxa"/>
              <w:right w:w="108" w:type="dxa"/>
            </w:tcMar>
          </w:tcPr>
          <w:p w14:paraId="75F561CB"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r w:rsidRPr="00496642">
              <w:rPr>
                <w:rFonts w:ascii="Arial" w:eastAsia="Calibri" w:hAnsi="Arial" w:cs="Arial"/>
                <w:b/>
                <w:sz w:val="20"/>
                <w:szCs w:val="20"/>
              </w:rPr>
              <w:t>Services de consultation pour l'évaluation du système intégré de gestion de l'information financière</w:t>
            </w:r>
          </w:p>
          <w:p w14:paraId="61B597A3"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p>
          <w:p w14:paraId="0E8741D4" w14:textId="39FA6811"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 xml:space="preserve">La mission comprend les </w:t>
            </w:r>
            <w:r w:rsidR="00E6312E">
              <w:rPr>
                <w:rFonts w:ascii="Arial" w:hAnsi="Arial" w:cs="Arial"/>
                <w:sz w:val="20"/>
                <w:szCs w:val="20"/>
              </w:rPr>
              <w:t>taches suivant:</w:t>
            </w:r>
          </w:p>
          <w:p w14:paraId="57AB55A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fonctionnalité des systèmes en place, l'état des licences et les dispositions de reprise après sinistre.</w:t>
            </w:r>
          </w:p>
          <w:p w14:paraId="6300C5A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l'adéquation de la configuration de sécurité et identifier les vulnérabilités possibles et les risques potentiels pour le système.</w:t>
            </w:r>
          </w:p>
          <w:p w14:paraId="2FAC3C9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structure de gouvernance de l'IFMIS et recommander un cadre approprié pour la gestion/soutien de l'IFMIS.</w:t>
            </w:r>
          </w:p>
          <w:p w14:paraId="7D9C3B6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déploiement de l'IFMIS à ce jour en analysant les succès et les échecs et formuler les recommandations nécessaires pour guider les déploiements futurs et le soutien.</w:t>
            </w:r>
          </w:p>
          <w:p w14:paraId="6DA099A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Mener des discussions avec les équipes fonctionnelles et TIC de l'IFMIS du Ministère des Finances pour comprendre les lacunes et insuffisances actuelles du système IFMIS.</w:t>
            </w:r>
          </w:p>
          <w:p w14:paraId="453308B6"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Proposer des changements concernant la connectivité fonctionnelle et TIC, y compris le matériel et la configuration des logiciels nécessaires au système d'exploitation.</w:t>
            </w:r>
          </w:p>
          <w:p w14:paraId="51E209C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une analyse de la charge de travail et des goulots d'étranglement du trafic réseau au sein du centre de données pendant les heures de pointe.</w:t>
            </w:r>
          </w:p>
          <w:p w14:paraId="679D1092"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Évaluer si le matériel suggéré actuel peut maintenir le trafic réseau sans problèmes.</w:t>
            </w:r>
          </w:p>
          <w:p w14:paraId="0F919A9E"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questions de support et de maintenance à court et long terme pour assurer la durabilité du système.</w:t>
            </w:r>
          </w:p>
          <w:p w14:paraId="5FE5504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Vérifier la présence de ressources humaines techniques pertinentes pour la durabilité du système.</w:t>
            </w:r>
          </w:p>
          <w:p w14:paraId="7B449192"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matériel système actuel et identifier les lacunes et défauts éventuels.</w:t>
            </w:r>
          </w:p>
          <w:p w14:paraId="1091849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Formuler des recommandations pour des améliorations supplémentaires.</w:t>
            </w:r>
          </w:p>
          <w:p w14:paraId="3997E30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Identifier toutes les autres lacunes du système actuel, comme les risques de sécurité.</w:t>
            </w:r>
          </w:p>
          <w:p w14:paraId="12ED656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Fournir des recommandations pour couvrir les problèmes critiques non couverts dans le plan initial.</w:t>
            </w:r>
          </w:p>
          <w:p w14:paraId="3857DC7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Rencontrer les ministères concernés, les équipes techniques TIC et d'autres agences et fonctionnaires appropriés pour identifier les lacunes du point de vue des utilisateurs finaux.</w:t>
            </w:r>
          </w:p>
          <w:p w14:paraId="1DB07B1F"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plans TIC et de connectivité existants pour déterminer leur adéquation et identifier les problèmes architecturaux.</w:t>
            </w:r>
          </w:p>
          <w:p w14:paraId="1670243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la structure des coûts, y compris les coûts d'exploitation, et préparer des estimations de coûts, si nécessaire.</w:t>
            </w:r>
          </w:p>
          <w:p w14:paraId="6729FE3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une évaluation des performances du système après sa mise en œuvre.</w:t>
            </w:r>
          </w:p>
          <w:p w14:paraId="510957B8"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Produire un rapport de conclusions et de recommandations destiné aux responsables du projet.</w:t>
            </w:r>
          </w:p>
          <w:p w14:paraId="6E77175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Réaliser des analyses schématiques de la base de données pour la conception et l'évolutivité après la mise en œuvre.</w:t>
            </w:r>
          </w:p>
          <w:p w14:paraId="69C75B3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la logique et l'architecture du système TIC.</w:t>
            </w:r>
          </w:p>
          <w:p w14:paraId="20033B8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possibilités de développement des interfaces nécessaires, y compris les transferts électroniques de fonds (TEF), les systèmes LRA et CS-DRMS, et d'autres plateformes pertinentes.</w:t>
            </w:r>
          </w:p>
          <w:p w14:paraId="370E744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 modèle opérationnel informatique, la politique TIC, la politique de sécurité, le plan de continuité des affaires et les documents associés.</w:t>
            </w:r>
          </w:p>
          <w:p w14:paraId="408F3B9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rapports des organisations internationales et des partenaires sur la mise en œuvre de l'IFMIS.</w:t>
            </w:r>
          </w:p>
          <w:p w14:paraId="51ED85AA"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les accords de niveau de service (SLA) et les rapports de performance des fournisseurs de services pour vérifier si les obligations contractuelles ont été respectées.</w:t>
            </w:r>
          </w:p>
          <w:p w14:paraId="202DAFFD"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Analyser l'infrastructure réseau, le câblage et la connectivité entre le centre de données et les ministères et agences de déploiement.</w:t>
            </w:r>
          </w:p>
          <w:p w14:paraId="13C53F9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les exigences physiques du centre de données, les capacités UPS et PDU existantes et la répartition de la charge.</w:t>
            </w:r>
          </w:p>
          <w:p w14:paraId="3436C4B5" w14:textId="11259D63" w:rsidR="005654F3" w:rsidRPr="00496642" w:rsidRDefault="008B0ED7" w:rsidP="008B0ED7">
            <w:pPr>
              <w:numPr>
                <w:ilvl w:val="0"/>
                <w:numId w:val="27"/>
              </w:numPr>
              <w:ind w:left="360"/>
              <w:contextualSpacing/>
              <w:jc w:val="both"/>
              <w:rPr>
                <w:rFonts w:ascii="Arial" w:eastAsia="Calibri" w:hAnsi="Arial" w:cs="Arial"/>
                <w:b/>
                <w:sz w:val="20"/>
                <w:szCs w:val="20"/>
                <w:u w:color="00B050"/>
              </w:rPr>
            </w:pPr>
            <w:r w:rsidRPr="008B0ED7">
              <w:rPr>
                <w:rFonts w:ascii="Arial" w:eastAsia="Calibri" w:hAnsi="Arial" w:cs="Arial"/>
                <w:color w:val="000000"/>
                <w:sz w:val="20"/>
                <w:szCs w:val="20"/>
              </w:rPr>
              <w:t>Préparer un rapport complet sur l'adéquation de l'IFMIS en tenant compte des besoins actuels et futurs, y compris les recommandations et estimations de coûts.</w:t>
            </w:r>
          </w:p>
        </w:tc>
        <w:tc>
          <w:tcPr>
            <w:tcW w:w="2332" w:type="dxa"/>
            <w:tcMar>
              <w:top w:w="0" w:type="dxa"/>
              <w:left w:w="108" w:type="dxa"/>
              <w:bottom w:w="0" w:type="dxa"/>
              <w:right w:w="108" w:type="dxa"/>
            </w:tcMar>
          </w:tcPr>
          <w:p w14:paraId="34253131" w14:textId="4D52DFF5"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 xml:space="preserve">Ministère des Finances et </w:t>
            </w:r>
            <w:r w:rsidR="00E6312E" w:rsidRPr="00E6312E">
              <w:rPr>
                <w:rFonts w:ascii="Arial" w:eastAsia="Calibri" w:hAnsi="Arial" w:cs="Arial"/>
                <w:bCs/>
                <w:sz w:val="20"/>
                <w:szCs w:val="20"/>
              </w:rPr>
              <w:t>de la Planification du Développement</w:t>
            </w:r>
          </w:p>
          <w:p w14:paraId="11DCEBB0" w14:textId="77777777" w:rsidR="005654F3" w:rsidRPr="00496642" w:rsidRDefault="005654F3" w:rsidP="005654F3">
            <w:pPr>
              <w:autoSpaceDE w:val="0"/>
              <w:autoSpaceDN w:val="0"/>
              <w:adjustRightInd w:val="0"/>
              <w:jc w:val="both"/>
              <w:rPr>
                <w:rFonts w:ascii="Arial" w:eastAsia="Calibri" w:hAnsi="Arial" w:cs="Arial"/>
                <w:b/>
                <w:sz w:val="20"/>
                <w:szCs w:val="20"/>
                <w:u w:color="00B050"/>
              </w:rPr>
            </w:pPr>
          </w:p>
          <w:p w14:paraId="634A6BF8"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Monrovia, Libéria</w:t>
            </w:r>
          </w:p>
        </w:tc>
        <w:tc>
          <w:tcPr>
            <w:tcW w:w="1872" w:type="dxa"/>
            <w:tcMar>
              <w:top w:w="0" w:type="dxa"/>
              <w:left w:w="108" w:type="dxa"/>
              <w:bottom w:w="0" w:type="dxa"/>
              <w:right w:w="108" w:type="dxa"/>
            </w:tcMar>
          </w:tcPr>
          <w:p w14:paraId="391CE94D" w14:textId="5C1860E3" w:rsidR="005654F3" w:rsidRPr="00496642" w:rsidRDefault="00E23FCD" w:rsidP="005654F3">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198 440</w:t>
            </w:r>
          </w:p>
        </w:tc>
        <w:tc>
          <w:tcPr>
            <w:tcW w:w="1191" w:type="dxa"/>
            <w:tcMar>
              <w:top w:w="0" w:type="dxa"/>
              <w:left w:w="108" w:type="dxa"/>
              <w:bottom w:w="0" w:type="dxa"/>
              <w:right w:w="108" w:type="dxa"/>
            </w:tcMar>
          </w:tcPr>
          <w:p w14:paraId="252F1181"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05C3B44C" w14:textId="77777777" w:rsidTr="005654F3">
        <w:trPr>
          <w:trHeight w:val="606"/>
          <w:jc w:val="right"/>
        </w:trPr>
        <w:tc>
          <w:tcPr>
            <w:tcW w:w="442" w:type="dxa"/>
          </w:tcPr>
          <w:p w14:paraId="5C5C0380" w14:textId="77777777" w:rsidR="005654F3" w:rsidRPr="00496642" w:rsidRDefault="005654F3" w:rsidP="005654F3">
            <w:pPr>
              <w:numPr>
                <w:ilvl w:val="0"/>
                <w:numId w:val="113"/>
              </w:numPr>
              <w:ind w:left="388"/>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50FF3F2F"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Mars 2019 – En cours</w:t>
            </w:r>
          </w:p>
        </w:tc>
        <w:tc>
          <w:tcPr>
            <w:tcW w:w="7150" w:type="dxa"/>
            <w:tcMar>
              <w:top w:w="0" w:type="dxa"/>
              <w:left w:w="108" w:type="dxa"/>
              <w:bottom w:w="0" w:type="dxa"/>
              <w:right w:w="108" w:type="dxa"/>
            </w:tcMar>
          </w:tcPr>
          <w:p w14:paraId="6B27C75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Supervision et assurance qualité des activités de mise en œuvre du Système intégré d’information de</w:t>
            </w:r>
          </w:p>
          <w:p w14:paraId="70162EB6"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1E0AF6A1" w14:textId="206FD3C0"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 xml:space="preserve">La mission impliquait les </w:t>
            </w:r>
            <w:r w:rsidR="008B0ED7">
              <w:rPr>
                <w:rFonts w:ascii="Arial" w:eastAsia="Calibri" w:hAnsi="Arial" w:cs="Arial"/>
                <w:color w:val="000000"/>
                <w:sz w:val="20"/>
                <w:szCs w:val="20"/>
              </w:rPr>
              <w:t>taches suivant:</w:t>
            </w:r>
          </w:p>
          <w:p w14:paraId="25A4315E" w14:textId="77777777"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p>
          <w:p w14:paraId="2706A37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Début des phases</w:t>
            </w:r>
          </w:p>
          <w:p w14:paraId="2C01844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et approuver les plans de projet et les calendriers de mise en œuvre pour l'exécution des activités contractées.</w:t>
            </w:r>
          </w:p>
          <w:p w14:paraId="513D287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Aider le PFMRP dans la négociation et la rédaction des contrats pour les activités désignées.</w:t>
            </w:r>
          </w:p>
          <w:p w14:paraId="3245E9F8"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Examiner et approuver les plans des fournisseurs, les conceptions et, si nécessaire, les solutions proposées, pour s'assurer de la conformité avec les documents contractuels.</w:t>
            </w:r>
          </w:p>
          <w:p w14:paraId="3221A3A2" w14:textId="3F2DA44A" w:rsidR="005654F3"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Approuver les tests (acceptation en usine, inspection, utilisateur, mise en service, acceptation opérationnelle et finale) soumis par les fournisseurs pour les projets sélectionnés.</w:t>
            </w:r>
          </w:p>
          <w:p w14:paraId="4F8F546E" w14:textId="45C61F19"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color w:val="000000"/>
                <w:sz w:val="20"/>
                <w:szCs w:val="20"/>
              </w:rPr>
              <w:t>Phase de</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mise en œuvre :</w:t>
            </w:r>
          </w:p>
          <w:p w14:paraId="1AB68831"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Effectuer des services de contrôle qualité et d’inspection tout au long de la période de mise en œuvre.</w:t>
            </w:r>
          </w:p>
          <w:p w14:paraId="6793905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Assurer l'assurance qualité des extrants et livrables des contrats et soulever des problèmes de qualité sur les livrables non conformes aux spécifications.</w:t>
            </w:r>
          </w:p>
          <w:p w14:paraId="23158A4A"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Veiller à ce que les activités de mise en œuvre par les fournisseurs soient réalisées correctement et conformément aux pratiques de qualité et aux spécifications contractuelles.</w:t>
            </w:r>
          </w:p>
          <w:p w14:paraId="0C66F83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S'assurer que les projets utilisent les "meilleures pratiques" en gestion de projets à grande échelle, y compris les principes de gestion de la qualité pour l'implémentation de projets informatiques complexes.</w:t>
            </w:r>
          </w:p>
          <w:p w14:paraId="654C82A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Fournir des conseils techniques et des contributions au PFMRP sur les projets sous supervision pour garantir l'atteinte des objectifs convenus.</w:t>
            </w:r>
          </w:p>
          <w:p w14:paraId="433D67D5"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lastRenderedPageBreak/>
              <w:t>Escalader les risques liés à l'implémentation du projet au Ministère des Finances et/ou au PFMRP pour permettre une résolution rapide afin d'éviter des retards dans la mise en œuvre.</w:t>
            </w:r>
          </w:p>
          <w:p w14:paraId="25C5397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Participer, si nécessaire, aux réunions d’avancement entre le PFMRP, les agences de mise en œuvre et les fournisseurs sous contrat.</w:t>
            </w:r>
          </w:p>
          <w:p w14:paraId="1A39361C"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Tous les fournisseurs devront préparer et obtenir l'approbation des calendriers de projet. Le consultant en supervision et en assurance qualité veillera à ce que les fournisseurs respectent les étapes clés et les conditions contractuelles. En cas de retard, le consultant évaluera la cause et recommandera des actions correctives au fournisseur pour résoudre les problèmes.</w:t>
            </w:r>
          </w:p>
          <w:p w14:paraId="2336D5E3" w14:textId="77777777" w:rsidR="005654F3" w:rsidRPr="00496642" w:rsidRDefault="005654F3" w:rsidP="005654F3">
            <w:pPr>
              <w:ind w:left="360"/>
              <w:contextualSpacing/>
              <w:jc w:val="both"/>
              <w:rPr>
                <w:rFonts w:ascii="Arial" w:eastAsia="Calibri" w:hAnsi="Arial" w:cs="Arial"/>
                <w:color w:val="000000"/>
                <w:sz w:val="20"/>
                <w:szCs w:val="20"/>
                <w:u w:color="00B050"/>
              </w:rPr>
            </w:pPr>
          </w:p>
          <w:p w14:paraId="09B818A5" w14:textId="0FE1A823" w:rsidR="005654F3" w:rsidRPr="00496642" w:rsidRDefault="005654F3" w:rsidP="008B0ED7">
            <w:pPr>
              <w:tabs>
                <w:tab w:val="center" w:pos="3467"/>
              </w:tabs>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Gestion et administration des</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contrats :</w:t>
            </w:r>
            <w:r w:rsidR="008B0ED7">
              <w:rPr>
                <w:rFonts w:ascii="Arial" w:eastAsia="Calibri" w:hAnsi="Arial" w:cs="Arial"/>
                <w:b/>
                <w:color w:val="000000"/>
                <w:sz w:val="20"/>
                <w:szCs w:val="20"/>
              </w:rPr>
              <w:tab/>
            </w:r>
          </w:p>
          <w:p w14:paraId="08037B6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Certifier toutes les demandes de paiement soumises par les gestionnaires de projet ou de contrat avant le traitement des paiements par le PFMRP.</w:t>
            </w:r>
          </w:p>
          <w:p w14:paraId="08A130E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Évaluer les réclamations des fournisseurs concernant la prolongation des délais et/ou les coûts supplémentaires et fournir des conseils au PFMRP concernant les réponses appropriées et les actions à entreprendre.</w:t>
            </w:r>
          </w:p>
          <w:p w14:paraId="2ADCC5C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Vérifier et examiner pour approbation toute variation de commande des fournisseurs.</w:t>
            </w:r>
          </w:p>
          <w:p w14:paraId="729C83A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Superviser en permanence le respect des obligations contractuelles des fournisseurs et informer le PFMRP en cas d’écarts.</w:t>
            </w:r>
          </w:p>
          <w:p w14:paraId="7972F953"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Soutenir le PFMRP dans les questions techniques et contractuelles liées aux projets sous supervision et assurance qualité.</w:t>
            </w:r>
          </w:p>
          <w:p w14:paraId="39860142" w14:textId="77777777" w:rsidR="005654F3" w:rsidRPr="00496642" w:rsidRDefault="005654F3" w:rsidP="005654F3">
            <w:pPr>
              <w:autoSpaceDE w:val="0"/>
              <w:autoSpaceDN w:val="0"/>
              <w:adjustRightInd w:val="0"/>
              <w:ind w:left="360"/>
              <w:contextualSpacing/>
              <w:jc w:val="both"/>
              <w:rPr>
                <w:rFonts w:ascii="Arial" w:eastAsia="Calibri" w:hAnsi="Arial" w:cs="Arial"/>
                <w:color w:val="000000"/>
                <w:sz w:val="20"/>
                <w:szCs w:val="20"/>
                <w:u w:color="00B050"/>
              </w:rPr>
            </w:pPr>
          </w:p>
          <w:p w14:paraId="64EB0C0E" w14:textId="4ED697E8"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 xml:space="preserve">Vérification et recommandation d'approbation des factures </w:t>
            </w:r>
            <w:r w:rsidR="008B0ED7" w:rsidRPr="008B0ED7">
              <w:rPr>
                <w:rFonts w:ascii="Arial" w:eastAsia="Calibri" w:hAnsi="Arial" w:cs="Arial"/>
                <w:b/>
                <w:color w:val="000000"/>
                <w:sz w:val="20"/>
                <w:szCs w:val="20"/>
              </w:rPr>
              <w:t>des fournisseurs :</w:t>
            </w:r>
          </w:p>
          <w:p w14:paraId="60BC545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Après réception des factures des fournisseurs, le consultant examinera les réclamations et les pièces justificatives pour s'assurer que les progrès sont valides et que les demandes de paiement sont correctes. Le consultant recommandera au PFMRP de traiter ou non les factures.</w:t>
            </w:r>
          </w:p>
          <w:p w14:paraId="61B037B9" w14:textId="33FD1834" w:rsidR="005654F3"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Le consultant tiendra un registre détaillé des factures approuvées et des montants exacts.</w:t>
            </w:r>
          </w:p>
          <w:p w14:paraId="40569B02" w14:textId="0C380536"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Litiges, réclamations et ordres de</w:t>
            </w:r>
            <w:r w:rsidR="008B0ED7">
              <w:rPr>
                <w:rFonts w:ascii="Arial" w:eastAsia="Calibri" w:hAnsi="Arial" w:cs="Arial"/>
                <w:b/>
                <w:color w:val="000000"/>
                <w:sz w:val="20"/>
                <w:szCs w:val="20"/>
              </w:rPr>
              <w:t xml:space="preserve"> </w:t>
            </w:r>
            <w:r w:rsidR="008B0ED7" w:rsidRPr="008B0ED7">
              <w:rPr>
                <w:rFonts w:ascii="Arial" w:eastAsia="Calibri" w:hAnsi="Arial" w:cs="Arial"/>
                <w:b/>
                <w:color w:val="000000"/>
                <w:sz w:val="20"/>
                <w:szCs w:val="20"/>
              </w:rPr>
              <w:t>modification :</w:t>
            </w:r>
          </w:p>
          <w:p w14:paraId="7FA916B2" w14:textId="01D0DB1C"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 xml:space="preserve">En cas de litige ou de réclamation entre le PFMRP et le fournisseur, le consultant enquêtera, examinera, commentera et fournira des conseils et </w:t>
            </w:r>
            <w:r w:rsidRPr="008B0ED7">
              <w:rPr>
                <w:rFonts w:ascii="Arial" w:eastAsia="Calibri" w:hAnsi="Arial" w:cs="Arial"/>
                <w:color w:val="000000"/>
                <w:sz w:val="20"/>
                <w:szCs w:val="20"/>
              </w:rPr>
              <w:lastRenderedPageBreak/>
              <w:t>un soutien au PFMRP. Il examinera toutes les réclamations avant de recommander une ligne de conduite pour le traitement des réclamations.</w:t>
            </w:r>
          </w:p>
          <w:p w14:paraId="7D327F61" w14:textId="1C5E7154" w:rsidR="005654F3" w:rsidRPr="00496642" w:rsidRDefault="008B0ED7" w:rsidP="008B0ED7">
            <w:pPr>
              <w:numPr>
                <w:ilvl w:val="0"/>
                <w:numId w:val="27"/>
              </w:numPr>
              <w:ind w:left="360"/>
              <w:contextualSpacing/>
              <w:jc w:val="both"/>
              <w:rPr>
                <w:rFonts w:ascii="Arial" w:eastAsia="Calibri" w:hAnsi="Arial" w:cs="Arial"/>
                <w:color w:val="000000"/>
                <w:sz w:val="20"/>
                <w:szCs w:val="20"/>
                <w:u w:color="00B050"/>
              </w:rPr>
            </w:pPr>
            <w:r w:rsidRPr="008B0ED7">
              <w:rPr>
                <w:rFonts w:ascii="Arial" w:eastAsia="Calibri" w:hAnsi="Arial" w:cs="Arial"/>
                <w:color w:val="000000"/>
                <w:sz w:val="20"/>
                <w:szCs w:val="20"/>
              </w:rPr>
              <w:t>Pour les ordres de modification, le consultant conseillera et fournira une analyse technique et des coûts au PFMRP, et documentera clairement les implications en termes de coûts et de temps ainsi que d’autres impacts sur le projet. Il vérifiera minutieusement la réclamation sous-jacente du fournisseur et examinera les ordres de modification de manière professionnelle.</w:t>
            </w:r>
          </w:p>
        </w:tc>
        <w:tc>
          <w:tcPr>
            <w:tcW w:w="2332" w:type="dxa"/>
            <w:tcMar>
              <w:top w:w="0" w:type="dxa"/>
              <w:left w:w="108" w:type="dxa"/>
              <w:bottom w:w="0" w:type="dxa"/>
              <w:right w:w="108" w:type="dxa"/>
            </w:tcMar>
          </w:tcPr>
          <w:p w14:paraId="154D94EB"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lastRenderedPageBreak/>
              <w:t>ministère des Finances</w:t>
            </w:r>
          </w:p>
          <w:p w14:paraId="5C56A568"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Ghana</w:t>
            </w:r>
          </w:p>
        </w:tc>
        <w:tc>
          <w:tcPr>
            <w:tcW w:w="1872" w:type="dxa"/>
            <w:tcMar>
              <w:top w:w="0" w:type="dxa"/>
              <w:left w:w="108" w:type="dxa"/>
              <w:bottom w:w="0" w:type="dxa"/>
              <w:right w:w="108" w:type="dxa"/>
            </w:tcMar>
          </w:tcPr>
          <w:p w14:paraId="03145CCE" w14:textId="017F1852" w:rsidR="005654F3" w:rsidRPr="00496642" w:rsidRDefault="00E23FCD" w:rsidP="005654F3">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 xml:space="preserve">US$ </w:t>
            </w:r>
            <w:r w:rsidR="005654F3" w:rsidRPr="00496642">
              <w:rPr>
                <w:rFonts w:ascii="Arial" w:hAnsi="Arial" w:cs="Arial"/>
                <w:sz w:val="20"/>
                <w:szCs w:val="20"/>
              </w:rPr>
              <w:t>999 240</w:t>
            </w:r>
          </w:p>
        </w:tc>
        <w:tc>
          <w:tcPr>
            <w:tcW w:w="1191" w:type="dxa"/>
            <w:tcMar>
              <w:top w:w="0" w:type="dxa"/>
              <w:left w:w="108" w:type="dxa"/>
              <w:bottom w:w="0" w:type="dxa"/>
              <w:right w:w="108" w:type="dxa"/>
            </w:tcMar>
          </w:tcPr>
          <w:p w14:paraId="3F38EC08"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33875C25" w14:textId="77777777" w:rsidTr="005654F3">
        <w:trPr>
          <w:jc w:val="right"/>
        </w:trPr>
        <w:tc>
          <w:tcPr>
            <w:tcW w:w="442" w:type="dxa"/>
          </w:tcPr>
          <w:p w14:paraId="3FE8735E"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539EB9FC" w14:textId="26A5CE1E" w:rsidR="005654F3" w:rsidRPr="00496642" w:rsidRDefault="005654F3" w:rsidP="005654F3">
            <w:pPr>
              <w:jc w:val="both"/>
              <w:rPr>
                <w:rFonts w:ascii="Arial" w:hAnsi="Arial" w:cs="Arial"/>
                <w:bCs/>
                <w:sz w:val="20"/>
                <w:szCs w:val="20"/>
                <w:u w:color="00B050"/>
              </w:rPr>
            </w:pPr>
            <w:r w:rsidRPr="00496642">
              <w:rPr>
                <w:rFonts w:ascii="Arial" w:eastAsia="Calibri" w:hAnsi="Arial" w:cs="Arial"/>
                <w:sz w:val="20"/>
                <w:szCs w:val="20"/>
              </w:rPr>
              <w:t>Mars 2019 – Octobre</w:t>
            </w:r>
            <w:r w:rsidR="008B0ED7">
              <w:rPr>
                <w:rFonts w:ascii="Arial" w:eastAsia="Calibri" w:hAnsi="Arial" w:cs="Arial"/>
                <w:sz w:val="20"/>
                <w:szCs w:val="20"/>
              </w:rPr>
              <w:t xml:space="preserve"> 2019</w:t>
            </w:r>
          </w:p>
        </w:tc>
        <w:tc>
          <w:tcPr>
            <w:tcW w:w="7150" w:type="dxa"/>
            <w:tcMar>
              <w:top w:w="0" w:type="dxa"/>
              <w:left w:w="108" w:type="dxa"/>
              <w:bottom w:w="0" w:type="dxa"/>
              <w:right w:w="108" w:type="dxa"/>
            </w:tcMar>
          </w:tcPr>
          <w:p w14:paraId="0B51D46A"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Soutien à la période de transition du Système intégré d’information</w:t>
            </w:r>
          </w:p>
          <w:p w14:paraId="5D4E8E25"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29AFFEA7" w14:textId="5EC13B7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 xml:space="preserve">La mission impliquait les </w:t>
            </w:r>
            <w:r w:rsidR="008B0ED7">
              <w:rPr>
                <w:rFonts w:ascii="Arial" w:hAnsi="Arial" w:cs="Arial"/>
                <w:sz w:val="20"/>
                <w:szCs w:val="20"/>
              </w:rPr>
              <w:t>taches suivantes:</w:t>
            </w:r>
          </w:p>
          <w:p w14:paraId="5C0386E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Soutenir l'exploitation et la maintenance des applications financières et du SIGRH pendant toute la durée de la période de 3 mois.</w:t>
            </w:r>
          </w:p>
          <w:p w14:paraId="0E5BBC97"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En collaboration avec les administrateurs système des services financiers et du SIGRH, superviser l'utilisation et le fonctionnement continus des systèmes.</w:t>
            </w:r>
          </w:p>
          <w:p w14:paraId="705EB0D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Développer un programme de nettoyage des configurations et travailler avec les administrateurs système du GOG pour nettoyer les configurations dans les systèmes telles qu'identifiées dans le GIFMIS TA.</w:t>
            </w:r>
          </w:p>
          <w:p w14:paraId="7BB21219"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En collaboration avec les administrateurs du centre de données, superviser l’utilisation et les opérations continues du centre de données GIFMIS.</w:t>
            </w:r>
          </w:p>
          <w:p w14:paraId="796D30B4"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Développer un programme pour résoudre les problèmes du centre de données tels qu’identifiés dans l’AT du GIFMIS.</w:t>
            </w:r>
          </w:p>
          <w:p w14:paraId="6CF271AF"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Offrir un soutien technique à la structure allégée maintenue, en les guidant sur les opérations à effectuer pour le fonctionnement quotidien du GIFMIS, jusqu'à ce que tous les postes vacants soient pourvus. Le soutien ne comprendra pas l'exploitation directe du système, mais l'orientation du personnel du GOG sur la façon de l'utiliser.</w:t>
            </w:r>
          </w:p>
          <w:p w14:paraId="2C003000"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Élaborer une stratégie/un plan de formation pour le nouveau personnel qui sera intégré dans le cadre de la restructuration.</w:t>
            </w:r>
          </w:p>
          <w:p w14:paraId="1E3E395B" w14:textId="77777777" w:rsidR="008B0ED7" w:rsidRPr="008B0ED7" w:rsidRDefault="008B0ED7" w:rsidP="008B0ED7">
            <w:pPr>
              <w:numPr>
                <w:ilvl w:val="0"/>
                <w:numId w:val="27"/>
              </w:numPr>
              <w:ind w:left="360"/>
              <w:contextualSpacing/>
              <w:jc w:val="both"/>
              <w:rPr>
                <w:rFonts w:ascii="Arial" w:eastAsia="Calibri" w:hAnsi="Arial" w:cs="Arial"/>
                <w:color w:val="000000"/>
                <w:sz w:val="20"/>
                <w:szCs w:val="20"/>
              </w:rPr>
            </w:pPr>
            <w:r w:rsidRPr="008B0ED7">
              <w:rPr>
                <w:rFonts w:ascii="Arial" w:eastAsia="Calibri" w:hAnsi="Arial" w:cs="Arial"/>
                <w:color w:val="000000"/>
                <w:sz w:val="20"/>
                <w:szCs w:val="20"/>
              </w:rPr>
              <w:t>Former le nouveau personnel pour l'exploitation du GIFMIS, incluant la préparation de manuels de formation adaptés aux besoins et la fourniture d'une formation sur le terrain au nouveau personnel.</w:t>
            </w:r>
          </w:p>
          <w:p w14:paraId="0F8C7279" w14:textId="542B2B3A" w:rsidR="005654F3" w:rsidRPr="00496642" w:rsidRDefault="008B0ED7" w:rsidP="008B0ED7">
            <w:pPr>
              <w:numPr>
                <w:ilvl w:val="0"/>
                <w:numId w:val="27"/>
              </w:numPr>
              <w:ind w:left="360"/>
              <w:contextualSpacing/>
              <w:jc w:val="both"/>
              <w:rPr>
                <w:rFonts w:ascii="Arial" w:hAnsi="Arial" w:cs="Arial"/>
                <w:b/>
                <w:sz w:val="20"/>
                <w:szCs w:val="20"/>
                <w:u w:color="00B050"/>
              </w:rPr>
            </w:pPr>
            <w:r w:rsidRPr="008B0ED7">
              <w:rPr>
                <w:rFonts w:ascii="Arial" w:eastAsia="Calibri" w:hAnsi="Arial" w:cs="Arial"/>
                <w:color w:val="000000"/>
                <w:sz w:val="20"/>
                <w:szCs w:val="20"/>
              </w:rPr>
              <w:t>Élaborer un plan de transition vers le centre national de données NITA du centre de données GIFMIS du CAGD.</w:t>
            </w:r>
          </w:p>
        </w:tc>
        <w:tc>
          <w:tcPr>
            <w:tcW w:w="2332" w:type="dxa"/>
            <w:tcMar>
              <w:top w:w="0" w:type="dxa"/>
              <w:left w:w="108" w:type="dxa"/>
              <w:bottom w:w="0" w:type="dxa"/>
              <w:right w:w="108" w:type="dxa"/>
            </w:tcMar>
          </w:tcPr>
          <w:p w14:paraId="1A104009" w14:textId="77777777" w:rsidR="005654F3" w:rsidRPr="00496642" w:rsidRDefault="005654F3" w:rsidP="005654F3">
            <w:pPr>
              <w:spacing w:after="200"/>
              <w:jc w:val="both"/>
              <w:rPr>
                <w:rFonts w:ascii="Arial" w:eastAsia="Calibri" w:hAnsi="Arial" w:cs="Arial"/>
                <w:sz w:val="20"/>
                <w:szCs w:val="20"/>
                <w:u w:color="00B050"/>
              </w:rPr>
            </w:pPr>
            <w:r w:rsidRPr="00496642">
              <w:rPr>
                <w:rFonts w:ascii="Arial" w:eastAsia="Calibri" w:hAnsi="Arial" w:cs="Arial"/>
                <w:sz w:val="20"/>
                <w:szCs w:val="20"/>
              </w:rPr>
              <w:t>Ministère des Finances.</w:t>
            </w:r>
          </w:p>
          <w:p w14:paraId="7C7555F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Ghana</w:t>
            </w:r>
          </w:p>
        </w:tc>
        <w:tc>
          <w:tcPr>
            <w:tcW w:w="1872" w:type="dxa"/>
            <w:tcMar>
              <w:top w:w="0" w:type="dxa"/>
              <w:left w:w="108" w:type="dxa"/>
              <w:bottom w:w="0" w:type="dxa"/>
              <w:right w:w="108" w:type="dxa"/>
            </w:tcMar>
          </w:tcPr>
          <w:p w14:paraId="3C6F9D27" w14:textId="7D683428"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407 330</w:t>
            </w:r>
          </w:p>
        </w:tc>
        <w:tc>
          <w:tcPr>
            <w:tcW w:w="1191" w:type="dxa"/>
            <w:tcMar>
              <w:top w:w="0" w:type="dxa"/>
              <w:left w:w="108" w:type="dxa"/>
              <w:bottom w:w="0" w:type="dxa"/>
              <w:right w:w="108" w:type="dxa"/>
            </w:tcMar>
          </w:tcPr>
          <w:p w14:paraId="20ECB278" w14:textId="77777777" w:rsidR="005654F3" w:rsidRPr="00496642" w:rsidRDefault="005654F3" w:rsidP="005654F3">
            <w:pPr>
              <w:autoSpaceDE w:val="0"/>
              <w:autoSpaceDN w:val="0"/>
              <w:adjustRightInd w:val="0"/>
              <w:jc w:val="both"/>
              <w:rPr>
                <w:rFonts w:ascii="Arial" w:hAnsi="Arial" w:cs="Arial"/>
                <w:sz w:val="20"/>
                <w:szCs w:val="20"/>
                <w:u w:color="00B050"/>
              </w:rPr>
            </w:pPr>
            <w:r w:rsidRPr="00496642">
              <w:rPr>
                <w:rFonts w:ascii="Arial" w:hAnsi="Arial" w:cs="Arial"/>
                <w:sz w:val="20"/>
                <w:szCs w:val="20"/>
              </w:rPr>
              <w:t>Consultant unique</w:t>
            </w:r>
          </w:p>
        </w:tc>
      </w:tr>
      <w:tr w:rsidR="005654F3" w:rsidRPr="00496642" w14:paraId="6D1F851C" w14:textId="77777777" w:rsidTr="005654F3">
        <w:trPr>
          <w:jc w:val="right"/>
        </w:trPr>
        <w:tc>
          <w:tcPr>
            <w:tcW w:w="442" w:type="dxa"/>
          </w:tcPr>
          <w:p w14:paraId="6AE6B3E8"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2F90BB86" w14:textId="77777777" w:rsidR="005654F3" w:rsidRPr="00496642" w:rsidRDefault="005654F3" w:rsidP="005654F3">
            <w:pPr>
              <w:spacing w:after="200"/>
              <w:jc w:val="both"/>
              <w:rPr>
                <w:rFonts w:ascii="Arial" w:hAnsi="Arial" w:cs="Arial"/>
                <w:bCs/>
                <w:sz w:val="20"/>
                <w:szCs w:val="20"/>
                <w:u w:color="00B050"/>
              </w:rPr>
            </w:pPr>
            <w:r w:rsidRPr="00496642">
              <w:rPr>
                <w:rFonts w:ascii="Arial" w:hAnsi="Arial" w:cs="Arial"/>
                <w:bCs/>
                <w:sz w:val="20"/>
                <w:szCs w:val="20"/>
              </w:rPr>
              <w:t>2 ans</w:t>
            </w:r>
          </w:p>
          <w:p w14:paraId="5E76E16A" w14:textId="2EE68770" w:rsidR="005654F3" w:rsidRPr="00496642" w:rsidRDefault="005156A5" w:rsidP="005654F3">
            <w:pPr>
              <w:spacing w:after="200"/>
              <w:jc w:val="both"/>
              <w:rPr>
                <w:rFonts w:ascii="Arial" w:eastAsia="Calibri" w:hAnsi="Arial" w:cs="Arial"/>
                <w:bCs/>
                <w:sz w:val="20"/>
                <w:szCs w:val="20"/>
                <w:u w:color="00B050"/>
              </w:rPr>
            </w:pPr>
            <w:r>
              <w:rPr>
                <w:rFonts w:ascii="Arial" w:hAnsi="Arial" w:cs="Arial"/>
                <w:bCs/>
                <w:sz w:val="20"/>
                <w:szCs w:val="20"/>
              </w:rPr>
              <w:t>Octobre 2017 – ce jour</w:t>
            </w:r>
          </w:p>
        </w:tc>
        <w:tc>
          <w:tcPr>
            <w:tcW w:w="7150" w:type="dxa"/>
            <w:tcMar>
              <w:top w:w="0" w:type="dxa"/>
              <w:left w:w="108" w:type="dxa"/>
              <w:bottom w:w="0" w:type="dxa"/>
              <w:right w:w="108" w:type="dxa"/>
            </w:tcMar>
          </w:tcPr>
          <w:p w14:paraId="11B28244" w14:textId="3745E98F" w:rsidR="005654F3" w:rsidRPr="00496642" w:rsidRDefault="005654F3" w:rsidP="005654F3">
            <w:pPr>
              <w:contextualSpacing/>
              <w:jc w:val="both"/>
              <w:rPr>
                <w:rFonts w:ascii="Arial" w:hAnsi="Arial" w:cs="Arial"/>
                <w:b/>
                <w:sz w:val="20"/>
                <w:szCs w:val="20"/>
                <w:u w:color="00B050"/>
              </w:rPr>
            </w:pPr>
            <w:r w:rsidRPr="00496642">
              <w:rPr>
                <w:rFonts w:ascii="Arial" w:hAnsi="Arial" w:cs="Arial"/>
                <w:b/>
                <w:sz w:val="20"/>
                <w:szCs w:val="20"/>
              </w:rPr>
              <w:t>Service de conseil en assurance qualité pour la mise en œuvre du déploiement</w:t>
            </w:r>
            <w:r w:rsidR="005156A5">
              <w:rPr>
                <w:rFonts w:ascii="Arial" w:hAnsi="Arial" w:cs="Arial"/>
                <w:b/>
                <w:sz w:val="20"/>
                <w:szCs w:val="20"/>
              </w:rPr>
              <w:t xml:space="preserve"> </w:t>
            </w:r>
            <w:r w:rsidR="005156A5" w:rsidRPr="005156A5">
              <w:rPr>
                <w:rFonts w:ascii="Arial" w:hAnsi="Arial" w:cs="Arial"/>
                <w:b/>
                <w:sz w:val="20"/>
                <w:szCs w:val="20"/>
              </w:rPr>
              <w:t>du Système intégré de gestion financière (IFMIS)</w:t>
            </w:r>
          </w:p>
          <w:p w14:paraId="083C2D9E" w14:textId="77777777" w:rsidR="005654F3" w:rsidRPr="00496642" w:rsidRDefault="005654F3" w:rsidP="005654F3">
            <w:pPr>
              <w:contextualSpacing/>
              <w:jc w:val="both"/>
              <w:rPr>
                <w:rFonts w:ascii="Arial" w:hAnsi="Arial" w:cs="Arial"/>
                <w:b/>
                <w:sz w:val="20"/>
                <w:szCs w:val="20"/>
                <w:u w:color="00B050"/>
              </w:rPr>
            </w:pPr>
          </w:p>
          <w:p w14:paraId="07AEC1BF" w14:textId="041D735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AH Consulting a été chargé de réaliser une assurance qualité pour la mise en œuvre du déploiement de l'IFMIS par le ministère des Finances et de la Coopération</w:t>
            </w:r>
            <w:r w:rsidR="005156A5">
              <w:rPr>
                <w:rFonts w:ascii="Arial" w:hAnsi="Arial" w:cs="Arial"/>
                <w:sz w:val="20"/>
                <w:szCs w:val="20"/>
              </w:rPr>
              <w:t xml:space="preserve"> </w:t>
            </w:r>
            <w:r w:rsidR="005156A5" w:rsidRPr="005156A5">
              <w:rPr>
                <w:rFonts w:ascii="Arial" w:hAnsi="Arial" w:cs="Arial"/>
                <w:sz w:val="20"/>
                <w:szCs w:val="20"/>
              </w:rPr>
              <w:t>conomique du gouvernement fédéral de l'Éthiopie.</w:t>
            </w:r>
          </w:p>
          <w:p w14:paraId="564B6A77" w14:textId="52C89CFB" w:rsidR="005654F3" w:rsidRPr="00496642" w:rsidRDefault="005654F3" w:rsidP="005654F3">
            <w:pPr>
              <w:spacing w:after="200"/>
              <w:contextualSpacing/>
              <w:jc w:val="both"/>
              <w:rPr>
                <w:rFonts w:ascii="Arial" w:hAnsi="Arial" w:cs="Arial"/>
                <w:sz w:val="20"/>
                <w:szCs w:val="20"/>
                <w:u w:color="00B050"/>
              </w:rPr>
            </w:pPr>
            <w:r w:rsidRPr="00496642">
              <w:rPr>
                <w:rFonts w:ascii="Arial" w:hAnsi="Arial" w:cs="Arial"/>
                <w:sz w:val="20"/>
                <w:szCs w:val="20"/>
              </w:rPr>
              <w:t>La mission consiste</w:t>
            </w:r>
            <w:r w:rsidR="005156A5">
              <w:rPr>
                <w:rFonts w:ascii="Arial" w:hAnsi="Arial" w:cs="Arial"/>
                <w:sz w:val="20"/>
                <w:szCs w:val="20"/>
              </w:rPr>
              <w:t xml:space="preserve"> </w:t>
            </w:r>
            <w:r w:rsidR="005156A5" w:rsidRPr="005156A5">
              <w:rPr>
                <w:rFonts w:ascii="Arial" w:hAnsi="Arial" w:cs="Arial"/>
                <w:sz w:val="20"/>
                <w:szCs w:val="20"/>
              </w:rPr>
              <w:t>à :</w:t>
            </w:r>
          </w:p>
          <w:p w14:paraId="26404C45" w14:textId="75080FD5" w:rsidR="005654F3" w:rsidRPr="00496642" w:rsidRDefault="005654F3" w:rsidP="005156A5">
            <w:pPr>
              <w:numPr>
                <w:ilvl w:val="0"/>
                <w:numId w:val="36"/>
              </w:numPr>
              <w:jc w:val="both"/>
              <w:rPr>
                <w:rFonts w:ascii="Arial" w:hAnsi="Arial" w:cs="Arial"/>
                <w:sz w:val="20"/>
                <w:szCs w:val="20"/>
                <w:u w:color="00B050"/>
              </w:rPr>
            </w:pPr>
            <w:r w:rsidRPr="00496642">
              <w:rPr>
                <w:rFonts w:ascii="Arial" w:hAnsi="Arial" w:cs="Arial"/>
                <w:sz w:val="20"/>
                <w:szCs w:val="20"/>
              </w:rPr>
              <w:t>Sur la base du plan de mise en œuvre du déploiement de l'IFMIS convenu et en étroite consultation avec le PMO de l'IFMIS, élaborer et finaliser le plan d'assurance et de gestion de la qualité (QAMP). En utilisant les bonnes pratiques internationales et le contrat de déploiement de l'IFMIS comme données d'entrée, le QAMP doit clairement définir les critères d'assurance qualité (quantifiables, mesurables, etc.) par rapport auxquels les performances de mise en œuvre du déploiement de l'IFMIS seront évaluées pour chaque étape clé (installation, test, mise en service, etc.). Le QAMP doit inclure, sans s'y limiter, les objectifs de qualité suivants : principaux livrables et processus du projet à examiner pour un niveau de</w:t>
            </w:r>
            <w:r w:rsidR="005156A5">
              <w:rPr>
                <w:rFonts w:ascii="Arial" w:hAnsi="Arial" w:cs="Arial"/>
                <w:sz w:val="20"/>
                <w:szCs w:val="20"/>
              </w:rPr>
              <w:t xml:space="preserve"> </w:t>
            </w:r>
            <w:r w:rsidR="005156A5" w:rsidRPr="005156A5">
              <w:rPr>
                <w:rFonts w:ascii="Arial" w:hAnsi="Arial" w:cs="Arial"/>
                <w:sz w:val="20"/>
                <w:szCs w:val="20"/>
              </w:rPr>
              <w:t>qualité satisfaisant.</w:t>
            </w:r>
          </w:p>
          <w:p w14:paraId="0BBAC245" w14:textId="01C2EC02" w:rsidR="005654F3" w:rsidRPr="00496642" w:rsidRDefault="005654F3" w:rsidP="005156A5">
            <w:pPr>
              <w:numPr>
                <w:ilvl w:val="0"/>
                <w:numId w:val="36"/>
              </w:numPr>
              <w:jc w:val="both"/>
              <w:rPr>
                <w:rFonts w:ascii="Arial" w:hAnsi="Arial" w:cs="Arial"/>
                <w:sz w:val="20"/>
                <w:szCs w:val="20"/>
                <w:u w:color="00B050"/>
              </w:rPr>
            </w:pPr>
            <w:r w:rsidRPr="00496642">
              <w:rPr>
                <w:rFonts w:ascii="Arial" w:hAnsi="Arial" w:cs="Arial"/>
                <w:sz w:val="20"/>
                <w:szCs w:val="20"/>
              </w:rPr>
              <w:t>À l'aide du QAMP, surveiller et superviser régulièrement la mise en œuvre du déploiement de l'IFMIS, notamment en fournissant des conseils techniques au PMO de l'IFMIS afin de garantir la réalisation des</w:t>
            </w:r>
            <w:r w:rsidR="005156A5">
              <w:rPr>
                <w:rFonts w:ascii="Arial" w:hAnsi="Arial" w:cs="Arial"/>
                <w:sz w:val="20"/>
                <w:szCs w:val="20"/>
              </w:rPr>
              <w:t xml:space="preserve"> </w:t>
            </w:r>
            <w:r w:rsidR="005156A5" w:rsidRPr="005156A5">
              <w:rPr>
                <w:rFonts w:ascii="Arial" w:hAnsi="Arial" w:cs="Arial"/>
                <w:sz w:val="20"/>
                <w:szCs w:val="20"/>
              </w:rPr>
              <w:t>objectifs. Cela comprend spécifiquement :</w:t>
            </w:r>
          </w:p>
          <w:p w14:paraId="0796AE09" w14:textId="5F57CE35"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S'assurer que toutes les mises en œuvre entreprises par l'exécutant du déploiement de l'IFMIS sont conformes aux conceptions et spécifications approuvées (contrat);</w:t>
            </w:r>
          </w:p>
          <w:p w14:paraId="3A9F5601" w14:textId="3032573D"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Réaliser un examen d'assurance qualité des livrables soumis par l'exécutant du déploiement;</w:t>
            </w:r>
          </w:p>
          <w:p w14:paraId="520E2BE4" w14:textId="77777777" w:rsidR="005156A5" w:rsidRDefault="005156A5" w:rsidP="005156A5">
            <w:pPr>
              <w:numPr>
                <w:ilvl w:val="1"/>
                <w:numId w:val="36"/>
              </w:numPr>
              <w:ind w:left="676"/>
              <w:jc w:val="both"/>
              <w:rPr>
                <w:rFonts w:ascii="Arial" w:hAnsi="Arial" w:cs="Arial"/>
                <w:sz w:val="20"/>
                <w:szCs w:val="20"/>
                <w:u w:color="00B050"/>
              </w:rPr>
            </w:pPr>
            <w:r w:rsidRPr="005156A5">
              <w:rPr>
                <w:rFonts w:ascii="Arial" w:hAnsi="Arial" w:cs="Arial"/>
                <w:sz w:val="20"/>
                <w:szCs w:val="20"/>
              </w:rPr>
              <w:t>Veiller à ce que des normes de mise en œuvre de haute qualité soient maintenues conformément au plan et aux objectifs de MoFEC;</w:t>
            </w:r>
          </w:p>
          <w:p w14:paraId="000F79B6" w14:textId="0CCA904A" w:rsidR="005654F3" w:rsidRPr="005156A5" w:rsidRDefault="005654F3" w:rsidP="005156A5">
            <w:pPr>
              <w:numPr>
                <w:ilvl w:val="1"/>
                <w:numId w:val="36"/>
              </w:numPr>
              <w:ind w:left="676"/>
              <w:jc w:val="both"/>
              <w:rPr>
                <w:rFonts w:ascii="Arial" w:hAnsi="Arial" w:cs="Arial"/>
                <w:sz w:val="20"/>
                <w:szCs w:val="20"/>
                <w:u w:color="00B050"/>
              </w:rPr>
            </w:pPr>
            <w:r w:rsidRPr="005156A5">
              <w:rPr>
                <w:rFonts w:ascii="Arial" w:hAnsi="Arial" w:cs="Arial"/>
                <w:sz w:val="20"/>
                <w:szCs w:val="20"/>
              </w:rPr>
              <w:t xml:space="preserve">Suivi et assurance qualité </w:t>
            </w:r>
            <w:r w:rsidR="005156A5" w:rsidRPr="005156A5">
              <w:rPr>
                <w:rFonts w:ascii="Arial" w:hAnsi="Arial" w:cs="Arial"/>
                <w:sz w:val="20"/>
                <w:szCs w:val="20"/>
              </w:rPr>
              <w:t>des éléments suivants :</w:t>
            </w:r>
          </w:p>
          <w:p w14:paraId="456E2B27"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Formation, y compris les supports de formation (formation des formateurs, etc.);</w:t>
            </w:r>
          </w:p>
          <w:p w14:paraId="2E7A5188"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Mise à niveau du centre de données et livraison du matériel, y compris la configuration et la migration, etc.;</w:t>
            </w:r>
          </w:p>
          <w:p w14:paraId="2596AA7F"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Automatisation et intégration des outils de gestion des utilisateurs finaux;</w:t>
            </w:r>
          </w:p>
          <w:p w14:paraId="201786AE"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Amélioration des applications et migration;</w:t>
            </w:r>
          </w:p>
          <w:p w14:paraId="4196920F"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lastRenderedPageBreak/>
              <w:t>Interface opérationnelle ERCA et NBE;</w:t>
            </w:r>
          </w:p>
          <w:p w14:paraId="486E22EA" w14:textId="77777777" w:rsidR="005156A5" w:rsidRPr="005156A5" w:rsidRDefault="005156A5" w:rsidP="005156A5">
            <w:pPr>
              <w:numPr>
                <w:ilvl w:val="1"/>
                <w:numId w:val="230"/>
              </w:numPr>
              <w:tabs>
                <w:tab w:val="left" w:pos="946"/>
              </w:tabs>
              <w:jc w:val="both"/>
              <w:rPr>
                <w:rFonts w:ascii="Arial" w:hAnsi="Arial" w:cs="Arial"/>
                <w:sz w:val="20"/>
                <w:szCs w:val="20"/>
              </w:rPr>
            </w:pPr>
            <w:r w:rsidRPr="005156A5">
              <w:rPr>
                <w:rFonts w:ascii="Arial" w:hAnsi="Arial" w:cs="Arial"/>
                <w:sz w:val="20"/>
                <w:szCs w:val="20"/>
              </w:rPr>
              <w:t>Les 9 manuels d'utilisation développés;</w:t>
            </w:r>
          </w:p>
          <w:p w14:paraId="2618F00D" w14:textId="77777777" w:rsidR="005156A5" w:rsidRPr="005156A5" w:rsidRDefault="005156A5" w:rsidP="005156A5">
            <w:pPr>
              <w:numPr>
                <w:ilvl w:val="1"/>
                <w:numId w:val="230"/>
              </w:numPr>
              <w:jc w:val="both"/>
              <w:rPr>
                <w:rFonts w:ascii="Arial" w:hAnsi="Arial" w:cs="Arial"/>
                <w:sz w:val="20"/>
                <w:szCs w:val="20"/>
                <w:u w:color="00B050"/>
              </w:rPr>
            </w:pPr>
            <w:r w:rsidRPr="005156A5">
              <w:rPr>
                <w:rFonts w:ascii="Arial" w:hAnsi="Arial" w:cs="Arial"/>
                <w:sz w:val="20"/>
                <w:szCs w:val="20"/>
              </w:rPr>
              <w:t>Déploiement des activités de tous les 9 modules sur 125 sites;</w:t>
            </w:r>
          </w:p>
          <w:p w14:paraId="56060D98"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Fournir des conseils opportuns sur tout problème prévisible découlant du déploiement;</w:t>
            </w:r>
          </w:p>
          <w:p w14:paraId="4144526A"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Assurance qualité et conseil sur toutes les demandes de variations;</w:t>
            </w:r>
          </w:p>
          <w:p w14:paraId="751A904F"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Support technique requis par MoFEC pour garantir la réalisation des exigences contractuelles;</w:t>
            </w:r>
          </w:p>
          <w:p w14:paraId="171F24CE" w14:textId="77777777" w:rsidR="005156A5" w:rsidRPr="005156A5" w:rsidRDefault="005156A5" w:rsidP="005156A5">
            <w:pPr>
              <w:numPr>
                <w:ilvl w:val="1"/>
                <w:numId w:val="36"/>
              </w:numPr>
              <w:ind w:left="676"/>
              <w:jc w:val="both"/>
              <w:rPr>
                <w:rFonts w:ascii="Arial" w:hAnsi="Arial" w:cs="Arial"/>
                <w:sz w:val="20"/>
                <w:szCs w:val="20"/>
              </w:rPr>
            </w:pPr>
            <w:r w:rsidRPr="005156A5">
              <w:rPr>
                <w:rFonts w:ascii="Arial" w:hAnsi="Arial" w:cs="Arial"/>
                <w:sz w:val="20"/>
                <w:szCs w:val="20"/>
              </w:rPr>
              <w:t>Tout autre conseil technique demandé par MoFEC.</w:t>
            </w:r>
          </w:p>
          <w:p w14:paraId="4558B25C" w14:textId="680EFE4D"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Fournir un soutien au PMO de l'IFMIS pour assurer l'amélioration continue et la durabilité de la gouvernance informatique, de la sécurité informatique, des processus opérationnels, du support client et du renforcement des capacités, conformément aux meilleures pratiques internationales;</w:t>
            </w:r>
          </w:p>
          <w:p w14:paraId="76BF57BF" w14:textId="579A563D"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Superviser les processus de tests d'acceptation, la résolution des problèmes de tests émergents et la validation des tests d'acceptation;</w:t>
            </w:r>
          </w:p>
          <w:p w14:paraId="259642E8" w14:textId="1E13DD0E"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Superviser la mise en service de tous les sites prévus et les activités de mise en service pour la mise en production du système IFMIS;</w:t>
            </w:r>
          </w:p>
          <w:p w14:paraId="10919653" w14:textId="00930CD3" w:rsidR="005156A5"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Conformément à un plan de transfert de connaissances convenu, assurer la formation et le renforcement des capacités internes du PMO de l'IFMIS pour entreprendre des travaux d'assurance qualité après la fin du contrat;</w:t>
            </w:r>
          </w:p>
          <w:p w14:paraId="2AC567B2" w14:textId="3D4A1CE9" w:rsidR="005654F3" w:rsidRPr="005156A5" w:rsidRDefault="005156A5" w:rsidP="005156A5">
            <w:pPr>
              <w:numPr>
                <w:ilvl w:val="0"/>
                <w:numId w:val="36"/>
              </w:numPr>
              <w:ind w:left="316" w:hanging="316"/>
              <w:jc w:val="both"/>
              <w:rPr>
                <w:rFonts w:ascii="Arial" w:hAnsi="Arial" w:cs="Arial"/>
                <w:sz w:val="20"/>
                <w:szCs w:val="20"/>
              </w:rPr>
            </w:pPr>
            <w:r w:rsidRPr="005156A5">
              <w:rPr>
                <w:rFonts w:ascii="Arial" w:hAnsi="Arial" w:cs="Arial"/>
                <w:sz w:val="20"/>
                <w:szCs w:val="20"/>
              </w:rPr>
              <w:t>Préparer et publier des rapports de qualité sur les activités de mise en œuvre couvrant tous les composants, y compris les systèmes, la formation, la gestion du changement, etc.</w:t>
            </w:r>
          </w:p>
        </w:tc>
        <w:tc>
          <w:tcPr>
            <w:tcW w:w="2332" w:type="dxa"/>
            <w:tcMar>
              <w:top w:w="0" w:type="dxa"/>
              <w:left w:w="108" w:type="dxa"/>
              <w:bottom w:w="0" w:type="dxa"/>
              <w:right w:w="108" w:type="dxa"/>
            </w:tcMar>
          </w:tcPr>
          <w:p w14:paraId="12F4CC0E" w14:textId="77777777" w:rsidR="005654F3" w:rsidRDefault="005654F3" w:rsidP="005654F3">
            <w:pPr>
              <w:autoSpaceDE w:val="0"/>
              <w:autoSpaceDN w:val="0"/>
              <w:adjustRightInd w:val="0"/>
              <w:spacing w:after="200"/>
              <w:jc w:val="both"/>
              <w:rPr>
                <w:rFonts w:ascii="Arial" w:eastAsia="Calibri" w:hAnsi="Arial" w:cs="Arial"/>
                <w:bCs/>
                <w:sz w:val="20"/>
                <w:szCs w:val="20"/>
              </w:rPr>
            </w:pPr>
            <w:r w:rsidRPr="00496642">
              <w:rPr>
                <w:rFonts w:ascii="Arial" w:eastAsia="Calibri" w:hAnsi="Arial" w:cs="Arial"/>
                <w:bCs/>
                <w:sz w:val="20"/>
                <w:szCs w:val="20"/>
              </w:rPr>
              <w:lastRenderedPageBreak/>
              <w:t>Ministère des Finances et de la Coopération économique</w:t>
            </w:r>
          </w:p>
          <w:p w14:paraId="4981DBB3" w14:textId="77777777" w:rsidR="005156A5" w:rsidRDefault="005156A5" w:rsidP="005654F3">
            <w:pPr>
              <w:autoSpaceDE w:val="0"/>
              <w:autoSpaceDN w:val="0"/>
              <w:adjustRightInd w:val="0"/>
              <w:spacing w:after="200"/>
              <w:jc w:val="both"/>
              <w:rPr>
                <w:rFonts w:ascii="Arial" w:eastAsia="Calibri" w:hAnsi="Arial" w:cs="Arial"/>
                <w:bCs/>
                <w:sz w:val="20"/>
                <w:szCs w:val="20"/>
              </w:rPr>
            </w:pPr>
          </w:p>
          <w:p w14:paraId="7227D7A6" w14:textId="22566BDA" w:rsidR="005156A5" w:rsidRPr="00496642" w:rsidRDefault="005156A5" w:rsidP="005654F3">
            <w:pPr>
              <w:autoSpaceDE w:val="0"/>
              <w:autoSpaceDN w:val="0"/>
              <w:adjustRightInd w:val="0"/>
              <w:spacing w:after="200"/>
              <w:jc w:val="both"/>
              <w:rPr>
                <w:rFonts w:ascii="Arial" w:eastAsia="Calibri" w:hAnsi="Arial" w:cs="Arial"/>
                <w:bCs/>
                <w:sz w:val="20"/>
                <w:szCs w:val="20"/>
                <w:u w:color="00B050"/>
              </w:rPr>
            </w:pPr>
            <w:r>
              <w:rPr>
                <w:rFonts w:ascii="Arial" w:eastAsia="Calibri" w:hAnsi="Arial" w:cs="Arial"/>
                <w:bCs/>
                <w:sz w:val="20"/>
                <w:szCs w:val="20"/>
              </w:rPr>
              <w:t>Ethiopia</w:t>
            </w:r>
          </w:p>
        </w:tc>
        <w:tc>
          <w:tcPr>
            <w:tcW w:w="1872" w:type="dxa"/>
            <w:tcMar>
              <w:top w:w="0" w:type="dxa"/>
              <w:left w:w="108" w:type="dxa"/>
              <w:bottom w:w="0" w:type="dxa"/>
              <w:right w:w="108" w:type="dxa"/>
            </w:tcMar>
          </w:tcPr>
          <w:p w14:paraId="7D890026" w14:textId="32F4B1DC" w:rsidR="005654F3" w:rsidRPr="00496642" w:rsidRDefault="00E23FCD" w:rsidP="005654F3">
            <w:pPr>
              <w:autoSpaceDE w:val="0"/>
              <w:autoSpaceDN w:val="0"/>
              <w:adjustRightInd w:val="0"/>
              <w:spacing w:after="200"/>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1 145</w:t>
            </w:r>
          </w:p>
        </w:tc>
        <w:tc>
          <w:tcPr>
            <w:tcW w:w="1191" w:type="dxa"/>
            <w:tcMar>
              <w:top w:w="0" w:type="dxa"/>
              <w:left w:w="108" w:type="dxa"/>
              <w:bottom w:w="0" w:type="dxa"/>
              <w:right w:w="108" w:type="dxa"/>
            </w:tcMar>
          </w:tcPr>
          <w:p w14:paraId="0BD7B3F5" w14:textId="77777777" w:rsidR="005654F3" w:rsidRPr="00496642" w:rsidRDefault="005654F3" w:rsidP="005654F3">
            <w:pPr>
              <w:autoSpaceDE w:val="0"/>
              <w:autoSpaceDN w:val="0"/>
              <w:adjustRightInd w:val="0"/>
              <w:spacing w:after="200"/>
              <w:jc w:val="both"/>
              <w:rPr>
                <w:rFonts w:ascii="Arial" w:eastAsia="Calibri" w:hAnsi="Arial" w:cs="Arial"/>
                <w:sz w:val="20"/>
                <w:szCs w:val="20"/>
                <w:u w:color="00B050"/>
              </w:rPr>
            </w:pPr>
            <w:r w:rsidRPr="00496642">
              <w:rPr>
                <w:rFonts w:ascii="Arial" w:hAnsi="Arial" w:cs="Arial"/>
                <w:sz w:val="20"/>
                <w:szCs w:val="20"/>
              </w:rPr>
              <w:t>Consultant unique</w:t>
            </w:r>
          </w:p>
        </w:tc>
      </w:tr>
      <w:tr w:rsidR="005654F3" w:rsidRPr="00496642" w14:paraId="729547CB" w14:textId="77777777" w:rsidTr="005654F3">
        <w:trPr>
          <w:jc w:val="right"/>
        </w:trPr>
        <w:tc>
          <w:tcPr>
            <w:tcW w:w="442" w:type="dxa"/>
          </w:tcPr>
          <w:p w14:paraId="6D426B78"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2821D4CE"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9 mois</w:t>
            </w:r>
          </w:p>
          <w:p w14:paraId="34EDA034" w14:textId="77777777" w:rsidR="005654F3" w:rsidRPr="00496642" w:rsidRDefault="005654F3" w:rsidP="005654F3">
            <w:pPr>
              <w:jc w:val="both"/>
              <w:rPr>
                <w:rFonts w:ascii="Arial" w:eastAsia="Calibri" w:hAnsi="Arial" w:cs="Arial"/>
                <w:bCs/>
                <w:sz w:val="20"/>
                <w:szCs w:val="20"/>
                <w:u w:color="00B050"/>
              </w:rPr>
            </w:pPr>
          </w:p>
          <w:p w14:paraId="1B27BBAA" w14:textId="68BF1982" w:rsidR="005654F3" w:rsidRPr="00496642" w:rsidRDefault="00997689" w:rsidP="005654F3">
            <w:pPr>
              <w:jc w:val="both"/>
              <w:rPr>
                <w:rFonts w:ascii="Arial" w:eastAsia="Calibri" w:hAnsi="Arial" w:cs="Arial"/>
                <w:bCs/>
                <w:sz w:val="20"/>
                <w:szCs w:val="20"/>
                <w:u w:color="00B050"/>
              </w:rPr>
            </w:pPr>
            <w:r>
              <w:rPr>
                <w:rFonts w:ascii="Arial" w:eastAsia="Calibri" w:hAnsi="Arial" w:cs="Arial"/>
                <w:bCs/>
                <w:sz w:val="20"/>
                <w:szCs w:val="20"/>
              </w:rPr>
              <w:t>Juin 2013 à D</w:t>
            </w:r>
            <w:r w:rsidR="005654F3" w:rsidRPr="00496642">
              <w:rPr>
                <w:rFonts w:ascii="Arial" w:eastAsia="Calibri" w:hAnsi="Arial" w:cs="Arial"/>
                <w:bCs/>
                <w:sz w:val="20"/>
                <w:szCs w:val="20"/>
              </w:rPr>
              <w:t>écembre 2014</w:t>
            </w:r>
          </w:p>
        </w:tc>
        <w:tc>
          <w:tcPr>
            <w:tcW w:w="7150" w:type="dxa"/>
            <w:tcMar>
              <w:top w:w="0" w:type="dxa"/>
              <w:left w:w="108" w:type="dxa"/>
              <w:bottom w:w="0" w:type="dxa"/>
              <w:right w:w="108" w:type="dxa"/>
            </w:tcMar>
            <w:hideMark/>
          </w:tcPr>
          <w:p w14:paraId="5E573B41" w14:textId="788BBB48"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Assurance qualité indépendante de la mise en œuvre du système IFMIS pour le gouvernement</w:t>
            </w:r>
            <w:r w:rsidR="00997689">
              <w:rPr>
                <w:rFonts w:ascii="Arial" w:eastAsia="Calibri" w:hAnsi="Arial" w:cs="Arial"/>
                <w:b/>
                <w:color w:val="000000"/>
                <w:sz w:val="20"/>
                <w:szCs w:val="20"/>
              </w:rPr>
              <w:t xml:space="preserve"> </w:t>
            </w:r>
            <w:r w:rsidR="00997689" w:rsidRPr="00997689">
              <w:rPr>
                <w:rFonts w:ascii="Arial" w:eastAsia="Calibri" w:hAnsi="Arial" w:cs="Arial"/>
                <w:b/>
                <w:color w:val="000000"/>
                <w:sz w:val="20"/>
                <w:szCs w:val="20"/>
              </w:rPr>
              <w:t>de l'Éthiopie</w:t>
            </w:r>
          </w:p>
          <w:p w14:paraId="538905ED"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4AB542B8" w14:textId="18FDB774" w:rsidR="005654F3" w:rsidRPr="00496642" w:rsidRDefault="005654F3"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rPr>
              <w:t>AH Consulting a été chargé d'effectuer un</w:t>
            </w:r>
            <w:r w:rsidRPr="00496642">
              <w:rPr>
                <w:rFonts w:ascii="Arial" w:eastAsia="Calibri" w:hAnsi="Arial" w:cs="Arial"/>
                <w:b/>
                <w:color w:val="000000"/>
                <w:sz w:val="20"/>
                <w:szCs w:val="20"/>
              </w:rPr>
              <w:t>examen indépendant de l'assurance</w:t>
            </w:r>
            <w:r w:rsidRPr="00496642">
              <w:rPr>
                <w:rFonts w:ascii="Arial" w:eastAsia="Calibri" w:hAnsi="Arial" w:cs="Arial"/>
                <w:color w:val="000000"/>
                <w:sz w:val="20"/>
                <w:szCs w:val="20"/>
              </w:rPr>
              <w:t>qualité de la mise en œuvre pilote de l'IFMIS couvrant 10 sites et 1 000 utilisateurs dans le</w:t>
            </w:r>
            <w:r w:rsidRPr="00496642">
              <w:rPr>
                <w:rFonts w:ascii="Arial" w:eastAsia="Calibri" w:hAnsi="Arial" w:cs="Arial"/>
                <w:b/>
                <w:color w:val="000000"/>
                <w:sz w:val="20"/>
                <w:szCs w:val="20"/>
              </w:rPr>
              <w:t>cadre de la mise</w:t>
            </w:r>
            <w:r w:rsidRPr="00496642">
              <w:rPr>
                <w:rFonts w:ascii="Arial" w:eastAsia="Calibri" w:hAnsi="Arial" w:cs="Arial"/>
                <w:color w:val="000000"/>
                <w:sz w:val="20"/>
                <w:szCs w:val="20"/>
              </w:rPr>
              <w:t>en œuvre de l'IFMIS basé sur Oracle eBusiness. Par la suite, notre personnel a entrepris la configuration de la stratégie de déploiement qui consiste à étendre l'IFMIS à 1 020 sites avec une communauté d'utilisateurs prévue de 30 000 utilisateurs dans l'ensemble du</w:t>
            </w:r>
            <w:r w:rsidR="00997689" w:rsidRPr="00997689">
              <w:rPr>
                <w:rFonts w:ascii="Arial" w:eastAsia="Calibri" w:hAnsi="Arial" w:cs="Arial"/>
                <w:color w:val="000000"/>
                <w:sz w:val="20"/>
                <w:szCs w:val="20"/>
              </w:rPr>
              <w:t>gouvernement, faisant de l'IFMIS un système unique en Afrique subsaharienne. La mission impliquait :</w:t>
            </w:r>
          </w:p>
          <w:p w14:paraId="26CD5CB8" w14:textId="5D2EB9E5" w:rsidR="005654F3" w:rsidRPr="00997689" w:rsidRDefault="005654F3" w:rsidP="00997689">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 xml:space="preserve">Examen et compréhension de la conception de l'IFMIS, des documents de conception, des processus PFM, des proclamations financières et </w:t>
            </w:r>
            <w:r w:rsidRPr="00496642">
              <w:rPr>
                <w:rFonts w:ascii="Arial" w:eastAsia="Calibri" w:hAnsi="Arial" w:cs="Arial"/>
                <w:sz w:val="20"/>
                <w:szCs w:val="20"/>
                <w:lang w:val="x-none" w:eastAsia="x-none"/>
              </w:rPr>
              <w:lastRenderedPageBreak/>
              <w:t>budgétaires fédérales et régionales et des contrats avec</w:t>
            </w:r>
            <w:r w:rsidR="00997689" w:rsidRPr="00997689">
              <w:rPr>
                <w:rFonts w:ascii="Arial" w:eastAsia="Calibri" w:hAnsi="Arial" w:cs="Arial"/>
                <w:sz w:val="20"/>
                <w:szCs w:val="20"/>
                <w:lang w:val="x-none" w:eastAsia="x-none"/>
              </w:rPr>
              <w:t xml:space="preserve"> les fournisseurs de l'IFMIS.</w:t>
            </w:r>
          </w:p>
          <w:p w14:paraId="30735B32"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Préparation d'un programme indépendant d'examen et de vérification ciblant les niveaux de conformité de la mise en œuvre du fournisseur par rapport aux travaux contractés.</w:t>
            </w:r>
          </w:p>
          <w:p w14:paraId="547E540C"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Vérification de la fonctionnalité des systèmes et des activités mises en œuvre conformément aux arrangements contractuels.</w:t>
            </w:r>
          </w:p>
          <w:p w14:paraId="0D6B23C2" w14:textId="77777777" w:rsidR="00997689" w:rsidRPr="00997689" w:rsidRDefault="00997689" w:rsidP="00997689">
            <w:pPr>
              <w:numPr>
                <w:ilvl w:val="0"/>
                <w:numId w:val="27"/>
              </w:numPr>
              <w:ind w:left="360"/>
              <w:contextualSpacing/>
              <w:jc w:val="both"/>
              <w:rPr>
                <w:rFonts w:ascii="Arial" w:eastAsia="Calibri" w:hAnsi="Arial" w:cs="Arial"/>
                <w:sz w:val="20"/>
                <w:szCs w:val="20"/>
                <w:lang w:val="x-none" w:eastAsia="x-none"/>
              </w:rPr>
            </w:pPr>
            <w:r w:rsidRPr="00997689">
              <w:rPr>
                <w:rFonts w:ascii="Arial" w:eastAsia="Calibri" w:hAnsi="Arial" w:cs="Arial"/>
                <w:sz w:val="20"/>
                <w:szCs w:val="20"/>
                <w:lang w:val="x-none" w:eastAsia="x-none"/>
              </w:rPr>
              <w:t>Préparation des 1er et 2e rapports d'examen indépendant d'assurance qualité, engagement avec le client pour discuter des conclusions et acceptation avec le fournisseur des modalités de mise en œuvre pour concrétiser les recommandations faites.</w:t>
            </w:r>
          </w:p>
          <w:p w14:paraId="1625A87F" w14:textId="62478352" w:rsidR="005654F3" w:rsidRPr="00496642" w:rsidRDefault="00997689" w:rsidP="00997689">
            <w:pPr>
              <w:numPr>
                <w:ilvl w:val="0"/>
                <w:numId w:val="27"/>
              </w:numPr>
              <w:ind w:left="360"/>
              <w:contextualSpacing/>
              <w:jc w:val="both"/>
              <w:rPr>
                <w:rFonts w:ascii="Arial" w:eastAsia="Calibri" w:hAnsi="Arial" w:cs="Arial"/>
                <w:bCs/>
                <w:sz w:val="20"/>
                <w:szCs w:val="20"/>
                <w:u w:color="00B050"/>
              </w:rPr>
            </w:pPr>
            <w:r w:rsidRPr="00997689">
              <w:rPr>
                <w:rFonts w:ascii="Arial" w:eastAsia="Calibri" w:hAnsi="Arial" w:cs="Arial"/>
                <w:sz w:val="20"/>
                <w:szCs w:val="20"/>
                <w:lang w:val="x-none" w:eastAsia="x-none"/>
              </w:rPr>
              <w:t>Traduction des recommandations en une stratégie de déploiement pour réaliser les avantages de la mise en œuvre de l'IFMIS dans les organismes publics fédéraux et régionaux sur une période de 5 ans, avec une stratégie mixte d'utilisation de la capacité de développement interne soutenue par un fournisseur ayant des responsabilités limitées dans la mise en œuvre.</w:t>
            </w:r>
          </w:p>
        </w:tc>
        <w:tc>
          <w:tcPr>
            <w:tcW w:w="2332" w:type="dxa"/>
            <w:tcMar>
              <w:top w:w="0" w:type="dxa"/>
              <w:left w:w="108" w:type="dxa"/>
              <w:bottom w:w="0" w:type="dxa"/>
              <w:right w:w="108" w:type="dxa"/>
            </w:tcMar>
          </w:tcPr>
          <w:p w14:paraId="3DBDC676"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lastRenderedPageBreak/>
              <w:t>Ministère des Finances et du Développement</w:t>
            </w:r>
          </w:p>
          <w:p w14:paraId="34736ACB"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p>
          <w:p w14:paraId="4AD4C3FD"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Ethiopie</w:t>
            </w:r>
          </w:p>
        </w:tc>
        <w:tc>
          <w:tcPr>
            <w:tcW w:w="1872" w:type="dxa"/>
            <w:tcMar>
              <w:top w:w="0" w:type="dxa"/>
              <w:left w:w="108" w:type="dxa"/>
              <w:bottom w:w="0" w:type="dxa"/>
              <w:right w:w="108" w:type="dxa"/>
            </w:tcMar>
            <w:hideMark/>
          </w:tcPr>
          <w:p w14:paraId="5F6F9D5F" w14:textId="14CD5C18" w:rsidR="005654F3" w:rsidRPr="00496642" w:rsidRDefault="00E23FCD"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201 500</w:t>
            </w:r>
          </w:p>
        </w:tc>
        <w:tc>
          <w:tcPr>
            <w:tcW w:w="1191" w:type="dxa"/>
            <w:tcMar>
              <w:top w:w="0" w:type="dxa"/>
              <w:left w:w="108" w:type="dxa"/>
              <w:bottom w:w="0" w:type="dxa"/>
              <w:right w:w="108" w:type="dxa"/>
            </w:tcMar>
            <w:hideMark/>
          </w:tcPr>
          <w:p w14:paraId="57F524E5"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7B4C803F" w14:textId="77777777" w:rsidTr="005654F3">
        <w:trPr>
          <w:jc w:val="right"/>
        </w:trPr>
        <w:tc>
          <w:tcPr>
            <w:tcW w:w="442" w:type="dxa"/>
          </w:tcPr>
          <w:p w14:paraId="63F03872" w14:textId="77777777" w:rsidR="005654F3" w:rsidRPr="00496642" w:rsidRDefault="005654F3" w:rsidP="005654F3">
            <w:pPr>
              <w:numPr>
                <w:ilvl w:val="0"/>
                <w:numId w:val="113"/>
              </w:numPr>
              <w:ind w:left="346"/>
              <w:contextualSpacing/>
              <w:jc w:val="both"/>
              <w:rPr>
                <w:rFonts w:ascii="Arial" w:eastAsia="Calibri" w:hAnsi="Arial" w:cs="Arial"/>
                <w:bCs/>
                <w:sz w:val="20"/>
                <w:szCs w:val="20"/>
                <w:u w:color="00B050"/>
                <w:lang w:eastAsia="x-none"/>
              </w:rPr>
            </w:pPr>
          </w:p>
        </w:tc>
        <w:tc>
          <w:tcPr>
            <w:tcW w:w="1161" w:type="dxa"/>
            <w:tcMar>
              <w:top w:w="0" w:type="dxa"/>
              <w:left w:w="108" w:type="dxa"/>
              <w:bottom w:w="0" w:type="dxa"/>
              <w:right w:w="108" w:type="dxa"/>
            </w:tcMar>
          </w:tcPr>
          <w:p w14:paraId="11B25771"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Octobre - Décembre 2016</w:t>
            </w:r>
          </w:p>
        </w:tc>
        <w:tc>
          <w:tcPr>
            <w:tcW w:w="7150" w:type="dxa"/>
            <w:tcMar>
              <w:top w:w="0" w:type="dxa"/>
              <w:left w:w="108" w:type="dxa"/>
              <w:bottom w:w="0" w:type="dxa"/>
              <w:right w:w="108" w:type="dxa"/>
            </w:tcMar>
          </w:tcPr>
          <w:p w14:paraId="01D13E5B" w14:textId="047C8D24"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 xml:space="preserve">Services de conseil en matière d'assurance qualité pour la mise en œuvre du système intégré d'informationsurla gestion financière (IFMIS) du gouvernement </w:t>
            </w:r>
            <w:r w:rsidR="00997689" w:rsidRPr="00997689">
              <w:rPr>
                <w:rFonts w:ascii="Arial" w:eastAsia="Calibri" w:hAnsi="Arial" w:cs="Arial"/>
                <w:b/>
                <w:color w:val="000000"/>
                <w:sz w:val="20"/>
                <w:szCs w:val="20"/>
              </w:rPr>
              <w:t>du Kenya</w:t>
            </w:r>
          </w:p>
          <w:p w14:paraId="5351D44B" w14:textId="77777777" w:rsidR="005654F3" w:rsidRPr="00496642" w:rsidRDefault="005654F3" w:rsidP="005654F3">
            <w:pPr>
              <w:autoSpaceDE w:val="0"/>
              <w:autoSpaceDN w:val="0"/>
              <w:adjustRightInd w:val="0"/>
              <w:contextualSpacing/>
              <w:jc w:val="both"/>
              <w:rPr>
                <w:rFonts w:ascii="Arial" w:eastAsia="Calibri" w:hAnsi="Arial" w:cs="Arial"/>
                <w:b/>
                <w:color w:val="000000"/>
                <w:sz w:val="20"/>
                <w:szCs w:val="20"/>
                <w:u w:color="00B050"/>
              </w:rPr>
            </w:pPr>
          </w:p>
          <w:p w14:paraId="054A13AC" w14:textId="47C412D6" w:rsidR="005654F3" w:rsidRPr="00496642" w:rsidRDefault="005654F3" w:rsidP="005654F3">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rPr>
              <w:t>AH Consulting a été engagé comme partenaire d'assurance qualité (QA) pour garantir que la mise en œuvre du plan stratégique IFMIS (2013-2018) tire parti des meilleures pratiques du secteur d'Oracle et s'aligne sur les objectifs de Vision 2030</w:t>
            </w:r>
            <w:r w:rsidR="00997689">
              <w:rPr>
                <w:rFonts w:ascii="Arial" w:eastAsia="Calibri" w:hAnsi="Arial" w:cs="Arial"/>
                <w:sz w:val="20"/>
                <w:szCs w:val="20"/>
              </w:rPr>
              <w:t xml:space="preserve"> </w:t>
            </w:r>
            <w:r w:rsidR="00997689" w:rsidRPr="00997689">
              <w:rPr>
                <w:rFonts w:ascii="Arial" w:eastAsia="Calibri" w:hAnsi="Arial" w:cs="Arial"/>
                <w:sz w:val="20"/>
                <w:szCs w:val="20"/>
              </w:rPr>
              <w:t>et des réformes de la gestion des finances publiques (PFM). La mission consistait à :</w:t>
            </w:r>
          </w:p>
          <w:p w14:paraId="05E17079" w14:textId="6CDA6074" w:rsidR="005654F3" w:rsidRPr="00496642" w:rsidRDefault="005654F3" w:rsidP="00997689">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rPr>
              <w:t>Soutenir le Trésor national dans l’élaboration de normes de qualité pour la mise en œuvre de l’IFMIS dans les gouvernements</w:t>
            </w:r>
            <w:r w:rsidR="00997689" w:rsidRPr="00997689">
              <w:rPr>
                <w:rFonts w:ascii="Arial" w:eastAsia="Calibri" w:hAnsi="Arial" w:cs="Arial"/>
                <w:sz w:val="20"/>
                <w:szCs w:val="20"/>
              </w:rPr>
              <w:t>nationaux et de comté, ainsi que dans les entreprises publiques.</w:t>
            </w:r>
          </w:p>
          <w:p w14:paraId="34A49445" w14:textId="236FE677" w:rsidR="005654F3" w:rsidRPr="00496642" w:rsidRDefault="005654F3" w:rsidP="00997689">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rPr>
              <w:t xml:space="preserve">Soutenir le Trésor national, et plus particulièrement le Département IFMIS, pour identifier de nouvelles initiatives stratégiques ou améliorer celles existantes, et orienter leur mise en œuvre afin d'améliorer les </w:t>
            </w:r>
            <w:r w:rsidR="00997689">
              <w:rPr>
                <w:rFonts w:ascii="Arial" w:eastAsia="Calibri" w:hAnsi="Arial" w:cs="Arial"/>
                <w:sz w:val="20"/>
                <w:szCs w:val="20"/>
              </w:rPr>
              <w:t xml:space="preserve">domains </w:t>
            </w:r>
            <w:r w:rsidR="00997689" w:rsidRPr="00997689">
              <w:rPr>
                <w:rFonts w:ascii="Arial" w:eastAsia="Calibri" w:hAnsi="Arial" w:cs="Arial"/>
                <w:sz w:val="20"/>
                <w:szCs w:val="20"/>
              </w:rPr>
              <w:t>clés suivants de l'IFMIS :</w:t>
            </w:r>
            <w:r w:rsidR="00997689">
              <w:rPr>
                <w:rFonts w:ascii="Arial" w:eastAsia="Calibri" w:hAnsi="Arial" w:cs="Arial"/>
                <w:sz w:val="20"/>
                <w:szCs w:val="20"/>
              </w:rPr>
              <w:t xml:space="preserve"> </w:t>
            </w:r>
          </w:p>
          <w:p w14:paraId="28D8EB64" w14:textId="455958C7" w:rsidR="005654F3" w:rsidRPr="00496642" w:rsidRDefault="005654F3" w:rsidP="00997689">
            <w:pPr>
              <w:numPr>
                <w:ilvl w:val="0"/>
                <w:numId w:val="37"/>
              </w:numPr>
              <w:contextualSpacing/>
              <w:jc w:val="both"/>
              <w:rPr>
                <w:rFonts w:ascii="Arial" w:eastAsia="Calibri" w:hAnsi="Arial" w:cs="Arial"/>
                <w:sz w:val="20"/>
                <w:szCs w:val="20"/>
                <w:u w:color="00B050"/>
              </w:rPr>
            </w:pPr>
            <w:r w:rsidRPr="00496642">
              <w:rPr>
                <w:rFonts w:ascii="Arial" w:eastAsia="Calibri" w:hAnsi="Arial" w:cs="Arial"/>
                <w:sz w:val="20"/>
                <w:szCs w:val="20"/>
              </w:rPr>
              <w:t>Gestion des candidatures et des</w:t>
            </w:r>
            <w:r w:rsidR="00997689">
              <w:rPr>
                <w:rFonts w:ascii="Arial" w:eastAsia="Calibri" w:hAnsi="Arial" w:cs="Arial"/>
                <w:sz w:val="20"/>
                <w:szCs w:val="20"/>
              </w:rPr>
              <w:t xml:space="preserve"> </w:t>
            </w:r>
            <w:r w:rsidR="00997689" w:rsidRPr="00997689">
              <w:rPr>
                <w:rFonts w:ascii="Arial" w:eastAsia="Calibri" w:hAnsi="Arial" w:cs="Arial"/>
                <w:sz w:val="20"/>
                <w:szCs w:val="20"/>
              </w:rPr>
              <w:t>licences.</w:t>
            </w:r>
          </w:p>
          <w:p w14:paraId="24CB2A61" w14:textId="68E0FB02" w:rsidR="005654F3" w:rsidRPr="00496642" w:rsidRDefault="005654F3" w:rsidP="00997689">
            <w:pPr>
              <w:numPr>
                <w:ilvl w:val="0"/>
                <w:numId w:val="37"/>
              </w:numPr>
              <w:contextualSpacing/>
              <w:jc w:val="both"/>
              <w:rPr>
                <w:rFonts w:ascii="Arial" w:eastAsia="Calibri" w:hAnsi="Arial" w:cs="Arial"/>
                <w:sz w:val="20"/>
                <w:szCs w:val="20"/>
                <w:u w:color="00B050"/>
              </w:rPr>
            </w:pPr>
            <w:r w:rsidRPr="00496642">
              <w:rPr>
                <w:rFonts w:ascii="Arial" w:eastAsia="Calibri" w:hAnsi="Arial" w:cs="Arial"/>
                <w:sz w:val="20"/>
                <w:szCs w:val="20"/>
              </w:rPr>
              <w:t>Renforcement des capacitésdesofficiers du GoK, y</w:t>
            </w:r>
            <w:r w:rsidR="00997689">
              <w:rPr>
                <w:rFonts w:ascii="Arial" w:eastAsia="Calibri" w:hAnsi="Arial" w:cs="Arial"/>
                <w:sz w:val="20"/>
                <w:szCs w:val="20"/>
              </w:rPr>
              <w:t xml:space="preserve"> </w:t>
            </w:r>
            <w:r w:rsidR="00997689" w:rsidRPr="00997689">
              <w:rPr>
                <w:rFonts w:ascii="Arial" w:eastAsia="Calibri" w:hAnsi="Arial" w:cs="Arial"/>
                <w:sz w:val="20"/>
                <w:szCs w:val="20"/>
              </w:rPr>
              <w:t>compris la transition des fournisseurs.</w:t>
            </w:r>
          </w:p>
          <w:p w14:paraId="212596E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Support utilisateur pour assurer un suivi régulier avec feedback et résolution rapide des problèmes de manière efficace.</w:t>
            </w:r>
          </w:p>
          <w:p w14:paraId="7CC1E917" w14:textId="598C30C5"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lastRenderedPageBreak/>
              <w:t>Soutenir la mise en œuvre de projets en ligne avec les objectifs stratégiques de l’IFMIS et recommander des solutions aux problèmes émergents.</w:t>
            </w:r>
          </w:p>
          <w:p w14:paraId="36180CB2" w14:textId="562FE93A"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t>Dresser le profil et mesurer périodiquement la contribution de la mise en œuvre de l’IFMIS aux objectifs de la gestion des finances publiques et conseiller le Trésor national en conséquence.</w:t>
            </w:r>
          </w:p>
          <w:p w14:paraId="53ABCD86" w14:textId="75AEC75B" w:rsidR="00997689" w:rsidRPr="00997689" w:rsidRDefault="00997689" w:rsidP="00997689">
            <w:pPr>
              <w:numPr>
                <w:ilvl w:val="0"/>
                <w:numId w:val="21"/>
              </w:numPr>
              <w:contextualSpacing/>
              <w:jc w:val="both"/>
              <w:rPr>
                <w:rFonts w:ascii="Arial" w:eastAsia="Calibri" w:hAnsi="Arial" w:cs="Arial"/>
                <w:sz w:val="20"/>
                <w:szCs w:val="20"/>
              </w:rPr>
            </w:pPr>
            <w:r w:rsidRPr="00997689">
              <w:rPr>
                <w:rFonts w:ascii="Arial" w:eastAsia="Calibri" w:hAnsi="Arial" w:cs="Arial"/>
                <w:sz w:val="20"/>
                <w:szCs w:val="20"/>
              </w:rPr>
              <w:t>Élaborer des normes pour le Trésor national avec des mesures proactives pour garantir la pleine utilisation et l'optimisation de l'IFMIS afin de répondre efficacement aux exigences commerciales du gouvernement.</w:t>
            </w:r>
          </w:p>
          <w:p w14:paraId="7D3C1F48" w14:textId="22D4E213" w:rsidR="005654F3" w:rsidRPr="00496642" w:rsidRDefault="00997689" w:rsidP="00997689">
            <w:pPr>
              <w:numPr>
                <w:ilvl w:val="0"/>
                <w:numId w:val="21"/>
              </w:numPr>
              <w:contextualSpacing/>
              <w:jc w:val="both"/>
              <w:rPr>
                <w:rFonts w:ascii="Arial" w:eastAsia="Calibri" w:hAnsi="Arial" w:cs="Arial"/>
                <w:sz w:val="20"/>
                <w:szCs w:val="20"/>
                <w:u w:color="00B050"/>
              </w:rPr>
            </w:pPr>
            <w:r w:rsidRPr="00997689">
              <w:rPr>
                <w:rFonts w:ascii="Arial" w:eastAsia="Calibri" w:hAnsi="Arial" w:cs="Arial"/>
                <w:sz w:val="20"/>
                <w:szCs w:val="20"/>
              </w:rPr>
              <w:t>Soutenir la mise en œuvre des processus métier automatisés et fournir des conseils d'experts sur les pratiques de pointe du secteur. Le partenaire QA soutiendra spécifiquement l'optimisation complète des modules IFMIS suivants :</w:t>
            </w:r>
          </w:p>
          <w:p w14:paraId="0689135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Mise en œuvre de l'e-procurement dans les entreprises publiques</w:t>
            </w:r>
          </w:p>
          <w:p w14:paraId="53B849D2"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Composante de planification au sein du module Planification</w:t>
            </w:r>
          </w:p>
          <w:p w14:paraId="5FF4ED3B"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 de planification</w:t>
            </w:r>
          </w:p>
          <w:p w14:paraId="523DD882"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 Comptes Clients.</w:t>
            </w:r>
          </w:p>
          <w:p w14:paraId="29A7D888"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Modules d'actifs fixes.</w:t>
            </w:r>
          </w:p>
          <w:p w14:paraId="3E6209EB" w14:textId="02AE2F01"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Soutenir l'équipe IFMIS et les départements utilisateurs dans le développement du cadre de gouvernance informatique de l'IFMIS et fournir une assurance qualité sur leur mise en œuvre.</w:t>
            </w:r>
          </w:p>
          <w:p w14:paraId="52234EF1" w14:textId="74F92152"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Aider l'équipe IFMIS à identifier des modules supplémentaires pour répondre aux besoins commerciaux émergents des gouvernements nationaux et locaux.</w:t>
            </w:r>
          </w:p>
          <w:p w14:paraId="5A1D5881" w14:textId="77777777" w:rsid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Examiner l'outil BI actuel de l'IFMIS et conseiller l'IFMIS sur la meilleure approche pour consolider les données des différentes applications IFMIS, et proposer les meilleures pratiques pour améliorer la qualité des rapports BI.</w:t>
            </w:r>
          </w:p>
          <w:p w14:paraId="01D4FBE2" w14:textId="2B14DADF"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Comprendre les exigences pour les diverses intégrations nécessaires entre l'IFMIS et d'autres systèmes tiers, y compris mais sans s'y limiter ; le système KRA iTax, le système de gestion de la dette, le système d'information des ressources humaines du gouvernement (GHRIS), le système d'information de gestion des pensions (PMIS), les systèmes des parastataux, et aider le Trésor national à réévaluer leurs exigences et à les re-prioriser pour la mise en œuvre.</w:t>
            </w:r>
          </w:p>
          <w:p w14:paraId="62CFB6FC" w14:textId="40023E5F"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lastRenderedPageBreak/>
              <w:t>Fournir une assurance qualité sur la mise en œuvre de la suite d'architecture orientée services, y compris la validation de la conception par rapport à l'architecture d'intégration.</w:t>
            </w:r>
          </w:p>
          <w:p w14:paraId="55ABCFFE" w14:textId="53AF945A"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Effectuer des contrôles réguliers de la santé du projet et travailler avec le spécialiste du suivi et de l’évaluation de l’IFMIS et le coordinateur du programme pour formuler des recommandations visant à améliorer la livraison du projet en validant et en communiquant l'avancement du projet et les principaux risques.</w:t>
            </w:r>
          </w:p>
          <w:p w14:paraId="3B572A13" w14:textId="4436C41B" w:rsidR="004922A1" w:rsidRPr="004922A1" w:rsidRDefault="004922A1" w:rsidP="004922A1">
            <w:pPr>
              <w:numPr>
                <w:ilvl w:val="0"/>
                <w:numId w:val="21"/>
              </w:numPr>
              <w:contextualSpacing/>
              <w:jc w:val="both"/>
              <w:rPr>
                <w:rFonts w:ascii="Arial" w:eastAsia="Calibri" w:hAnsi="Arial" w:cs="Arial"/>
                <w:sz w:val="20"/>
                <w:szCs w:val="20"/>
              </w:rPr>
            </w:pPr>
            <w:r w:rsidRPr="004922A1">
              <w:rPr>
                <w:rFonts w:ascii="Arial" w:eastAsia="Calibri" w:hAnsi="Arial" w:cs="Arial"/>
                <w:sz w:val="20"/>
                <w:szCs w:val="20"/>
              </w:rPr>
              <w:t>Conseiller les équipes techniques pour garantir que l'infrastructure IFMIS est fiable et résiliente et signaler au Trésor national où une expertise technique spécifique est requise pour conseiller ou résoudre des problèmes complexes.</w:t>
            </w:r>
          </w:p>
          <w:p w14:paraId="287549B9" w14:textId="15D1622F" w:rsidR="004922A1" w:rsidRPr="004922A1" w:rsidRDefault="004922A1" w:rsidP="004922A1">
            <w:pPr>
              <w:numPr>
                <w:ilvl w:val="0"/>
                <w:numId w:val="21"/>
              </w:numPr>
              <w:contextualSpacing/>
              <w:jc w:val="both"/>
              <w:rPr>
                <w:rFonts w:ascii="Arial" w:eastAsia="Calibri" w:hAnsi="Arial" w:cs="Arial"/>
                <w:sz w:val="20"/>
                <w:szCs w:val="20"/>
                <w:u w:color="00B050"/>
              </w:rPr>
            </w:pPr>
            <w:r w:rsidRPr="004922A1">
              <w:rPr>
                <w:rFonts w:ascii="Arial" w:eastAsia="Calibri" w:hAnsi="Arial" w:cs="Arial"/>
                <w:sz w:val="20"/>
                <w:szCs w:val="20"/>
              </w:rPr>
              <w:t>Sur la base des recommandations de l'audit des systèmes IFMIS, soutenir l’équipe technique pour garantir la qualité et l'efficacité de la mise en œuvre des initiatives suivantes :</w:t>
            </w:r>
          </w:p>
          <w:p w14:paraId="7AA7C2B6" w14:textId="6EDCD21B" w:rsidR="005654F3" w:rsidRPr="004922A1" w:rsidRDefault="005654F3" w:rsidP="004922A1">
            <w:pPr>
              <w:numPr>
                <w:ilvl w:val="0"/>
                <w:numId w:val="37"/>
              </w:numPr>
              <w:ind w:left="601" w:hanging="270"/>
              <w:contextualSpacing/>
              <w:jc w:val="both"/>
              <w:rPr>
                <w:rFonts w:ascii="Arial" w:eastAsia="Calibri" w:hAnsi="Arial" w:cs="Arial"/>
                <w:sz w:val="20"/>
                <w:szCs w:val="20"/>
              </w:rPr>
            </w:pPr>
            <w:r w:rsidRPr="00496642">
              <w:rPr>
                <w:rFonts w:ascii="Arial" w:eastAsia="Calibri" w:hAnsi="Arial" w:cs="Arial"/>
                <w:sz w:val="20"/>
                <w:szCs w:val="20"/>
              </w:rPr>
              <w:t>Site de reprise après</w:t>
            </w:r>
          </w:p>
          <w:p w14:paraId="10E5BBC1"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Infrastructure à clés</w:t>
            </w:r>
          </w:p>
          <w:p w14:paraId="58608380"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Mise en œuvre</w:t>
            </w:r>
          </w:p>
          <w:p w14:paraId="09A19BAC"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Tests de sécurité réguliers (tests</w:t>
            </w:r>
          </w:p>
          <w:p w14:paraId="17DDC49E" w14:textId="77777777" w:rsidR="005654F3" w:rsidRPr="00496642" w:rsidRDefault="005654F3" w:rsidP="005654F3">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rPr>
              <w:t>Examens réguliers des contrôles du</w:t>
            </w:r>
          </w:p>
          <w:p w14:paraId="31CC9E8B" w14:textId="77777777" w:rsidR="005654F3" w:rsidRPr="00496642" w:rsidRDefault="005654F3" w:rsidP="005654F3">
            <w:pPr>
              <w:numPr>
                <w:ilvl w:val="0"/>
                <w:numId w:val="21"/>
              </w:numPr>
              <w:contextualSpacing/>
              <w:jc w:val="both"/>
              <w:rPr>
                <w:rFonts w:ascii="Arial" w:eastAsia="Calibri" w:hAnsi="Arial" w:cs="Arial"/>
                <w:b/>
                <w:color w:val="000000"/>
                <w:sz w:val="20"/>
                <w:szCs w:val="20"/>
                <w:u w:color="00B050"/>
              </w:rPr>
            </w:pPr>
            <w:r w:rsidRPr="00496642">
              <w:rPr>
                <w:rFonts w:ascii="Arial" w:eastAsia="Calibri" w:hAnsi="Arial" w:cs="Arial"/>
                <w:sz w:val="20"/>
                <w:szCs w:val="20"/>
              </w:rPr>
              <w:t>Travailler avec l'IFMIS et le ministère concerné pour rationaliser les licences IFMIS.</w:t>
            </w:r>
          </w:p>
        </w:tc>
        <w:tc>
          <w:tcPr>
            <w:tcW w:w="2332" w:type="dxa"/>
            <w:tcMar>
              <w:top w:w="0" w:type="dxa"/>
              <w:left w:w="108" w:type="dxa"/>
              <w:bottom w:w="0" w:type="dxa"/>
              <w:right w:w="108" w:type="dxa"/>
            </w:tcMar>
          </w:tcPr>
          <w:p w14:paraId="0C9988E9" w14:textId="77777777" w:rsidR="00997689" w:rsidRPr="00997689" w:rsidRDefault="00997689" w:rsidP="00997689">
            <w:pPr>
              <w:autoSpaceDE w:val="0"/>
              <w:autoSpaceDN w:val="0"/>
              <w:adjustRightInd w:val="0"/>
              <w:jc w:val="both"/>
              <w:rPr>
                <w:rFonts w:ascii="Arial" w:eastAsia="Calibri" w:hAnsi="Arial" w:cs="Arial"/>
                <w:sz w:val="20"/>
                <w:szCs w:val="20"/>
              </w:rPr>
            </w:pPr>
            <w:r w:rsidRPr="00997689">
              <w:rPr>
                <w:rFonts w:ascii="Arial" w:eastAsia="Calibri" w:hAnsi="Arial" w:cs="Arial"/>
                <w:sz w:val="20"/>
                <w:szCs w:val="20"/>
              </w:rPr>
              <w:lastRenderedPageBreak/>
              <w:t>Trésor national/Autorité des TIC du Kenya dans le cadre du Projet de transparence et des communications de l'information (Banque mondiale)</w:t>
            </w:r>
          </w:p>
          <w:p w14:paraId="792609B7" w14:textId="77777777" w:rsidR="00997689" w:rsidRPr="00997689" w:rsidRDefault="00997689" w:rsidP="00997689">
            <w:pPr>
              <w:autoSpaceDE w:val="0"/>
              <w:autoSpaceDN w:val="0"/>
              <w:adjustRightInd w:val="0"/>
              <w:jc w:val="both"/>
              <w:rPr>
                <w:rFonts w:ascii="Arial" w:eastAsia="Calibri" w:hAnsi="Arial" w:cs="Arial"/>
                <w:sz w:val="20"/>
                <w:szCs w:val="20"/>
              </w:rPr>
            </w:pPr>
          </w:p>
          <w:p w14:paraId="434F9EBA" w14:textId="77777777" w:rsidR="00997689" w:rsidRPr="00997689" w:rsidRDefault="00997689" w:rsidP="00997689">
            <w:pPr>
              <w:autoSpaceDE w:val="0"/>
              <w:autoSpaceDN w:val="0"/>
              <w:adjustRightInd w:val="0"/>
              <w:jc w:val="both"/>
              <w:rPr>
                <w:rFonts w:ascii="Arial" w:eastAsia="Calibri" w:hAnsi="Arial" w:cs="Arial"/>
                <w:sz w:val="20"/>
                <w:szCs w:val="20"/>
              </w:rPr>
            </w:pPr>
          </w:p>
          <w:p w14:paraId="6089191D" w14:textId="77777777" w:rsidR="00997689" w:rsidRPr="00997689" w:rsidRDefault="00997689" w:rsidP="00997689">
            <w:pPr>
              <w:autoSpaceDE w:val="0"/>
              <w:autoSpaceDN w:val="0"/>
              <w:adjustRightInd w:val="0"/>
              <w:jc w:val="both"/>
              <w:rPr>
                <w:rFonts w:ascii="Arial" w:eastAsia="Calibri" w:hAnsi="Arial" w:cs="Arial"/>
                <w:sz w:val="20"/>
                <w:szCs w:val="20"/>
              </w:rPr>
            </w:pPr>
          </w:p>
          <w:p w14:paraId="06955BAF" w14:textId="77777777" w:rsidR="00997689" w:rsidRPr="00997689" w:rsidRDefault="00997689" w:rsidP="00997689">
            <w:pPr>
              <w:autoSpaceDE w:val="0"/>
              <w:autoSpaceDN w:val="0"/>
              <w:adjustRightInd w:val="0"/>
              <w:jc w:val="both"/>
              <w:rPr>
                <w:rFonts w:ascii="Arial" w:eastAsia="Calibri" w:hAnsi="Arial" w:cs="Arial"/>
                <w:sz w:val="20"/>
                <w:szCs w:val="20"/>
              </w:rPr>
            </w:pPr>
          </w:p>
          <w:p w14:paraId="2AEAFC80" w14:textId="77777777" w:rsidR="00997689" w:rsidRPr="00997689" w:rsidRDefault="00997689" w:rsidP="00997689">
            <w:pPr>
              <w:autoSpaceDE w:val="0"/>
              <w:autoSpaceDN w:val="0"/>
              <w:adjustRightInd w:val="0"/>
              <w:jc w:val="both"/>
              <w:rPr>
                <w:rFonts w:ascii="Arial" w:eastAsia="Calibri" w:hAnsi="Arial" w:cs="Arial"/>
                <w:sz w:val="20"/>
                <w:szCs w:val="20"/>
              </w:rPr>
            </w:pPr>
          </w:p>
          <w:p w14:paraId="11EAF65E" w14:textId="6D4509E5" w:rsidR="005654F3" w:rsidRPr="00496642" w:rsidRDefault="005654F3" w:rsidP="005654F3">
            <w:pPr>
              <w:autoSpaceDE w:val="0"/>
              <w:autoSpaceDN w:val="0"/>
              <w:adjustRightInd w:val="0"/>
              <w:jc w:val="both"/>
              <w:rPr>
                <w:rFonts w:ascii="Arial" w:eastAsia="Calibri" w:hAnsi="Arial" w:cs="Arial"/>
                <w:sz w:val="20"/>
                <w:szCs w:val="20"/>
                <w:u w:color="00B050"/>
              </w:rPr>
            </w:pPr>
          </w:p>
        </w:tc>
        <w:tc>
          <w:tcPr>
            <w:tcW w:w="1872" w:type="dxa"/>
            <w:tcMar>
              <w:top w:w="0" w:type="dxa"/>
              <w:left w:w="108" w:type="dxa"/>
              <w:bottom w:w="0" w:type="dxa"/>
              <w:right w:w="108" w:type="dxa"/>
            </w:tcMar>
          </w:tcPr>
          <w:p w14:paraId="7DFA2CA4" w14:textId="62BE3550" w:rsidR="005654F3" w:rsidRPr="00496642" w:rsidRDefault="00E23FCD" w:rsidP="005654F3">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680 884</w:t>
            </w:r>
          </w:p>
        </w:tc>
        <w:tc>
          <w:tcPr>
            <w:tcW w:w="1191" w:type="dxa"/>
            <w:tcMar>
              <w:top w:w="0" w:type="dxa"/>
              <w:left w:w="108" w:type="dxa"/>
              <w:bottom w:w="0" w:type="dxa"/>
              <w:right w:w="108" w:type="dxa"/>
            </w:tcMar>
          </w:tcPr>
          <w:p w14:paraId="018F8E23"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27C15826" w14:textId="77777777" w:rsidTr="005654F3">
        <w:trPr>
          <w:jc w:val="right"/>
        </w:trPr>
        <w:tc>
          <w:tcPr>
            <w:tcW w:w="442" w:type="dxa"/>
          </w:tcPr>
          <w:p w14:paraId="40E0DF2F"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0DDEDB7B"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bCs/>
                <w:sz w:val="20"/>
                <w:szCs w:val="20"/>
              </w:rPr>
              <w:t>2 mois</w:t>
            </w:r>
          </w:p>
          <w:p w14:paraId="3996A326" w14:textId="77777777" w:rsidR="005654F3" w:rsidRPr="00496642" w:rsidRDefault="005654F3" w:rsidP="005654F3">
            <w:pPr>
              <w:jc w:val="both"/>
              <w:rPr>
                <w:rFonts w:ascii="Arial" w:eastAsia="Calibri" w:hAnsi="Arial" w:cs="Arial"/>
                <w:bCs/>
                <w:sz w:val="20"/>
                <w:szCs w:val="20"/>
                <w:u w:color="00B050"/>
              </w:rPr>
            </w:pPr>
          </w:p>
          <w:p w14:paraId="62FDBBC0" w14:textId="2BCA0EEF" w:rsidR="005654F3" w:rsidRPr="00496642" w:rsidRDefault="004922A1" w:rsidP="005654F3">
            <w:pPr>
              <w:jc w:val="both"/>
              <w:rPr>
                <w:rFonts w:ascii="Arial" w:eastAsia="Calibri" w:hAnsi="Arial" w:cs="Arial"/>
                <w:bCs/>
                <w:sz w:val="20"/>
                <w:szCs w:val="20"/>
                <w:u w:color="00B050"/>
              </w:rPr>
            </w:pPr>
            <w:r>
              <w:rPr>
                <w:rFonts w:ascii="Arial" w:eastAsia="Calibri" w:hAnsi="Arial" w:cs="Arial"/>
                <w:bCs/>
                <w:sz w:val="20"/>
                <w:szCs w:val="20"/>
              </w:rPr>
              <w:t>Octobre 2016 à N</w:t>
            </w:r>
            <w:r w:rsidR="005654F3" w:rsidRPr="00496642">
              <w:rPr>
                <w:rFonts w:ascii="Arial" w:eastAsia="Calibri" w:hAnsi="Arial" w:cs="Arial"/>
                <w:bCs/>
                <w:sz w:val="20"/>
                <w:szCs w:val="20"/>
              </w:rPr>
              <w:t>ovembre 2016</w:t>
            </w:r>
          </w:p>
        </w:tc>
        <w:tc>
          <w:tcPr>
            <w:tcW w:w="7150" w:type="dxa"/>
            <w:tcMar>
              <w:top w:w="0" w:type="dxa"/>
              <w:left w:w="108" w:type="dxa"/>
              <w:bottom w:w="0" w:type="dxa"/>
              <w:right w:w="108" w:type="dxa"/>
            </w:tcMar>
          </w:tcPr>
          <w:p w14:paraId="3893237C" w14:textId="64D2F0EB" w:rsidR="005654F3" w:rsidRPr="00496642" w:rsidRDefault="004922A1" w:rsidP="005654F3">
            <w:pPr>
              <w:jc w:val="both"/>
              <w:rPr>
                <w:rFonts w:ascii="Arial" w:eastAsia="Calibri" w:hAnsi="Arial" w:cs="Arial"/>
                <w:b/>
                <w:sz w:val="20"/>
                <w:szCs w:val="20"/>
                <w:u w:color="00B050"/>
              </w:rPr>
            </w:pPr>
            <w:r w:rsidRPr="004922A1">
              <w:rPr>
                <w:rFonts w:ascii="Arial" w:eastAsia="Calibri" w:hAnsi="Arial" w:cs="Arial"/>
                <w:b/>
                <w:sz w:val="20"/>
                <w:szCs w:val="20"/>
              </w:rPr>
              <w:t>Services de consultation pour l'assurance qualité du système intégré de gestion de l'information financière (IFMIS)</w:t>
            </w:r>
          </w:p>
          <w:p w14:paraId="7FC51E2A" w14:textId="3BE7186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AH Consulting a été mandaté par le gouvernement de la Sierra Leone pour fournir un examen indépendant de la plate-forme d'application IFMIS afin d'établir les éventuelles déficiences opérationnelles, fonctionnelles et de conception</w:t>
            </w:r>
            <w:r w:rsidR="004922A1">
              <w:rPr>
                <w:rFonts w:ascii="Arial" w:eastAsia="Calibri" w:hAnsi="Arial" w:cs="Arial"/>
                <w:sz w:val="20"/>
                <w:szCs w:val="20"/>
              </w:rPr>
              <w:t xml:space="preserve"> </w:t>
            </w:r>
            <w:r w:rsidR="004922A1" w:rsidRPr="004922A1">
              <w:rPr>
                <w:rFonts w:ascii="Arial" w:eastAsia="Calibri" w:hAnsi="Arial" w:cs="Arial"/>
                <w:sz w:val="20"/>
                <w:szCs w:val="20"/>
              </w:rPr>
              <w:t>du système.</w:t>
            </w:r>
          </w:p>
          <w:p w14:paraId="48233475" w14:textId="77777777" w:rsidR="005654F3" w:rsidRPr="00496642" w:rsidRDefault="005654F3" w:rsidP="005654F3">
            <w:pPr>
              <w:jc w:val="both"/>
              <w:rPr>
                <w:rFonts w:ascii="Arial" w:eastAsia="Calibri" w:hAnsi="Arial" w:cs="Arial"/>
                <w:sz w:val="20"/>
                <w:szCs w:val="20"/>
                <w:u w:color="00B050"/>
              </w:rPr>
            </w:pPr>
          </w:p>
          <w:p w14:paraId="09A04872" w14:textId="77777777" w:rsidR="005654F3" w:rsidRPr="00496642" w:rsidRDefault="005654F3" w:rsidP="005654F3">
            <w:pPr>
              <w:jc w:val="both"/>
              <w:rPr>
                <w:rFonts w:ascii="Arial" w:eastAsia="Calibri" w:hAnsi="Arial" w:cs="Arial"/>
                <w:sz w:val="20"/>
                <w:szCs w:val="20"/>
                <w:u w:color="00B050"/>
              </w:rPr>
            </w:pPr>
            <w:r w:rsidRPr="00496642">
              <w:rPr>
                <w:rFonts w:ascii="Arial" w:eastAsia="Calibri" w:hAnsi="Arial" w:cs="Arial"/>
                <w:sz w:val="20"/>
                <w:szCs w:val="20"/>
              </w:rPr>
              <w:t>La mission impliquait</w:t>
            </w:r>
          </w:p>
          <w:p w14:paraId="6507EC04" w14:textId="6ADE959C" w:rsidR="005654F3" w:rsidRPr="004922A1" w:rsidRDefault="005654F3" w:rsidP="004922A1">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Examiner tous les accords contractuels entre le GoSLetFreeBalance du Canada et établir si les obligations contractuelles ont</w:t>
            </w:r>
            <w:r w:rsidR="004922A1" w:rsidRPr="004922A1">
              <w:rPr>
                <w:rFonts w:ascii="Arial" w:eastAsia="Calibri" w:hAnsi="Arial" w:cs="Arial"/>
                <w:sz w:val="20"/>
                <w:szCs w:val="20"/>
                <w:lang w:val="x-none" w:eastAsia="x-none"/>
              </w:rPr>
              <w:t xml:space="preserve"> été remplies.</w:t>
            </w:r>
          </w:p>
          <w:p w14:paraId="7BF654E7" w14:textId="1086AE31" w:rsidR="005654F3" w:rsidRPr="004922A1" w:rsidRDefault="005654F3" w:rsidP="004922A1">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 xml:space="preserve">Réaliser une évaluation et une analyse technique du trafic du réseau ainsi que du trafic au sein du centre </w:t>
            </w:r>
            <w:r w:rsidR="004922A1" w:rsidRPr="004922A1">
              <w:rPr>
                <w:rFonts w:ascii="Arial" w:eastAsia="Calibri" w:hAnsi="Arial" w:cs="Arial"/>
                <w:sz w:val="20"/>
                <w:szCs w:val="20"/>
                <w:lang w:val="x-none" w:eastAsia="x-none"/>
              </w:rPr>
              <w:t>de données suggéré pendant les heures de pointe.</w:t>
            </w:r>
          </w:p>
          <w:p w14:paraId="342420FF" w14:textId="75FC52F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lastRenderedPageBreak/>
              <w:t>Planifier et mener des entretiens détaillés avec toutes les parties prenantes de l'IFMIS ayant un intérêt pertinent dans la configuration</w:t>
            </w:r>
            <w:r w:rsidR="004922A1" w:rsidRPr="004922A1">
              <w:rPr>
                <w:rFonts w:ascii="Arial" w:eastAsia="Calibri" w:hAnsi="Arial" w:cs="Arial"/>
                <w:sz w:val="20"/>
                <w:szCs w:val="20"/>
                <w:lang w:val="x-none" w:eastAsia="x-none"/>
              </w:rPr>
              <w:t xml:space="preserve"> existante de l'IFMIS au sein du GoSL.</w:t>
            </w:r>
          </w:p>
          <w:p w14:paraId="6912B2DF" w14:textId="0E62E8DD"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Évaluation des possibilités de mise à niveau qui devraient inclure le développement des interfaces requises avec le transfert électronique de fonds, le système existant de la NRA, CS-DRMS ; la mise en œuvre de la classification budgétaire conforme à GFS2001, les améliorations des processus opérationnels, le reporting, l'utilisation optimale du module budgétaire, la conversion en une</w:t>
            </w:r>
            <w:r w:rsidR="004922A1" w:rsidRPr="004922A1">
              <w:rPr>
                <w:rFonts w:ascii="Arial" w:eastAsia="Calibri" w:hAnsi="Arial" w:cs="Arial"/>
                <w:sz w:val="20"/>
                <w:szCs w:val="20"/>
                <w:lang w:val="x-none" w:eastAsia="x-none"/>
              </w:rPr>
              <w:t xml:space="preserve"> architecture technologique centralisée et La formation et les SLA pour de meilleurs arrangements de support</w:t>
            </w:r>
          </w:p>
          <w:p w14:paraId="0D6505DB" w14:textId="54D58A76"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Entreprendre l'ensemble du matériel présent et identifier les lacunes et les défauts qui</w:t>
            </w:r>
            <w:r w:rsidR="004922A1" w:rsidRPr="004922A1">
              <w:rPr>
                <w:rFonts w:ascii="Arial" w:eastAsia="Calibri" w:hAnsi="Arial" w:cs="Arial"/>
                <w:sz w:val="20"/>
                <w:szCs w:val="20"/>
                <w:lang w:val="x-none" w:eastAsia="x-none"/>
              </w:rPr>
              <w:t xml:space="preserve"> peuvent exister.</w:t>
            </w:r>
          </w:p>
          <w:p w14:paraId="779E6B29" w14:textId="60D87FC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Entreprendre une évaluation des performances du système et produire un rapport de recommandations à l'équipe technique de l'IFMIS et au</w:t>
            </w:r>
            <w:r w:rsidR="004922A1" w:rsidRPr="004922A1">
              <w:rPr>
                <w:rFonts w:ascii="Arial" w:eastAsia="Calibri" w:hAnsi="Arial" w:cs="Arial"/>
                <w:sz w:val="20"/>
                <w:szCs w:val="20"/>
                <w:lang w:val="x-none" w:eastAsia="x-none"/>
              </w:rPr>
              <w:t xml:space="preserve"> chef de l'équipe du projet.</w:t>
            </w:r>
          </w:p>
          <w:p w14:paraId="13820479" w14:textId="6F2B07A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Réalisation d'analyses de bases de données pour la conception et l'évolutivité après la mise en œuvre en</w:t>
            </w:r>
            <w:r w:rsidR="004922A1" w:rsidRPr="004922A1">
              <w:rPr>
                <w:rFonts w:ascii="Arial" w:eastAsia="Calibri" w:hAnsi="Arial" w:cs="Arial"/>
                <w:sz w:val="20"/>
                <w:szCs w:val="20"/>
                <w:lang w:val="x-none" w:eastAsia="x-none"/>
              </w:rPr>
              <w:t xml:space="preserve"> prévision d'une mise à niveau possible.</w:t>
            </w:r>
          </w:p>
          <w:p w14:paraId="7DF2641B" w14:textId="7777777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Évaluer et commenter la conception logique et l’architecture du système TIC.</w:t>
            </w:r>
          </w:p>
          <w:p w14:paraId="56F74AF4" w14:textId="5297F1F2"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Engager le fournisseur de l'IFMIS, la Banque mondiale (membres de l'équipe de mise en œuvre, passés et présents), le PFMRU (l'unité de mise en œuvre du projet IFMIS de l'époque - PIU), l'ICTD, le Bureau du budget (BB) et l</w:t>
            </w:r>
            <w:r w:rsidR="004922A1">
              <w:rPr>
                <w:rFonts w:ascii="Arial" w:eastAsia="Calibri" w:hAnsi="Arial" w:cs="Arial"/>
                <w:sz w:val="20"/>
                <w:szCs w:val="20"/>
                <w:lang w:val="x-none" w:eastAsia="x-none"/>
              </w:rPr>
              <w:t>'AGD sur toutes les activités</w:t>
            </w:r>
            <w:r w:rsidR="004922A1" w:rsidRPr="004922A1">
              <w:rPr>
                <w:rFonts w:ascii="Arial" w:eastAsia="Calibri" w:hAnsi="Arial" w:cs="Arial"/>
                <w:sz w:val="20"/>
                <w:szCs w:val="20"/>
                <w:lang w:val="x-none" w:eastAsia="x-none"/>
              </w:rPr>
              <w:t xml:space="preserve"> de mise en œuvre de l'IFMIS entreprises depuis le début, relevant de leur domaine.</w:t>
            </w:r>
          </w:p>
          <w:p w14:paraId="68036940" w14:textId="3D201BC5"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Identifier et documenter tous les résultats clés issus des entretiens menés avec les principales parties</w:t>
            </w:r>
            <w:r w:rsidR="004922A1" w:rsidRPr="004922A1">
              <w:rPr>
                <w:rFonts w:ascii="Arial" w:eastAsia="Calibri" w:hAnsi="Arial" w:cs="Arial"/>
                <w:sz w:val="20"/>
                <w:szCs w:val="20"/>
                <w:lang w:val="x-none" w:eastAsia="x-none"/>
              </w:rPr>
              <w:t xml:space="preserve"> prenantes.</w:t>
            </w:r>
          </w:p>
          <w:p w14:paraId="65E9AAB1" w14:textId="1EB852D7" w:rsidR="005654F3" w:rsidRPr="004922A1" w:rsidRDefault="005654F3" w:rsidP="005654F3">
            <w:pPr>
              <w:numPr>
                <w:ilvl w:val="0"/>
                <w:numId w:val="27"/>
              </w:numPr>
              <w:ind w:left="360"/>
              <w:contextualSpacing/>
              <w:jc w:val="both"/>
              <w:rPr>
                <w:rFonts w:ascii="Arial" w:eastAsia="Calibri" w:hAnsi="Arial" w:cs="Arial"/>
                <w:sz w:val="20"/>
                <w:szCs w:val="20"/>
                <w:lang w:val="x-none" w:eastAsia="x-none"/>
              </w:rPr>
            </w:pPr>
            <w:r w:rsidRPr="00496642">
              <w:rPr>
                <w:rFonts w:ascii="Arial" w:eastAsia="Calibri" w:hAnsi="Arial" w:cs="Arial"/>
                <w:sz w:val="20"/>
                <w:szCs w:val="20"/>
                <w:lang w:val="x-none" w:eastAsia="x-none"/>
              </w:rPr>
              <w:t>Examiner l'état du SIGF des collectivités locales et déterminer la faisabilité d'un système d'information sur la gestion des finances publiques (PFMIS) combiné pour les gouvernements centraux</w:t>
            </w:r>
            <w:r w:rsidR="004922A1" w:rsidRPr="004922A1">
              <w:rPr>
                <w:rFonts w:ascii="Arial" w:eastAsia="Calibri" w:hAnsi="Arial" w:cs="Arial"/>
                <w:sz w:val="20"/>
                <w:szCs w:val="20"/>
                <w:lang w:val="x-none" w:eastAsia="x-none"/>
              </w:rPr>
              <w:t xml:space="preserve"> et locaux (nationaux et infranationaux).</w:t>
            </w:r>
          </w:p>
          <w:p w14:paraId="7DBC9E74" w14:textId="77777777" w:rsidR="005654F3" w:rsidRPr="004922A1" w:rsidRDefault="005654F3" w:rsidP="005654F3">
            <w:pPr>
              <w:numPr>
                <w:ilvl w:val="0"/>
                <w:numId w:val="27"/>
              </w:numPr>
              <w:ind w:left="360"/>
              <w:contextualSpacing/>
              <w:jc w:val="both"/>
              <w:rPr>
                <w:rFonts w:ascii="Arial" w:eastAsia="Calibri" w:hAnsi="Arial" w:cs="Arial"/>
                <w:sz w:val="20"/>
                <w:szCs w:val="20"/>
                <w:u w:color="00B050"/>
              </w:rPr>
            </w:pPr>
            <w:r w:rsidRPr="00496642">
              <w:rPr>
                <w:rFonts w:ascii="Arial" w:eastAsia="Calibri" w:hAnsi="Arial" w:cs="Arial"/>
                <w:sz w:val="20"/>
                <w:szCs w:val="20"/>
                <w:lang w:val="x-none" w:eastAsia="x-none"/>
              </w:rPr>
              <w:t>Documenter et présenter sous la forme d’un projet final de document, les principales recommandations sur la voie à suivre pour l’IFMIS du</w:t>
            </w:r>
            <w:r w:rsidR="004922A1" w:rsidRPr="004922A1">
              <w:rPr>
                <w:rFonts w:ascii="Arial" w:eastAsia="Calibri" w:hAnsi="Arial" w:cs="Arial"/>
                <w:sz w:val="20"/>
                <w:szCs w:val="20"/>
                <w:lang w:val="x-none" w:eastAsia="x-none"/>
              </w:rPr>
              <w:t xml:space="preserve"> gouvernement central sous la forme d'un projet final de document.</w:t>
            </w:r>
          </w:p>
          <w:p w14:paraId="16FD62FA" w14:textId="77777777" w:rsidR="004922A1" w:rsidRDefault="004922A1" w:rsidP="004922A1">
            <w:pPr>
              <w:ind w:left="360"/>
              <w:contextualSpacing/>
              <w:jc w:val="both"/>
              <w:rPr>
                <w:rFonts w:ascii="Arial" w:eastAsia="Calibri" w:hAnsi="Arial" w:cs="Arial"/>
                <w:sz w:val="20"/>
                <w:szCs w:val="20"/>
                <w:u w:color="00B050"/>
              </w:rPr>
            </w:pPr>
          </w:p>
          <w:p w14:paraId="50463E76" w14:textId="13E6C417" w:rsidR="004922A1" w:rsidRPr="00496642" w:rsidRDefault="004922A1" w:rsidP="004922A1">
            <w:pPr>
              <w:ind w:left="360"/>
              <w:contextualSpacing/>
              <w:jc w:val="both"/>
              <w:rPr>
                <w:rFonts w:ascii="Arial" w:eastAsia="Calibri" w:hAnsi="Arial" w:cs="Arial"/>
                <w:sz w:val="20"/>
                <w:szCs w:val="20"/>
                <w:u w:color="00B050"/>
              </w:rPr>
            </w:pPr>
          </w:p>
        </w:tc>
        <w:tc>
          <w:tcPr>
            <w:tcW w:w="2332" w:type="dxa"/>
            <w:tcMar>
              <w:top w:w="0" w:type="dxa"/>
              <w:left w:w="108" w:type="dxa"/>
              <w:bottom w:w="0" w:type="dxa"/>
              <w:right w:w="108" w:type="dxa"/>
            </w:tcMar>
          </w:tcPr>
          <w:p w14:paraId="31D71FDE" w14:textId="77777777" w:rsidR="005654F3" w:rsidRPr="00496642" w:rsidRDefault="005654F3" w:rsidP="005654F3">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rPr>
              <w:lastRenderedPageBreak/>
              <w:t>Ministère des Finances et du Développement économique dans le cadre du Projet d'amélioration et de consolidation de</w:t>
            </w:r>
          </w:p>
          <w:p w14:paraId="24EE49D0" w14:textId="77777777" w:rsidR="005654F3" w:rsidRPr="00496642" w:rsidRDefault="005654F3" w:rsidP="005654F3">
            <w:pPr>
              <w:autoSpaceDE w:val="0"/>
              <w:autoSpaceDN w:val="0"/>
              <w:adjustRightInd w:val="0"/>
              <w:jc w:val="both"/>
              <w:rPr>
                <w:rFonts w:ascii="Arial" w:eastAsia="Calibri" w:hAnsi="Arial" w:cs="Arial"/>
                <w:sz w:val="20"/>
                <w:szCs w:val="20"/>
                <w:u w:color="00B050"/>
              </w:rPr>
            </w:pPr>
          </w:p>
          <w:p w14:paraId="649272F2"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Sierra Leone</w:t>
            </w:r>
          </w:p>
        </w:tc>
        <w:tc>
          <w:tcPr>
            <w:tcW w:w="1872" w:type="dxa"/>
            <w:tcMar>
              <w:top w:w="0" w:type="dxa"/>
              <w:left w:w="108" w:type="dxa"/>
              <w:bottom w:w="0" w:type="dxa"/>
              <w:right w:w="108" w:type="dxa"/>
            </w:tcMar>
          </w:tcPr>
          <w:p w14:paraId="6150AB91" w14:textId="487CB256"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color w:val="000000"/>
                <w:sz w:val="20"/>
                <w:szCs w:val="20"/>
              </w:rPr>
              <w:t>210 750</w:t>
            </w:r>
          </w:p>
        </w:tc>
        <w:tc>
          <w:tcPr>
            <w:tcW w:w="1191" w:type="dxa"/>
            <w:tcMar>
              <w:top w:w="0" w:type="dxa"/>
              <w:left w:w="108" w:type="dxa"/>
              <w:bottom w:w="0" w:type="dxa"/>
              <w:right w:w="108" w:type="dxa"/>
            </w:tcMar>
          </w:tcPr>
          <w:p w14:paraId="6ED2CAF7"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rPr>
              <w:t>Consultant unique</w:t>
            </w:r>
          </w:p>
        </w:tc>
      </w:tr>
      <w:tr w:rsidR="005654F3" w:rsidRPr="00496642" w14:paraId="3EEC5E14" w14:textId="77777777" w:rsidTr="005654F3">
        <w:trPr>
          <w:jc w:val="right"/>
        </w:trPr>
        <w:tc>
          <w:tcPr>
            <w:tcW w:w="442" w:type="dxa"/>
          </w:tcPr>
          <w:p w14:paraId="3F5F6B5E" w14:textId="77777777" w:rsidR="005654F3" w:rsidRPr="00496642" w:rsidRDefault="005654F3" w:rsidP="005654F3">
            <w:pPr>
              <w:numPr>
                <w:ilvl w:val="0"/>
                <w:numId w:val="113"/>
              </w:numPr>
              <w:ind w:left="346"/>
              <w:contextualSpacing/>
              <w:jc w:val="both"/>
              <w:rPr>
                <w:rFonts w:ascii="Arial" w:eastAsia="Calibri" w:hAnsi="Arial" w:cs="Arial"/>
                <w:b/>
                <w:bCs/>
                <w:sz w:val="20"/>
                <w:szCs w:val="20"/>
                <w:u w:color="00B050"/>
                <w:lang w:eastAsia="x-none"/>
              </w:rPr>
            </w:pPr>
          </w:p>
        </w:tc>
        <w:tc>
          <w:tcPr>
            <w:tcW w:w="1161" w:type="dxa"/>
            <w:tcMar>
              <w:top w:w="0" w:type="dxa"/>
              <w:left w:w="108" w:type="dxa"/>
              <w:bottom w:w="0" w:type="dxa"/>
              <w:right w:w="108" w:type="dxa"/>
            </w:tcMar>
          </w:tcPr>
          <w:p w14:paraId="4AA6CC84" w14:textId="77777777"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4 mois</w:t>
            </w:r>
          </w:p>
          <w:p w14:paraId="7C00B5D9" w14:textId="77777777" w:rsidR="005654F3" w:rsidRPr="00496642" w:rsidRDefault="005654F3" w:rsidP="005654F3">
            <w:pPr>
              <w:jc w:val="both"/>
              <w:rPr>
                <w:rFonts w:ascii="Arial" w:eastAsia="Calibri" w:hAnsi="Arial" w:cs="Arial"/>
                <w:bCs/>
                <w:sz w:val="20"/>
                <w:szCs w:val="20"/>
                <w:u w:color="00B050"/>
              </w:rPr>
            </w:pPr>
            <w:r w:rsidRPr="00496642">
              <w:rPr>
                <w:rFonts w:ascii="Arial" w:eastAsia="Calibri" w:hAnsi="Arial" w:cs="Arial"/>
                <w:sz w:val="20"/>
                <w:szCs w:val="20"/>
              </w:rPr>
              <w:t>Juin 2015 à octobre 2015</w:t>
            </w:r>
          </w:p>
        </w:tc>
        <w:tc>
          <w:tcPr>
            <w:tcW w:w="7150" w:type="dxa"/>
            <w:tcMar>
              <w:top w:w="0" w:type="dxa"/>
              <w:left w:w="108" w:type="dxa"/>
              <w:bottom w:w="0" w:type="dxa"/>
              <w:right w:w="108" w:type="dxa"/>
            </w:tcMar>
          </w:tcPr>
          <w:p w14:paraId="424D3420"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rPr>
              <w:t>Assurance qualité pour SMARTFMS La solution IFMIS du gouvernement du Rwanda</w:t>
            </w:r>
          </w:p>
          <w:p w14:paraId="26D597DA" w14:textId="77777777" w:rsidR="005654F3" w:rsidRPr="00496642" w:rsidRDefault="005654F3" w:rsidP="005654F3">
            <w:pPr>
              <w:autoSpaceDE w:val="0"/>
              <w:autoSpaceDN w:val="0"/>
              <w:adjustRightInd w:val="0"/>
              <w:jc w:val="both"/>
              <w:rPr>
                <w:rFonts w:ascii="Arial" w:eastAsia="Calibri" w:hAnsi="Arial" w:cs="Arial"/>
                <w:b/>
                <w:color w:val="000000"/>
                <w:sz w:val="20"/>
                <w:szCs w:val="20"/>
                <w:u w:color="00B050"/>
              </w:rPr>
            </w:pPr>
          </w:p>
          <w:p w14:paraId="6B2F5312" w14:textId="77777777"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La mission impliquait</w:t>
            </w:r>
          </w:p>
          <w:p w14:paraId="6E6E5FEE"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Documenter et évaluer la fonctionnalité et les performances actuelles du système, en référence à la conception originale.</w:t>
            </w:r>
          </w:p>
          <w:p w14:paraId="1B631EAE"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Évaluer dans quelle mesure les exigences futures du système développé peuvent être satisfaites sur la base du développement ultérieur du système IFMIS actuel, suite à la décision du gouvernement de poursuivre une évolution développée localement.</w:t>
            </w:r>
          </w:p>
          <w:p w14:paraId="449CBE5F"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Élaborer des options et des recommandations (feuille de route) pour le développement du SMARTFMS, y compris l'échelonnement du développement, la priorisation des modules à ajouter au système existant et les points critiques de décision/examen.</w:t>
            </w:r>
          </w:p>
          <w:p w14:paraId="4C400F17"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Examiner la structure, les capacités, ainsi que les structures de gouvernance et de suivi de l'équipe de mise en œuvre du système IFMIS.</w:t>
            </w:r>
          </w:p>
          <w:p w14:paraId="508FB142"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Conseiller sur l'utilisation de diverses solutions afin d'améliorer la qualité des données, les processus métier et les compétences informatiques lors du développement/de l'actualisation de l'IFMIS.</w:t>
            </w:r>
          </w:p>
          <w:p w14:paraId="33900AE4" w14:textId="77777777" w:rsidR="00344B5A" w:rsidRPr="00344B5A" w:rsidRDefault="00344B5A" w:rsidP="00344B5A">
            <w:pPr>
              <w:numPr>
                <w:ilvl w:val="0"/>
                <w:numId w:val="27"/>
              </w:numPr>
              <w:ind w:left="360"/>
              <w:contextualSpacing/>
              <w:jc w:val="both"/>
              <w:rPr>
                <w:rFonts w:ascii="Arial" w:eastAsia="Calibri" w:hAnsi="Arial" w:cs="Arial"/>
                <w:sz w:val="20"/>
                <w:szCs w:val="20"/>
                <w:lang w:val="x-none" w:eastAsia="x-none"/>
              </w:rPr>
            </w:pPr>
            <w:r w:rsidRPr="00344B5A">
              <w:rPr>
                <w:rFonts w:ascii="Arial" w:eastAsia="Calibri" w:hAnsi="Arial" w:cs="Arial"/>
                <w:sz w:val="20"/>
                <w:szCs w:val="20"/>
                <w:lang w:val="x-none" w:eastAsia="x-none"/>
              </w:rPr>
              <w:t>Évaluer les capacités et les lacunes informatiques par rapport au SIGF proposé (évaluation de l'état de préparation) et conseiller sur les implications pour le développement et la mise en œuvre du Smart FMIS.</w:t>
            </w:r>
          </w:p>
          <w:p w14:paraId="47C45359" w14:textId="37FEA578" w:rsidR="005654F3" w:rsidRPr="00496642" w:rsidRDefault="00344B5A" w:rsidP="00344B5A">
            <w:pPr>
              <w:numPr>
                <w:ilvl w:val="0"/>
                <w:numId w:val="27"/>
              </w:numPr>
              <w:ind w:left="360"/>
              <w:contextualSpacing/>
              <w:jc w:val="both"/>
              <w:rPr>
                <w:rFonts w:ascii="Arial" w:eastAsia="Calibri" w:hAnsi="Arial" w:cs="Arial"/>
                <w:b/>
                <w:color w:val="000000"/>
                <w:sz w:val="20"/>
                <w:szCs w:val="20"/>
                <w:u w:color="00B050"/>
                <w:lang w:eastAsia="x-none"/>
              </w:rPr>
            </w:pPr>
            <w:r w:rsidRPr="00344B5A">
              <w:rPr>
                <w:rFonts w:ascii="Arial" w:eastAsia="Calibri" w:hAnsi="Arial" w:cs="Arial"/>
                <w:sz w:val="20"/>
                <w:szCs w:val="20"/>
                <w:lang w:val="x-none" w:eastAsia="x-none"/>
              </w:rPr>
              <w:t>Identifier les principaux risques et les mesures d’atténuation possibles en relation avec le développement et la mise en œuvre du Smart FMIS.</w:t>
            </w:r>
          </w:p>
        </w:tc>
        <w:tc>
          <w:tcPr>
            <w:tcW w:w="2332" w:type="dxa"/>
            <w:tcMar>
              <w:top w:w="0" w:type="dxa"/>
              <w:left w:w="108" w:type="dxa"/>
              <w:bottom w:w="0" w:type="dxa"/>
              <w:right w:w="108" w:type="dxa"/>
            </w:tcMar>
          </w:tcPr>
          <w:p w14:paraId="51BE5387" w14:textId="15F96AB2" w:rsidR="005654F3" w:rsidRPr="00496642" w:rsidRDefault="005654F3" w:rsidP="005654F3">
            <w:pPr>
              <w:rPr>
                <w:rFonts w:ascii="Arial" w:eastAsia="Calibri" w:hAnsi="Arial" w:cs="Arial"/>
                <w:sz w:val="20"/>
                <w:szCs w:val="20"/>
                <w:u w:color="00B050"/>
              </w:rPr>
            </w:pPr>
            <w:r w:rsidRPr="00496642">
              <w:rPr>
                <w:rFonts w:ascii="Arial" w:eastAsia="Calibri" w:hAnsi="Arial" w:cs="Arial"/>
                <w:sz w:val="20"/>
                <w:szCs w:val="20"/>
              </w:rPr>
              <w:t>Ministère des Finances</w:t>
            </w:r>
            <w:r w:rsidR="004922A1">
              <w:rPr>
                <w:rFonts w:ascii="Arial" w:eastAsia="Calibri" w:hAnsi="Arial" w:cs="Arial"/>
                <w:sz w:val="20"/>
                <w:szCs w:val="20"/>
              </w:rPr>
              <w:t xml:space="preserve"> </w:t>
            </w:r>
            <w:r w:rsidRPr="00496642">
              <w:rPr>
                <w:rFonts w:ascii="Arial" w:eastAsia="Calibri" w:hAnsi="Arial" w:cs="Arial"/>
                <w:sz w:val="20"/>
                <w:szCs w:val="20"/>
              </w:rPr>
              <w:t>et</w:t>
            </w:r>
            <w:r w:rsidR="004922A1">
              <w:rPr>
                <w:rFonts w:ascii="Arial" w:eastAsia="Calibri" w:hAnsi="Arial" w:cs="Arial"/>
                <w:sz w:val="20"/>
                <w:szCs w:val="20"/>
              </w:rPr>
              <w:t xml:space="preserve"> </w:t>
            </w:r>
            <w:r w:rsidRPr="00496642">
              <w:rPr>
                <w:rFonts w:ascii="Arial" w:eastAsia="Calibri" w:hAnsi="Arial" w:cs="Arial"/>
                <w:sz w:val="20"/>
                <w:szCs w:val="20"/>
              </w:rPr>
              <w:t>de la Planification</w:t>
            </w:r>
          </w:p>
          <w:p w14:paraId="0D973EF5" w14:textId="77777777" w:rsidR="005654F3" w:rsidRPr="00496642" w:rsidRDefault="005654F3" w:rsidP="005654F3">
            <w:pPr>
              <w:rPr>
                <w:rFonts w:ascii="Arial" w:eastAsia="Calibri" w:hAnsi="Arial" w:cs="Arial"/>
                <w:sz w:val="20"/>
                <w:szCs w:val="20"/>
                <w:u w:color="00B050"/>
              </w:rPr>
            </w:pPr>
          </w:p>
          <w:p w14:paraId="7E56F978"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Rwanda</w:t>
            </w:r>
          </w:p>
        </w:tc>
        <w:tc>
          <w:tcPr>
            <w:tcW w:w="1872" w:type="dxa"/>
            <w:tcMar>
              <w:top w:w="0" w:type="dxa"/>
              <w:left w:w="108" w:type="dxa"/>
              <w:bottom w:w="0" w:type="dxa"/>
              <w:right w:w="108" w:type="dxa"/>
            </w:tcMar>
          </w:tcPr>
          <w:p w14:paraId="69AD60D6" w14:textId="1D2D75FE" w:rsidR="005654F3" w:rsidRPr="00496642" w:rsidRDefault="00E23FCD" w:rsidP="005654F3">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rPr>
              <w:t xml:space="preserve">US$ </w:t>
            </w:r>
            <w:r w:rsidR="005654F3" w:rsidRPr="00496642">
              <w:rPr>
                <w:rFonts w:ascii="Arial" w:eastAsia="Calibri" w:hAnsi="Arial" w:cs="Arial"/>
                <w:sz w:val="20"/>
                <w:szCs w:val="20"/>
              </w:rPr>
              <w:t>75</w:t>
            </w:r>
            <w:r w:rsidR="00E6312E">
              <w:rPr>
                <w:rFonts w:ascii="Arial" w:eastAsia="Calibri" w:hAnsi="Arial" w:cs="Arial"/>
                <w:sz w:val="20"/>
                <w:szCs w:val="20"/>
              </w:rPr>
              <w:t>,300</w:t>
            </w:r>
          </w:p>
        </w:tc>
        <w:tc>
          <w:tcPr>
            <w:tcW w:w="1191" w:type="dxa"/>
            <w:tcMar>
              <w:top w:w="0" w:type="dxa"/>
              <w:left w:w="108" w:type="dxa"/>
              <w:bottom w:w="0" w:type="dxa"/>
              <w:right w:w="108" w:type="dxa"/>
            </w:tcMar>
          </w:tcPr>
          <w:p w14:paraId="3B68CF7A" w14:textId="77777777" w:rsidR="005654F3" w:rsidRPr="00496642" w:rsidRDefault="005654F3" w:rsidP="005654F3">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rPr>
              <w:t>Consultant unique</w:t>
            </w:r>
          </w:p>
        </w:tc>
      </w:tr>
    </w:tbl>
    <w:p w14:paraId="64899F1C" w14:textId="0112267A" w:rsidR="008334E1" w:rsidRPr="0087143A" w:rsidRDefault="00D363E8" w:rsidP="008334E1">
      <w:pPr>
        <w:rPr>
          <w:sz w:val="14"/>
          <w:szCs w:val="14"/>
        </w:rPr>
      </w:pPr>
      <w:r>
        <w:rPr>
          <w:rFonts w:ascii="Arial" w:eastAsiaTheme="minorEastAsia" w:hAnsi="Arial" w:cs="Arial"/>
        </w:rPr>
        <w:t xml:space="preserve"> </w:t>
      </w:r>
    </w:p>
    <w:p w14:paraId="109DCFDF" w14:textId="77777777" w:rsidR="00D87534" w:rsidRPr="001C3142" w:rsidRDefault="00D87534" w:rsidP="00D87534">
      <w:pPr>
        <w:spacing w:line="259" w:lineRule="auto"/>
        <w:contextualSpacing/>
        <w:jc w:val="both"/>
        <w:rPr>
          <w:rFonts w:ascii="Arial" w:eastAsiaTheme="minorEastAsia" w:hAnsi="Arial" w:cs="Arial"/>
          <w:i/>
          <w:color w:val="000000" w:themeColor="text1"/>
        </w:rPr>
      </w:pPr>
    </w:p>
    <w:p w14:paraId="113C4A5F" w14:textId="77777777" w:rsidR="00D87534" w:rsidRDefault="00D87534" w:rsidP="00D87534">
      <w:pPr>
        <w:spacing w:line="259" w:lineRule="auto"/>
        <w:contextualSpacing/>
        <w:jc w:val="both"/>
        <w:rPr>
          <w:rFonts w:ascii="Arial" w:eastAsiaTheme="minorEastAsia" w:hAnsi="Arial" w:cs="Arial"/>
          <w:i/>
          <w:color w:val="000000" w:themeColor="text1"/>
        </w:rPr>
      </w:pPr>
      <w:r w:rsidRPr="001C3142">
        <w:rPr>
          <w:rFonts w:ascii="Arial" w:eastAsia="Calibri" w:hAnsi="Arial" w:cs="Arial"/>
          <w:b/>
          <w:noProof/>
          <w:color w:val="0000FF"/>
          <w:sz w:val="28"/>
          <w:szCs w:val="28"/>
          <w:lang w:val="en-US"/>
        </w:rPr>
        <w:lastRenderedPageBreak/>
        <w:drawing>
          <wp:inline distT="0" distB="0" distL="0" distR="0" wp14:anchorId="600E5D9D" wp14:editId="222A3EC8">
            <wp:extent cx="8946515" cy="2564765"/>
            <wp:effectExtent l="0" t="0" r="6985" b="6985"/>
            <wp:docPr id="1163752928" name="Picture 11637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8946515" cy="2564765"/>
                    </a:xfrm>
                    <a:prstGeom prst="rect">
                      <a:avLst/>
                    </a:prstGeom>
                  </pic:spPr>
                </pic:pic>
              </a:graphicData>
            </a:graphic>
          </wp:inline>
        </w:drawing>
      </w:r>
    </w:p>
    <w:p w14:paraId="5E285CD8" w14:textId="4D7EC0C8" w:rsidR="00D363E8" w:rsidRDefault="00D363E8">
      <w:pPr>
        <w:rPr>
          <w:rFonts w:ascii="Arial" w:eastAsiaTheme="minorEastAsia" w:hAnsi="Arial" w:cs="Arial"/>
          <w:iCs/>
          <w:color w:val="000000" w:themeColor="text1"/>
        </w:rPr>
      </w:pPr>
      <w:r>
        <w:rPr>
          <w:rFonts w:ascii="Arial" w:eastAsiaTheme="minorEastAsia" w:hAnsi="Arial" w:cs="Arial"/>
          <w:iCs/>
          <w:color w:val="000000" w:themeColor="text1"/>
        </w:rPr>
        <w:br w:type="page"/>
      </w:r>
    </w:p>
    <w:p w14:paraId="0B558EF9" w14:textId="6E3E0680" w:rsidR="00D363E8" w:rsidRPr="00804228" w:rsidRDefault="00D363E8" w:rsidP="00804228">
      <w:pPr>
        <w:pStyle w:val="Heading1"/>
        <w:numPr>
          <w:ilvl w:val="0"/>
          <w:numId w:val="8"/>
        </w:numPr>
        <w:shd w:val="clear" w:color="auto" w:fill="00B0F0"/>
        <w:spacing w:before="0" w:after="0"/>
        <w:jc w:val="both"/>
        <w:rPr>
          <w:color w:val="FFFFFF"/>
          <w:sz w:val="36"/>
          <w:szCs w:val="36"/>
        </w:rPr>
      </w:pPr>
      <w:bookmarkStart w:id="76" w:name="_Toc135764289"/>
      <w:bookmarkStart w:id="77" w:name="_Toc181741062"/>
      <w:r w:rsidRPr="0084734E">
        <w:rPr>
          <w:color w:val="FFFFFF"/>
          <w:sz w:val="36"/>
          <w:szCs w:val="36"/>
        </w:rPr>
        <w:lastRenderedPageBreak/>
        <w:t>Expérience de travail</w:t>
      </w:r>
      <w:r w:rsidR="00344B5A">
        <w:rPr>
          <w:color w:val="FFFFFF"/>
          <w:sz w:val="36"/>
          <w:szCs w:val="36"/>
        </w:rPr>
        <w:t xml:space="preserve"> </w:t>
      </w:r>
      <w:r w:rsidR="00255528">
        <w:rPr>
          <w:color w:val="FFFFFF"/>
          <w:sz w:val="36"/>
          <w:szCs w:val="36"/>
        </w:rPr>
        <w:t>dans</w:t>
      </w:r>
      <w:r w:rsidR="00344B5A">
        <w:rPr>
          <w:color w:val="FFFFFF"/>
          <w:sz w:val="36"/>
          <w:szCs w:val="36"/>
        </w:rPr>
        <w:t xml:space="preserve"> </w:t>
      </w:r>
      <w:r w:rsidR="00C25700">
        <w:rPr>
          <w:color w:val="FFFFFF"/>
          <w:sz w:val="36"/>
          <w:szCs w:val="36"/>
        </w:rPr>
        <w:t>la région de</w:t>
      </w:r>
      <w:r w:rsidRPr="0084734E">
        <w:rPr>
          <w:color w:val="FFFFFF"/>
          <w:sz w:val="36"/>
          <w:szCs w:val="36"/>
        </w:rPr>
        <w:t>l'Afrique</w:t>
      </w:r>
      <w:bookmarkEnd w:id="76"/>
      <w:bookmarkEnd w:id="77"/>
    </w:p>
    <w:p w14:paraId="6C5AAA91" w14:textId="405C485D" w:rsidR="00D363E8" w:rsidRDefault="00344B5A" w:rsidP="00D363E8">
      <w:pPr>
        <w:spacing w:before="120" w:after="120"/>
        <w:ind w:right="-81"/>
        <w:jc w:val="both"/>
        <w:rPr>
          <w:rFonts w:ascii="Arial" w:hAnsi="Arial" w:cs="Arial"/>
        </w:rPr>
      </w:pPr>
      <w:r>
        <w:rPr>
          <w:rFonts w:ascii="Arial" w:hAnsi="Arial" w:cs="Arial"/>
          <w:noProof/>
          <w:lang w:val="en-US"/>
        </w:rPr>
        <w:drawing>
          <wp:anchor distT="0" distB="0" distL="114300" distR="114300" simplePos="0" relativeHeight="251663360" behindDoc="1" locked="0" layoutInCell="1" allowOverlap="1" wp14:anchorId="13DBF544" wp14:editId="7CFE6417">
            <wp:simplePos x="0" y="0"/>
            <wp:positionH relativeFrom="margin">
              <wp:align>left</wp:align>
            </wp:positionH>
            <wp:positionV relativeFrom="paragraph">
              <wp:posOffset>83185</wp:posOffset>
            </wp:positionV>
            <wp:extent cx="2456180" cy="675005"/>
            <wp:effectExtent l="0" t="0" r="1270" b="0"/>
            <wp:wrapTight wrapText="bothSides">
              <wp:wrapPolygon edited="0">
                <wp:start x="0" y="0"/>
                <wp:lineTo x="0" y="20726"/>
                <wp:lineTo x="21444" y="20726"/>
                <wp:lineTo x="21444"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6180" cy="675005"/>
                    </a:xfrm>
                    <a:prstGeom prst="rect">
                      <a:avLst/>
                    </a:prstGeom>
                  </pic:spPr>
                </pic:pic>
              </a:graphicData>
            </a:graphic>
          </wp:anchor>
        </w:drawing>
      </w:r>
      <w:r w:rsidR="00D363E8">
        <w:rPr>
          <w:rFonts w:ascii="Arial" w:hAnsi="Arial" w:cs="Arial"/>
        </w:rPr>
        <w:t>Ci-dessous, nous présentons une partie de notre expérience en Afrique de l'Ouest, notamment au</w:t>
      </w:r>
      <w:r w:rsidR="00D363E8" w:rsidRPr="008C4FC8">
        <w:rPr>
          <w:rFonts w:ascii="Arial" w:hAnsi="Arial" w:cs="Arial"/>
        </w:rPr>
        <w:t>Ghana. Nous possédons une expérience sur des missions d'une natureet d'unecomplexité similaires à celle-ci. Vous trouverez ci-dessous une brève description de certaines des missions et de l'expérience dans des situations similaires avec des clients des</w:t>
      </w:r>
      <w:r w:rsidR="008578E5">
        <w:rPr>
          <w:rFonts w:ascii="Arial" w:hAnsi="Arial" w:cs="Arial"/>
        </w:rPr>
        <w:t xml:space="preserve"> </w:t>
      </w:r>
      <w:r w:rsidR="008578E5" w:rsidRPr="008578E5">
        <w:rPr>
          <w:rFonts w:ascii="Arial" w:hAnsi="Arial" w:cs="Arial"/>
        </w:rPr>
        <w:t>secteurs public et privé.</w:t>
      </w:r>
    </w:p>
    <w:p w14:paraId="6D4E5AC9" w14:textId="1A95C9A9" w:rsidR="00D363E8" w:rsidRPr="004872C2" w:rsidRDefault="00D363E8" w:rsidP="00D363E8">
      <w:pPr>
        <w:ind w:left="90"/>
        <w:contextualSpacing/>
        <w:rPr>
          <w:rFonts w:ascii="Arial" w:eastAsia="Calibri" w:hAnsi="Arial" w:cs="Arial"/>
          <w:b/>
          <w:color w:val="0000FF"/>
          <w:sz w:val="28"/>
          <w:szCs w:val="28"/>
        </w:rPr>
      </w:pPr>
      <w:r w:rsidRPr="004872C2">
        <w:rPr>
          <w:rFonts w:ascii="Arial" w:eastAsia="Calibri" w:hAnsi="Arial" w:cs="Arial"/>
          <w:b/>
          <w:color w:val="0000FF"/>
          <w:sz w:val="28"/>
          <w:szCs w:val="28"/>
        </w:rPr>
        <w:t>Expériences</w:t>
      </w:r>
      <w:r w:rsidR="008578E5">
        <w:rPr>
          <w:rFonts w:ascii="Arial" w:eastAsia="Calibri" w:hAnsi="Arial" w:cs="Arial"/>
          <w:b/>
          <w:color w:val="0000FF"/>
          <w:sz w:val="28"/>
          <w:szCs w:val="28"/>
        </w:rPr>
        <w:t xml:space="preserve"> </w:t>
      </w:r>
      <w:r>
        <w:rPr>
          <w:rFonts w:ascii="Arial" w:eastAsia="Calibri" w:hAnsi="Arial" w:cs="Arial"/>
          <w:b/>
          <w:color w:val="0000FF"/>
          <w:sz w:val="28"/>
          <w:szCs w:val="28"/>
        </w:rPr>
        <w:t>dans les pays de la région</w:t>
      </w:r>
      <w:r w:rsidR="008578E5" w:rsidRPr="008578E5">
        <w:t xml:space="preserve"> </w:t>
      </w:r>
      <w:r w:rsidR="008578E5" w:rsidRPr="008578E5">
        <w:rPr>
          <w:rFonts w:ascii="Arial" w:eastAsia="Calibri" w:hAnsi="Arial" w:cs="Arial"/>
          <w:b/>
          <w:color w:val="0000FF"/>
          <w:sz w:val="28"/>
          <w:szCs w:val="28"/>
        </w:rPr>
        <w:t>de l'Afrique de l'Ouest</w:t>
      </w:r>
    </w:p>
    <w:p w14:paraId="71FDB040" w14:textId="4DB33610" w:rsidR="00D363E8" w:rsidRPr="00797C3F" w:rsidRDefault="00D363E8" w:rsidP="00D363E8">
      <w:pPr>
        <w:ind w:left="540" w:right="-23"/>
        <w:jc w:val="both"/>
        <w:rPr>
          <w:rFonts w:ascii="Arial" w:hAnsi="Arial" w:cs="Arial"/>
        </w:rPr>
      </w:pPr>
      <w:r w:rsidRPr="00797C3F">
        <w:rPr>
          <w:rFonts w:ascii="Arial" w:hAnsi="Arial" w:cs="Arial"/>
        </w:rPr>
        <w:t>Les missions présentées dans le tableau ci-dessous</w:t>
      </w:r>
      <w:r>
        <w:rPr>
          <w:rFonts w:ascii="Arial" w:hAnsi="Arial" w:cs="Arial"/>
        </w:rPr>
        <w:t>démontrent notre expérience solide et inégalée</w:t>
      </w:r>
      <w:r w:rsidR="008578E5">
        <w:rPr>
          <w:rFonts w:ascii="Arial" w:hAnsi="Arial" w:cs="Arial"/>
        </w:rPr>
        <w:t xml:space="preserve"> </w:t>
      </w:r>
      <w:r w:rsidRPr="00797C3F">
        <w:rPr>
          <w:rFonts w:ascii="Arial" w:hAnsi="Arial" w:cs="Arial"/>
        </w:rPr>
        <w:t xml:space="preserve">en matière de </w:t>
      </w:r>
      <w:r w:rsidR="008578E5">
        <w:rPr>
          <w:rFonts w:ascii="Arial" w:hAnsi="Arial" w:cs="Arial"/>
        </w:rPr>
        <w:t xml:space="preserve">systems </w:t>
      </w:r>
      <w:r>
        <w:rPr>
          <w:rFonts w:ascii="Arial" w:hAnsi="Arial" w:cs="Arial"/>
        </w:rPr>
        <w:t>dans</w:t>
      </w:r>
      <w:r w:rsidR="008578E5">
        <w:rPr>
          <w:rFonts w:ascii="Arial" w:hAnsi="Arial" w:cs="Arial"/>
        </w:rPr>
        <w:t xml:space="preserve"> </w:t>
      </w:r>
      <w:r w:rsidRPr="00797C3F">
        <w:rPr>
          <w:rFonts w:ascii="Arial" w:hAnsi="Arial" w:cs="Arial"/>
        </w:rPr>
        <w:t>les pays</w:t>
      </w:r>
      <w:r w:rsidR="008578E5" w:rsidRPr="008578E5">
        <w:t xml:space="preserve"> </w:t>
      </w:r>
      <w:r w:rsidR="008578E5" w:rsidRPr="008578E5">
        <w:rPr>
          <w:rFonts w:ascii="Arial" w:hAnsi="Arial" w:cs="Arial"/>
        </w:rPr>
        <w:t>suivants, entre autres :</w:t>
      </w:r>
    </w:p>
    <w:p w14:paraId="2C5F825C" w14:textId="77777777" w:rsidR="00D363E8" w:rsidRPr="00066B78" w:rsidRDefault="00D363E8" w:rsidP="00D719CE">
      <w:pPr>
        <w:numPr>
          <w:ilvl w:val="0"/>
          <w:numId w:val="35"/>
        </w:numPr>
        <w:ind w:left="900" w:right="-23"/>
        <w:contextualSpacing/>
        <w:jc w:val="both"/>
        <w:rPr>
          <w:rFonts w:ascii="Arial" w:hAnsi="Arial" w:cs="Arial"/>
          <w:i/>
        </w:rPr>
      </w:pPr>
      <w:r>
        <w:rPr>
          <w:rFonts w:ascii="Arial" w:hAnsi="Arial" w:cs="Arial"/>
          <w:i/>
        </w:rPr>
        <w:t>Ghana</w:t>
      </w:r>
    </w:p>
    <w:p w14:paraId="6718C7AE" w14:textId="77777777" w:rsidR="00D363E8" w:rsidRPr="00516539" w:rsidRDefault="00D363E8" w:rsidP="00D719CE">
      <w:pPr>
        <w:numPr>
          <w:ilvl w:val="0"/>
          <w:numId w:val="35"/>
        </w:numPr>
        <w:ind w:left="900" w:right="-23"/>
        <w:contextualSpacing/>
        <w:jc w:val="both"/>
        <w:rPr>
          <w:rFonts w:ascii="Arial" w:hAnsi="Arial" w:cs="Arial"/>
        </w:rPr>
      </w:pPr>
      <w:r>
        <w:rPr>
          <w:rFonts w:ascii="Arial" w:hAnsi="Arial" w:cs="Arial"/>
          <w:i/>
        </w:rPr>
        <w:t>Sierra Leone</w:t>
      </w:r>
    </w:p>
    <w:p w14:paraId="3CB14A42" w14:textId="77777777" w:rsidR="00D363E8" w:rsidRPr="00066B78" w:rsidRDefault="00D363E8" w:rsidP="00D719CE">
      <w:pPr>
        <w:numPr>
          <w:ilvl w:val="0"/>
          <w:numId w:val="35"/>
        </w:numPr>
        <w:ind w:left="900" w:right="-23"/>
        <w:contextualSpacing/>
        <w:jc w:val="both"/>
        <w:rPr>
          <w:rFonts w:ascii="Arial" w:hAnsi="Arial" w:cs="Arial"/>
          <w:i/>
        </w:rPr>
      </w:pPr>
      <w:r w:rsidRPr="00066B78">
        <w:rPr>
          <w:rFonts w:ascii="Arial" w:hAnsi="Arial" w:cs="Arial"/>
          <w:i/>
        </w:rPr>
        <w:t>Libéria</w:t>
      </w:r>
    </w:p>
    <w:p w14:paraId="787A9CF7" w14:textId="77777777" w:rsidR="00D363E8" w:rsidRPr="00066B78" w:rsidRDefault="00D363E8" w:rsidP="00D719CE">
      <w:pPr>
        <w:numPr>
          <w:ilvl w:val="0"/>
          <w:numId w:val="35"/>
        </w:numPr>
        <w:ind w:left="900" w:right="-23"/>
        <w:contextualSpacing/>
        <w:jc w:val="both"/>
        <w:rPr>
          <w:rFonts w:ascii="Arial" w:hAnsi="Arial" w:cs="Arial"/>
        </w:rPr>
      </w:pPr>
      <w:r>
        <w:rPr>
          <w:rFonts w:ascii="Arial" w:hAnsi="Arial" w:cs="Arial"/>
          <w:i/>
        </w:rPr>
        <w:t>Côte d'Ivoire</w:t>
      </w:r>
    </w:p>
    <w:tbl>
      <w:tblPr>
        <w:tblW w:w="14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4A0" w:firstRow="1" w:lastRow="0" w:firstColumn="1" w:lastColumn="0" w:noHBand="0" w:noVBand="1"/>
      </w:tblPr>
      <w:tblGrid>
        <w:gridCol w:w="1440"/>
        <w:gridCol w:w="6570"/>
        <w:gridCol w:w="2790"/>
        <w:gridCol w:w="1890"/>
        <w:gridCol w:w="1425"/>
      </w:tblGrid>
      <w:tr w:rsidR="00D363E8" w:rsidRPr="007E2B99" w14:paraId="6026EDC9" w14:textId="77777777" w:rsidTr="000E467A">
        <w:trPr>
          <w:trHeight w:val="327"/>
          <w:tblHeader/>
        </w:trPr>
        <w:tc>
          <w:tcPr>
            <w:tcW w:w="1440" w:type="dxa"/>
            <w:shd w:val="clear" w:color="auto" w:fill="00B0F0"/>
            <w:tcMar>
              <w:top w:w="0" w:type="dxa"/>
              <w:left w:w="108" w:type="dxa"/>
              <w:bottom w:w="0" w:type="dxa"/>
              <w:right w:w="108" w:type="dxa"/>
            </w:tcMar>
          </w:tcPr>
          <w:p w14:paraId="12E4AB84" w14:textId="77777777" w:rsidR="00D363E8" w:rsidRPr="007E2B99" w:rsidRDefault="00D363E8" w:rsidP="000E467A">
            <w:pPr>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Durée</w:t>
            </w:r>
          </w:p>
        </w:tc>
        <w:tc>
          <w:tcPr>
            <w:tcW w:w="6570" w:type="dxa"/>
            <w:shd w:val="clear" w:color="auto" w:fill="00B0F0"/>
            <w:tcMar>
              <w:top w:w="0" w:type="dxa"/>
              <w:left w:w="108" w:type="dxa"/>
              <w:bottom w:w="0" w:type="dxa"/>
              <w:right w:w="108" w:type="dxa"/>
            </w:tcMar>
          </w:tcPr>
          <w:p w14:paraId="69949D20"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Nom de la mission</w:t>
            </w:r>
          </w:p>
        </w:tc>
        <w:tc>
          <w:tcPr>
            <w:tcW w:w="2790" w:type="dxa"/>
            <w:shd w:val="clear" w:color="auto" w:fill="00B0F0"/>
            <w:tcMar>
              <w:top w:w="0" w:type="dxa"/>
              <w:left w:w="108" w:type="dxa"/>
              <w:bottom w:w="0" w:type="dxa"/>
              <w:right w:w="108" w:type="dxa"/>
            </w:tcMar>
          </w:tcPr>
          <w:p w14:paraId="055CBAFB"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Nom du client</w:t>
            </w:r>
          </w:p>
        </w:tc>
        <w:tc>
          <w:tcPr>
            <w:tcW w:w="1890" w:type="dxa"/>
            <w:shd w:val="clear" w:color="auto" w:fill="00B0F0"/>
            <w:tcMar>
              <w:top w:w="0" w:type="dxa"/>
              <w:left w:w="108" w:type="dxa"/>
              <w:bottom w:w="0" w:type="dxa"/>
              <w:right w:w="108" w:type="dxa"/>
            </w:tcMar>
          </w:tcPr>
          <w:p w14:paraId="517DE74E"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Valeur du contrat</w:t>
            </w:r>
          </w:p>
        </w:tc>
        <w:tc>
          <w:tcPr>
            <w:tcW w:w="1425" w:type="dxa"/>
            <w:shd w:val="clear" w:color="auto" w:fill="00B0F0"/>
            <w:tcMar>
              <w:top w:w="0" w:type="dxa"/>
              <w:left w:w="108" w:type="dxa"/>
              <w:bottom w:w="0" w:type="dxa"/>
              <w:right w:w="108" w:type="dxa"/>
            </w:tcMar>
          </w:tcPr>
          <w:p w14:paraId="661F770C" w14:textId="77777777" w:rsidR="00D363E8" w:rsidRPr="007E2B99" w:rsidRDefault="00D363E8" w:rsidP="000E467A">
            <w:pPr>
              <w:autoSpaceDE w:val="0"/>
              <w:autoSpaceDN w:val="0"/>
              <w:adjustRightInd w:val="0"/>
              <w:jc w:val="both"/>
              <w:rPr>
                <w:rFonts w:ascii="Arial" w:eastAsia="Calibri" w:hAnsi="Arial" w:cs="Arial"/>
                <w:b/>
                <w:bCs/>
                <w:color w:val="FFFFFF" w:themeColor="background1"/>
                <w:sz w:val="20"/>
                <w:szCs w:val="20"/>
                <w:u w:color="00B050"/>
              </w:rPr>
            </w:pPr>
            <w:r w:rsidRPr="007E2B99">
              <w:rPr>
                <w:rFonts w:ascii="Arial" w:hAnsi="Arial" w:cs="Arial"/>
                <w:b/>
                <w:bCs/>
                <w:color w:val="FFFFFF"/>
                <w:sz w:val="20"/>
                <w:szCs w:val="20"/>
              </w:rPr>
              <w:t>Rôle</w:t>
            </w:r>
          </w:p>
        </w:tc>
      </w:tr>
      <w:tr w:rsidR="00A42AA4" w:rsidRPr="007E2B99" w14:paraId="170B3630" w14:textId="77777777" w:rsidTr="000E467A">
        <w:tc>
          <w:tcPr>
            <w:tcW w:w="1440" w:type="dxa"/>
            <w:tcMar>
              <w:top w:w="0" w:type="dxa"/>
              <w:left w:w="108" w:type="dxa"/>
              <w:bottom w:w="0" w:type="dxa"/>
              <w:right w:w="108" w:type="dxa"/>
            </w:tcMar>
          </w:tcPr>
          <w:p w14:paraId="26F0304A" w14:textId="77777777" w:rsidR="00A42AA4" w:rsidRPr="007E2B99" w:rsidRDefault="00A42AA4" w:rsidP="00A42AA4">
            <w:pPr>
              <w:jc w:val="both"/>
              <w:rPr>
                <w:rFonts w:ascii="Arial" w:hAnsi="Arial" w:cs="Arial"/>
                <w:sz w:val="20"/>
                <w:szCs w:val="20"/>
                <w:lang w:eastAsia="en-GB"/>
              </w:rPr>
            </w:pPr>
            <w:r w:rsidRPr="007E2B99">
              <w:rPr>
                <w:rFonts w:ascii="Arial" w:hAnsi="Arial" w:cs="Arial"/>
                <w:sz w:val="20"/>
                <w:szCs w:val="20"/>
                <w:lang w:eastAsia="en-GB"/>
              </w:rPr>
              <w:t>2 mois</w:t>
            </w:r>
          </w:p>
          <w:p w14:paraId="4674738D" w14:textId="67795FE5" w:rsidR="00A42AA4" w:rsidRPr="007E2B99" w:rsidRDefault="00A42AA4" w:rsidP="00A42AA4">
            <w:pPr>
              <w:jc w:val="both"/>
              <w:rPr>
                <w:rFonts w:ascii="Arial" w:eastAsia="Calibri" w:hAnsi="Arial" w:cs="Arial"/>
                <w:bCs/>
                <w:sz w:val="20"/>
                <w:szCs w:val="20"/>
                <w:u w:color="00B050"/>
              </w:rPr>
            </w:pPr>
            <w:r w:rsidRPr="007E2B99">
              <w:rPr>
                <w:rFonts w:ascii="Arial" w:hAnsi="Arial" w:cs="Arial"/>
                <w:sz w:val="20"/>
                <w:szCs w:val="20"/>
                <w:lang w:eastAsia="en-GB"/>
              </w:rPr>
              <w:t>Mai - Juillet 2017</w:t>
            </w:r>
          </w:p>
        </w:tc>
        <w:tc>
          <w:tcPr>
            <w:tcW w:w="6570" w:type="dxa"/>
            <w:tcMar>
              <w:top w:w="0" w:type="dxa"/>
              <w:left w:w="108" w:type="dxa"/>
              <w:bottom w:w="0" w:type="dxa"/>
              <w:right w:w="108" w:type="dxa"/>
            </w:tcMar>
          </w:tcPr>
          <w:p w14:paraId="3660CC4D" w14:textId="2BF9CCCA" w:rsidR="00A42AA4" w:rsidRPr="007E2B99" w:rsidRDefault="00A42AA4" w:rsidP="00A42AA4">
            <w:pPr>
              <w:overflowPunct w:val="0"/>
              <w:autoSpaceDE w:val="0"/>
              <w:autoSpaceDN w:val="0"/>
              <w:adjustRightInd w:val="0"/>
              <w:jc w:val="both"/>
              <w:rPr>
                <w:rFonts w:ascii="Arial" w:hAnsi="Arial" w:cs="Arial"/>
                <w:b/>
                <w:color w:val="000000"/>
                <w:sz w:val="20"/>
                <w:szCs w:val="20"/>
              </w:rPr>
            </w:pPr>
            <w:r w:rsidRPr="007E2B99">
              <w:rPr>
                <w:rFonts w:ascii="Arial" w:hAnsi="Arial" w:cs="Arial"/>
                <w:b/>
                <w:color w:val="000000"/>
                <w:sz w:val="20"/>
                <w:szCs w:val="20"/>
              </w:rPr>
              <w:t>Services de conseil pour l'élaboration d'un plan stratégique IFMIS afin de fournir une orientation stratégique pour la mise en œuvre de l'IFMIS au</w:t>
            </w:r>
            <w:r w:rsidR="007E2B99" w:rsidRPr="007E2B99">
              <w:rPr>
                <w:rFonts w:ascii="Arial" w:hAnsi="Arial" w:cs="Arial"/>
                <w:b/>
                <w:color w:val="000000"/>
                <w:sz w:val="20"/>
                <w:szCs w:val="20"/>
              </w:rPr>
              <w:t xml:space="preserve"> cours des cinq prochaines années</w:t>
            </w:r>
          </w:p>
          <w:p w14:paraId="3A8A8655" w14:textId="7C16D695" w:rsidR="00A42AA4" w:rsidRPr="007E2B99" w:rsidRDefault="00A42AA4" w:rsidP="00A42AA4">
            <w:pPr>
              <w:overflowPunct w:val="0"/>
              <w:autoSpaceDE w:val="0"/>
              <w:autoSpaceDN w:val="0"/>
              <w:adjustRightInd w:val="0"/>
              <w:jc w:val="both"/>
              <w:rPr>
                <w:rFonts w:ascii="Arial" w:hAnsi="Arial" w:cs="Arial"/>
                <w:color w:val="000000"/>
                <w:sz w:val="20"/>
                <w:szCs w:val="20"/>
                <w:lang w:eastAsia="en-GB"/>
              </w:rPr>
            </w:pPr>
            <w:r w:rsidRPr="007E2B99">
              <w:rPr>
                <w:rFonts w:ascii="Arial" w:hAnsi="Arial" w:cs="Arial"/>
                <w:color w:val="000000"/>
                <w:sz w:val="20"/>
                <w:szCs w:val="20"/>
                <w:lang w:eastAsia="en-GB"/>
              </w:rPr>
              <w:t>AH Consulting a été mandaté par le gouvernement de la Sierra Leone pour élaborer un plan stratégique IFMIS afin de fournir une orientation stratégique pour la mise en œuvre de</w:t>
            </w:r>
            <w:r w:rsidR="007E2B99" w:rsidRPr="007E2B99">
              <w:rPr>
                <w:rFonts w:ascii="Arial" w:hAnsi="Arial" w:cs="Arial"/>
                <w:color w:val="000000"/>
                <w:sz w:val="20"/>
                <w:szCs w:val="20"/>
                <w:lang w:eastAsia="en-GB"/>
              </w:rPr>
              <w:t xml:space="preserve"> l'IFMIS au cours des cinq prochaines années.</w:t>
            </w:r>
          </w:p>
          <w:p w14:paraId="6F5034FB" w14:textId="77777777" w:rsidR="00A42AA4" w:rsidRPr="007E2B99" w:rsidRDefault="00A42AA4" w:rsidP="00A42AA4">
            <w:pPr>
              <w:jc w:val="both"/>
              <w:rPr>
                <w:rFonts w:ascii="Arial" w:hAnsi="Arial" w:cs="Arial"/>
                <w:b/>
                <w:sz w:val="20"/>
                <w:szCs w:val="20"/>
                <w:lang w:eastAsia="en-GB"/>
              </w:rPr>
            </w:pPr>
            <w:r w:rsidRPr="007E2B99">
              <w:rPr>
                <w:rFonts w:ascii="Arial" w:hAnsi="Arial" w:cs="Arial"/>
                <w:b/>
                <w:sz w:val="20"/>
                <w:szCs w:val="20"/>
                <w:lang w:eastAsia="en-GB"/>
              </w:rPr>
              <w:t>Description des services réels fournis par notre personnel</w:t>
            </w:r>
          </w:p>
          <w:p w14:paraId="0B3941F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Développement de la vision, de la mission et des objectifs de l’IFMIS pour le GOSL, en tenant compte des activités existantes et planifiées.</w:t>
            </w:r>
          </w:p>
          <w:p w14:paraId="2EA3A8B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de la stratégie d'application de l'IFMIS, comprenant un approfondissement vertical et horizontal des processus de GFP dans toutes les entités gouvernementales afin d’assurer l’automatisation des principaux processus de gestion financière et de comptabilité.</w:t>
            </w:r>
          </w:p>
          <w:p w14:paraId="578B8EF4"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de la stratégie TIC de l'IFMIS, comprenant des définitions concernant le matériel, l'externalisation, les WAN, les LAN, les décisions d'emplacement et l'infrastructure, en particulier avec les institutions clés.</w:t>
            </w:r>
          </w:p>
          <w:p w14:paraId="1FF7FBC3"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 xml:space="preserve">Élaboration d'une stratégie de renforcement des capacités et de formation, comprenant des stratégies d'application, techniques et de </w:t>
            </w:r>
            <w:r w:rsidRPr="007E2B99">
              <w:rPr>
                <w:rFonts w:ascii="Arial" w:hAnsi="Arial" w:cs="Arial"/>
                <w:sz w:val="20"/>
                <w:szCs w:val="20"/>
              </w:rPr>
              <w:lastRenderedPageBreak/>
              <w:t>compétences générales pour assurer le transfert efficace des connaissances des fournisseurs de systèmes et de composants d'infrastructure, permettant à l'AGD de gérer et de surveiller efficacement les installations IFMIS.</w:t>
            </w:r>
          </w:p>
          <w:p w14:paraId="07822882"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Élaboration d'une stratégie de gestion du changement et de communication, avec des composants ciblant les changements de travail et de processus synchronisés avec les stratégies d’application planifiées.</w:t>
            </w:r>
          </w:p>
          <w:p w14:paraId="2758AD57"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Développement d'une stratégie de support et de maintenance, comprenant des objectifs de maintenance préventive et réactive des applications IFMIS et de l'infrastructure TIC, et la fourniture de support aux utilisateurs d'applications et techniques interagissant directement avec l'IFMIS.</w:t>
            </w:r>
          </w:p>
          <w:p w14:paraId="0FFE993B"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Conception de structures de gouvernance cohérentes avec la vision de l’IFMIS et le mandat de l’AGD concernant le développement, la mise en œuvre et la coordination des activités IFMIS.</w:t>
            </w:r>
          </w:p>
          <w:p w14:paraId="35492FDF"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Préparation d'une feuille de route IFMIS de haut niveau avec des phases appropriées et un plan détaillé utilisant Microsoft Project, avec des activités dérivées de la stratégie IFMIS ci-dessus.</w:t>
            </w:r>
          </w:p>
          <w:p w14:paraId="53BE43C5" w14:textId="77777777" w:rsidR="007E2B99" w:rsidRPr="007E2B99" w:rsidRDefault="007E2B99" w:rsidP="007E2B99">
            <w:pPr>
              <w:pStyle w:val="ListParagraph"/>
              <w:numPr>
                <w:ilvl w:val="0"/>
                <w:numId w:val="33"/>
              </w:numPr>
              <w:jc w:val="both"/>
              <w:rPr>
                <w:rFonts w:ascii="Arial" w:hAnsi="Arial" w:cs="Arial"/>
                <w:sz w:val="20"/>
                <w:szCs w:val="20"/>
              </w:rPr>
            </w:pPr>
            <w:r w:rsidRPr="007E2B99">
              <w:rPr>
                <w:rFonts w:ascii="Arial" w:hAnsi="Arial" w:cs="Arial"/>
                <w:sz w:val="20"/>
                <w:szCs w:val="20"/>
              </w:rPr>
              <w:t>Déterminer comment la stratégie peut être développée parallèlement au déploiement sur 24 sites et traiter les défis institutionnels, politiques et techniques rencontrés et décrits dans l'examen indépendant.</w:t>
            </w:r>
          </w:p>
          <w:p w14:paraId="7C81C32F" w14:textId="453ABA87" w:rsidR="00A42AA4" w:rsidRPr="007E2B99" w:rsidRDefault="007E2B99" w:rsidP="007E2B99">
            <w:pPr>
              <w:jc w:val="both"/>
              <w:rPr>
                <w:rFonts w:ascii="Arial" w:eastAsia="Calibri" w:hAnsi="Arial" w:cs="Arial"/>
                <w:b/>
                <w:sz w:val="20"/>
                <w:szCs w:val="20"/>
                <w:u w:color="00B050"/>
              </w:rPr>
            </w:pPr>
            <w:r w:rsidRPr="007E2B99">
              <w:rPr>
                <w:rFonts w:ascii="Arial" w:hAnsi="Arial" w:cs="Arial"/>
                <w:sz w:val="20"/>
                <w:szCs w:val="20"/>
              </w:rPr>
              <w:t>Examiner le cadre juridique et recommander des révisions là où nécessaire.</w:t>
            </w:r>
            <w:r w:rsidR="00A42AA4" w:rsidRPr="007E2B99">
              <w:rPr>
                <w:rFonts w:ascii="Arial" w:hAnsi="Arial" w:cs="Arial"/>
                <w:sz w:val="20"/>
                <w:szCs w:val="20"/>
              </w:rPr>
              <w:t>Examiner le</w:t>
            </w:r>
            <w:r w:rsidR="00A42AA4" w:rsidRPr="007E2B99">
              <w:rPr>
                <w:rFonts w:ascii="Arial" w:eastAsia="SimSun" w:hAnsi="Arial" w:cs="Arial"/>
                <w:sz w:val="20"/>
                <w:szCs w:val="20"/>
                <w:lang w:eastAsia="zh-CN"/>
              </w:rPr>
              <w:t>cadre juridique et recommander les points sur lesquels le cadre juridique existant doit</w:t>
            </w:r>
          </w:p>
        </w:tc>
        <w:tc>
          <w:tcPr>
            <w:tcW w:w="2790" w:type="dxa"/>
            <w:tcMar>
              <w:top w:w="0" w:type="dxa"/>
              <w:left w:w="108" w:type="dxa"/>
              <w:bottom w:w="0" w:type="dxa"/>
              <w:right w:w="108" w:type="dxa"/>
            </w:tcMar>
          </w:tcPr>
          <w:p w14:paraId="1929CF8C" w14:textId="38EDCF2A" w:rsidR="00A42AA4" w:rsidRPr="007E2B99" w:rsidRDefault="007E2B99" w:rsidP="00A42AA4">
            <w:pPr>
              <w:jc w:val="both"/>
              <w:rPr>
                <w:rFonts w:ascii="Arial" w:eastAsia="Calibri" w:hAnsi="Arial" w:cs="Arial"/>
                <w:sz w:val="20"/>
                <w:szCs w:val="20"/>
                <w:u w:color="00B050"/>
              </w:rPr>
            </w:pPr>
            <w:r w:rsidRPr="007E2B99">
              <w:rPr>
                <w:rFonts w:ascii="Arial" w:hAnsi="Arial" w:cs="Arial"/>
                <w:sz w:val="20"/>
                <w:szCs w:val="20"/>
              </w:rPr>
              <w:lastRenderedPageBreak/>
              <w:t>Gouvernement de la Sierra Leone, Ministère des Finances et du Développement Économique, Sierra Leone</w:t>
            </w:r>
          </w:p>
        </w:tc>
        <w:tc>
          <w:tcPr>
            <w:tcW w:w="1890" w:type="dxa"/>
            <w:tcMar>
              <w:top w:w="0" w:type="dxa"/>
              <w:left w:w="108" w:type="dxa"/>
              <w:bottom w:w="0" w:type="dxa"/>
              <w:right w:w="108" w:type="dxa"/>
            </w:tcMar>
          </w:tcPr>
          <w:p w14:paraId="740BEFDE" w14:textId="5587ECEE" w:rsidR="00A42AA4" w:rsidRPr="007E2B99" w:rsidRDefault="008578E5" w:rsidP="00A42AA4">
            <w:pPr>
              <w:autoSpaceDE w:val="0"/>
              <w:autoSpaceDN w:val="0"/>
              <w:adjustRightInd w:val="0"/>
              <w:jc w:val="both"/>
              <w:rPr>
                <w:rFonts w:ascii="Arial" w:eastAsia="Calibri" w:hAnsi="Arial" w:cs="Arial"/>
                <w:color w:val="000000"/>
                <w:sz w:val="20"/>
                <w:szCs w:val="20"/>
                <w:u w:color="00B050"/>
              </w:rPr>
            </w:pPr>
            <w:r w:rsidRPr="007E2B99">
              <w:rPr>
                <w:rFonts w:ascii="Arial" w:hAnsi="Arial" w:cs="Arial"/>
                <w:sz w:val="20"/>
                <w:szCs w:val="20"/>
                <w:lang w:eastAsia="en-GB"/>
              </w:rPr>
              <w:t>US$169,050/ US$169,050</w:t>
            </w:r>
          </w:p>
        </w:tc>
        <w:tc>
          <w:tcPr>
            <w:tcW w:w="1425" w:type="dxa"/>
            <w:tcMar>
              <w:top w:w="0" w:type="dxa"/>
              <w:left w:w="108" w:type="dxa"/>
              <w:bottom w:w="0" w:type="dxa"/>
              <w:right w:w="108" w:type="dxa"/>
            </w:tcMar>
          </w:tcPr>
          <w:p w14:paraId="08FE18D4" w14:textId="57BEE1D2"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eastAsia="Calibri" w:hAnsi="Arial" w:cs="Arial"/>
                <w:bCs/>
                <w:sz w:val="20"/>
                <w:szCs w:val="20"/>
              </w:rPr>
              <w:t>Consultant unique</w:t>
            </w:r>
          </w:p>
        </w:tc>
      </w:tr>
      <w:tr w:rsidR="00A42AA4" w:rsidRPr="007E2B99" w14:paraId="7C412BC2" w14:textId="77777777" w:rsidTr="000E467A">
        <w:tc>
          <w:tcPr>
            <w:tcW w:w="1440" w:type="dxa"/>
            <w:tcMar>
              <w:top w:w="0" w:type="dxa"/>
              <w:left w:w="108" w:type="dxa"/>
              <w:bottom w:w="0" w:type="dxa"/>
              <w:right w:w="108" w:type="dxa"/>
            </w:tcMar>
          </w:tcPr>
          <w:p w14:paraId="0BE58550" w14:textId="77777777" w:rsidR="00A42AA4" w:rsidRPr="007E2B99" w:rsidRDefault="00A42AA4" w:rsidP="00A42AA4">
            <w:pPr>
              <w:jc w:val="both"/>
              <w:rPr>
                <w:rFonts w:ascii="Arial" w:eastAsia="Calibri" w:hAnsi="Arial" w:cs="Arial"/>
                <w:bCs/>
                <w:sz w:val="20"/>
                <w:szCs w:val="20"/>
                <w:u w:color="00B050"/>
              </w:rPr>
            </w:pPr>
            <w:r w:rsidRPr="007E2B99">
              <w:rPr>
                <w:rFonts w:ascii="Arial" w:hAnsi="Arial" w:cs="Arial"/>
                <w:bCs/>
                <w:sz w:val="20"/>
                <w:szCs w:val="20"/>
              </w:rPr>
              <w:t>2 mois</w:t>
            </w:r>
          </w:p>
          <w:p w14:paraId="7F37F5C5" w14:textId="77777777" w:rsidR="00A42AA4" w:rsidRPr="007E2B99" w:rsidRDefault="00A42AA4" w:rsidP="00A42AA4">
            <w:pPr>
              <w:jc w:val="both"/>
              <w:rPr>
                <w:rFonts w:ascii="Arial" w:eastAsia="Calibri" w:hAnsi="Arial" w:cs="Arial"/>
                <w:bCs/>
                <w:sz w:val="20"/>
                <w:szCs w:val="20"/>
                <w:u w:color="00B050"/>
              </w:rPr>
            </w:pPr>
          </w:p>
          <w:p w14:paraId="20DC911C" w14:textId="149E74B5" w:rsidR="00A42AA4" w:rsidRPr="007E2B99" w:rsidRDefault="007E2B99" w:rsidP="00A42AA4">
            <w:pPr>
              <w:jc w:val="both"/>
              <w:rPr>
                <w:rFonts w:ascii="Arial" w:eastAsia="Calibri" w:hAnsi="Arial" w:cs="Arial"/>
                <w:bCs/>
                <w:sz w:val="20"/>
                <w:szCs w:val="20"/>
                <w:u w:color="00B050"/>
              </w:rPr>
            </w:pPr>
            <w:r>
              <w:rPr>
                <w:rFonts w:ascii="Arial" w:hAnsi="Arial" w:cs="Arial"/>
                <w:bCs/>
                <w:sz w:val="20"/>
                <w:szCs w:val="20"/>
              </w:rPr>
              <w:t>Octobre 2016 à N</w:t>
            </w:r>
            <w:r w:rsidR="00A42AA4" w:rsidRPr="007E2B99">
              <w:rPr>
                <w:rFonts w:ascii="Arial" w:hAnsi="Arial" w:cs="Arial"/>
                <w:bCs/>
                <w:sz w:val="20"/>
                <w:szCs w:val="20"/>
              </w:rPr>
              <w:t>ovembre 2016</w:t>
            </w:r>
          </w:p>
        </w:tc>
        <w:tc>
          <w:tcPr>
            <w:tcW w:w="6570" w:type="dxa"/>
            <w:tcMar>
              <w:top w:w="0" w:type="dxa"/>
              <w:left w:w="108" w:type="dxa"/>
              <w:bottom w:w="0" w:type="dxa"/>
              <w:right w:w="108" w:type="dxa"/>
            </w:tcMar>
          </w:tcPr>
          <w:p w14:paraId="48B7B377" w14:textId="77777777" w:rsidR="00A42AA4" w:rsidRPr="007E2B99" w:rsidRDefault="00A42AA4" w:rsidP="00A42AA4">
            <w:pPr>
              <w:jc w:val="both"/>
              <w:rPr>
                <w:rFonts w:ascii="Arial" w:eastAsia="Calibri" w:hAnsi="Arial" w:cs="Arial"/>
                <w:b/>
                <w:sz w:val="20"/>
                <w:szCs w:val="20"/>
                <w:u w:color="00B050"/>
              </w:rPr>
            </w:pPr>
            <w:r w:rsidRPr="007E2B99">
              <w:rPr>
                <w:rFonts w:ascii="Arial" w:hAnsi="Arial" w:cs="Arial"/>
                <w:b/>
                <w:sz w:val="20"/>
                <w:szCs w:val="20"/>
              </w:rPr>
              <w:t>Servicesdeconsultation pour l'assurance qualité du système intégré de gestion de l'information</w:t>
            </w:r>
          </w:p>
          <w:p w14:paraId="4A6CC355" w14:textId="65BC9262"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t>AH Consulting a été mandaté par le gouvernement de la Sierra Leone pour fournir un examen indépendant de la plate-forme d'application IFMIS afin d'établir les éventuelles déficiences opérationnelles, fonctionnelles et de conception</w:t>
            </w:r>
            <w:r w:rsidR="007E2B99">
              <w:rPr>
                <w:rFonts w:ascii="Arial" w:hAnsi="Arial" w:cs="Arial"/>
                <w:sz w:val="20"/>
                <w:szCs w:val="20"/>
              </w:rPr>
              <w:t xml:space="preserve"> </w:t>
            </w:r>
            <w:r w:rsidR="007E2B99" w:rsidRPr="007E2B99">
              <w:rPr>
                <w:rFonts w:ascii="Arial" w:hAnsi="Arial" w:cs="Arial"/>
                <w:sz w:val="20"/>
                <w:szCs w:val="20"/>
              </w:rPr>
              <w:t>du système.</w:t>
            </w:r>
          </w:p>
          <w:p w14:paraId="498E6B52" w14:textId="77777777" w:rsidR="00A42AA4" w:rsidRPr="007E2B99" w:rsidRDefault="00A42AA4" w:rsidP="00A42AA4">
            <w:pPr>
              <w:jc w:val="both"/>
              <w:rPr>
                <w:rFonts w:ascii="Arial" w:eastAsia="Calibri" w:hAnsi="Arial" w:cs="Arial"/>
                <w:sz w:val="20"/>
                <w:szCs w:val="20"/>
                <w:u w:color="00B050"/>
              </w:rPr>
            </w:pPr>
          </w:p>
          <w:p w14:paraId="77B801A7"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t>La mission impliquait</w:t>
            </w:r>
          </w:p>
          <w:p w14:paraId="5FDBFECA"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tous les accords contractuels entre le GoSL et FreeBalance du Canada et établir si les obligations contractuelles ont été respectées.</w:t>
            </w:r>
          </w:p>
          <w:p w14:paraId="15CA83B8"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lastRenderedPageBreak/>
              <w:t>Réaliser une évaluation et une analyse technique du trafic du réseau ainsi que du trafic au sein du centre de données durant les heures de pointe.</w:t>
            </w:r>
          </w:p>
          <w:p w14:paraId="152BF8BF"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Planifier et mener des entretiens détaillés avec toutes les parties prenantes de l'IFMIS ayant un intérêt pertinent dans la configuration actuelle de l'IFMIS à travers le GOSL.</w:t>
            </w:r>
          </w:p>
          <w:p w14:paraId="52F27520"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Évaluer les possibilités de mise à niveau, incluant le développement des interfaces requises avec le transfert électronique de fonds, le système existant de la NRA, CS-DRMS ; la mise en œuvre de la classification budgétaire conforme au GFS2001, les améliorations des processus métier, le reporting, l'utilisation optimale du module budgétaire, la conversion vers une architecture technologique centralisée, le renforcement des capacités et un SLA pour de meilleurs et plus efficaces arrangements de support.</w:t>
            </w:r>
          </w:p>
          <w:p w14:paraId="3A84403D"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tout le matériel existant et identifier les lacunes et défauts éventuels.</w:t>
            </w:r>
          </w:p>
          <w:p w14:paraId="7EA14869"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Réaliser une évaluation des performances du système et produire un rapport de recommandations pour l’équipe technique de l’IFMIS et le Chef d’équipe du projet.</w:t>
            </w:r>
          </w:p>
          <w:p w14:paraId="0C63E5B3"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Réaliser des analyses de base de données pour la conception et l’évolutivité après la mise en œuvre en vue d’une éventuelle mise à niveau.</w:t>
            </w:r>
          </w:p>
          <w:p w14:paraId="6F6FB9C0"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Évaluer et commenter la conception logique et l'architecture du système TIC.</w:t>
            </w:r>
          </w:p>
          <w:p w14:paraId="2C35DDA8"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Impliquer le fournisseur de l'IFMIS, la Banque mondiale (membres de l’équipe de mise en œuvre, passés et présents), le PFMRU (l’ancienne Unité de Mise en œuvre du projet IFMIS - PIU), l’ICTD, le Bureau du Budget (BB) et l’AGD sur toutes les activités de mise en œuvre de l'IFMIS depuis son lancement dans leur domaine.</w:t>
            </w:r>
          </w:p>
          <w:p w14:paraId="298546E1"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Identifier et documenter toutes les conclusions clés issues des entretiens menés avec les principales parties prenantes.</w:t>
            </w:r>
          </w:p>
          <w:p w14:paraId="78FCFF33" w14:textId="77777777" w:rsidR="007E2B99" w:rsidRPr="007E2B99"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Examiner l'état du SIGF des collectivités locales et déterminer la faisabilité d'un système d'information de gestion des finances publiques (PFMIS) combiné pour les gouvernements centraux et locaux.</w:t>
            </w:r>
          </w:p>
          <w:p w14:paraId="35C5023C" w14:textId="1CD74316" w:rsidR="00A42AA4" w:rsidRPr="007E2B99" w:rsidRDefault="007E2B99" w:rsidP="007E2B99">
            <w:pPr>
              <w:numPr>
                <w:ilvl w:val="0"/>
                <w:numId w:val="31"/>
              </w:numPr>
              <w:ind w:left="156" w:hanging="180"/>
              <w:jc w:val="both"/>
              <w:rPr>
                <w:rFonts w:ascii="Arial" w:eastAsia="Calibri" w:hAnsi="Arial" w:cs="Arial"/>
                <w:sz w:val="20"/>
                <w:szCs w:val="20"/>
                <w:u w:color="00B050"/>
              </w:rPr>
            </w:pPr>
            <w:r w:rsidRPr="007E2B99">
              <w:rPr>
                <w:rFonts w:ascii="Arial" w:hAnsi="Arial" w:cs="Arial"/>
                <w:color w:val="000000"/>
                <w:sz w:val="20"/>
                <w:szCs w:val="20"/>
              </w:rPr>
              <w:t>Documenter et présenter sous la forme d’un projet de document final les principales recommandations sur la voie à suivre pour l’IFMIS du gouvernement central.</w:t>
            </w:r>
          </w:p>
        </w:tc>
        <w:tc>
          <w:tcPr>
            <w:tcW w:w="2790" w:type="dxa"/>
            <w:tcMar>
              <w:top w:w="0" w:type="dxa"/>
              <w:left w:w="108" w:type="dxa"/>
              <w:bottom w:w="0" w:type="dxa"/>
              <w:right w:w="108" w:type="dxa"/>
            </w:tcMar>
          </w:tcPr>
          <w:p w14:paraId="704C4189" w14:textId="43619874" w:rsidR="00A42AA4" w:rsidRPr="007E2B99" w:rsidRDefault="007E2B99" w:rsidP="00A42AA4">
            <w:pPr>
              <w:jc w:val="both"/>
              <w:rPr>
                <w:rFonts w:ascii="Arial" w:eastAsia="Calibri" w:hAnsi="Arial" w:cs="Arial"/>
                <w:bCs/>
                <w:sz w:val="20"/>
                <w:szCs w:val="20"/>
                <w:u w:color="00B050"/>
              </w:rPr>
            </w:pPr>
            <w:r w:rsidRPr="007E2B99">
              <w:rPr>
                <w:rFonts w:ascii="Arial" w:hAnsi="Arial" w:cs="Arial"/>
                <w:sz w:val="20"/>
                <w:szCs w:val="20"/>
              </w:rPr>
              <w:lastRenderedPageBreak/>
              <w:t>Ministère des Finances et du Développement Économique dans le cadre du Projet d'Amélioration et de Consolidation de la Gestion des Finances Publiques (Banque Mondiale), Sierra Leone</w:t>
            </w:r>
          </w:p>
        </w:tc>
        <w:tc>
          <w:tcPr>
            <w:tcW w:w="1890" w:type="dxa"/>
            <w:tcMar>
              <w:top w:w="0" w:type="dxa"/>
              <w:left w:w="108" w:type="dxa"/>
              <w:bottom w:w="0" w:type="dxa"/>
              <w:right w:w="108" w:type="dxa"/>
            </w:tcMar>
          </w:tcPr>
          <w:p w14:paraId="387B1443" w14:textId="3C9BA458" w:rsidR="00A42AA4" w:rsidRPr="007E2B99" w:rsidRDefault="007E2B99" w:rsidP="00A42AA4">
            <w:pPr>
              <w:autoSpaceDE w:val="0"/>
              <w:autoSpaceDN w:val="0"/>
              <w:adjustRightInd w:val="0"/>
              <w:jc w:val="both"/>
              <w:rPr>
                <w:rFonts w:ascii="Arial" w:eastAsia="Calibri" w:hAnsi="Arial" w:cs="Arial"/>
                <w:color w:val="000000"/>
                <w:sz w:val="20"/>
                <w:szCs w:val="20"/>
                <w:u w:color="00B050"/>
              </w:rPr>
            </w:pPr>
            <w:r w:rsidRPr="007E2B99">
              <w:rPr>
                <w:rFonts w:ascii="Arial" w:eastAsia="Calibri" w:hAnsi="Arial" w:cs="Arial"/>
                <w:color w:val="000000"/>
                <w:sz w:val="20"/>
                <w:szCs w:val="20"/>
                <w:u w:color="00B050"/>
              </w:rPr>
              <w:t>US$ 210,750</w:t>
            </w:r>
          </w:p>
        </w:tc>
        <w:tc>
          <w:tcPr>
            <w:tcW w:w="1425" w:type="dxa"/>
            <w:tcMar>
              <w:top w:w="0" w:type="dxa"/>
              <w:left w:w="108" w:type="dxa"/>
              <w:bottom w:w="0" w:type="dxa"/>
              <w:right w:w="108" w:type="dxa"/>
            </w:tcMar>
          </w:tcPr>
          <w:p w14:paraId="64C532F7" w14:textId="77777777"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t>Consultant unique</w:t>
            </w:r>
          </w:p>
        </w:tc>
      </w:tr>
      <w:tr w:rsidR="00A42AA4" w:rsidRPr="007E2B99" w14:paraId="19D32037" w14:textId="77777777" w:rsidTr="000E467A">
        <w:trPr>
          <w:trHeight w:val="606"/>
        </w:trPr>
        <w:tc>
          <w:tcPr>
            <w:tcW w:w="1440" w:type="dxa"/>
            <w:tcMar>
              <w:top w:w="0" w:type="dxa"/>
              <w:left w:w="108" w:type="dxa"/>
              <w:bottom w:w="0" w:type="dxa"/>
              <w:right w:w="108" w:type="dxa"/>
            </w:tcMar>
          </w:tcPr>
          <w:p w14:paraId="70564CE0"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sz w:val="20"/>
                <w:szCs w:val="20"/>
              </w:rPr>
              <w:lastRenderedPageBreak/>
              <w:t>1 mois</w:t>
            </w:r>
          </w:p>
          <w:p w14:paraId="7187B0A5" w14:textId="39D02137" w:rsidR="00A42AA4" w:rsidRPr="007E2B99" w:rsidRDefault="00A42AA4" w:rsidP="00A42AA4">
            <w:pPr>
              <w:jc w:val="both"/>
              <w:rPr>
                <w:rFonts w:ascii="Arial" w:eastAsia="Calibri" w:hAnsi="Arial" w:cs="Arial"/>
                <w:bCs/>
                <w:sz w:val="20"/>
                <w:szCs w:val="20"/>
              </w:rPr>
            </w:pPr>
            <w:r w:rsidRPr="007E2B99">
              <w:rPr>
                <w:rFonts w:ascii="Arial" w:hAnsi="Arial" w:cs="Arial"/>
                <w:sz w:val="20"/>
                <w:szCs w:val="20"/>
              </w:rPr>
              <w:t>Juillet 2019 – Août</w:t>
            </w:r>
          </w:p>
        </w:tc>
        <w:tc>
          <w:tcPr>
            <w:tcW w:w="6570" w:type="dxa"/>
            <w:tcMar>
              <w:top w:w="0" w:type="dxa"/>
              <w:left w:w="108" w:type="dxa"/>
              <w:bottom w:w="0" w:type="dxa"/>
              <w:right w:w="108" w:type="dxa"/>
            </w:tcMar>
          </w:tcPr>
          <w:p w14:paraId="00970DEE"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r w:rsidRPr="007E2B99">
              <w:rPr>
                <w:rFonts w:ascii="Arial" w:hAnsi="Arial" w:cs="Arial"/>
                <w:b/>
                <w:sz w:val="20"/>
                <w:szCs w:val="20"/>
              </w:rPr>
              <w:t>Services de consultation pour l'évaluation du système intégré de gestion de l'information financière</w:t>
            </w:r>
          </w:p>
          <w:p w14:paraId="3DFE19DC"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p>
          <w:p w14:paraId="5832E1D1" w14:textId="29AF41D6" w:rsidR="00A42AA4" w:rsidRPr="007E2B99" w:rsidRDefault="00A42AA4" w:rsidP="00A42AA4">
            <w:pPr>
              <w:spacing w:after="200"/>
              <w:contextualSpacing/>
              <w:jc w:val="both"/>
              <w:rPr>
                <w:rFonts w:ascii="Arial" w:hAnsi="Arial" w:cs="Arial"/>
                <w:i/>
                <w:iCs/>
                <w:sz w:val="20"/>
                <w:szCs w:val="20"/>
                <w:u w:val="single"/>
              </w:rPr>
            </w:pPr>
            <w:r w:rsidRPr="007E2B99">
              <w:rPr>
                <w:rFonts w:ascii="Arial" w:hAnsi="Arial" w:cs="Arial"/>
                <w:i/>
                <w:iCs/>
                <w:sz w:val="20"/>
                <w:szCs w:val="20"/>
                <w:u w:val="single"/>
              </w:rPr>
              <w:t xml:space="preserve">La mission comprend les </w:t>
            </w:r>
            <w:r w:rsidR="007D498B">
              <w:rPr>
                <w:rFonts w:ascii="Arial" w:hAnsi="Arial" w:cs="Arial"/>
                <w:i/>
                <w:iCs/>
                <w:sz w:val="20"/>
                <w:szCs w:val="20"/>
                <w:u w:val="single"/>
              </w:rPr>
              <w:t>taches suivante</w:t>
            </w:r>
          </w:p>
          <w:p w14:paraId="1D211C6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la fonctionnalité des systèmes en place, l'état des licences et les dispositions de reprise après sinistre, évaluer l'adéquation de la configuration de sécurité et identifier les vulnérabilités possibles et les risques potentiels pour le système ;</w:t>
            </w:r>
          </w:p>
          <w:p w14:paraId="1A4BCBCD"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la structure de gouvernance de l’IFMIS et recommander un cadre approprié pour la gestion/prise en charge du SIGF ;</w:t>
            </w:r>
          </w:p>
          <w:p w14:paraId="68D64146"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le déploiement de l’IFMIS à ce jour en analysant les succès et les échecs et en formulant les recommandations nécessaires pour guider les futurs déploiements et la prise en charge ;</w:t>
            </w:r>
          </w:p>
          <w:p w14:paraId="7E93176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Mener des discussions avec les équipes fonctionnelles et TIC de l'IFMIS du ministère des Finances afin de comprendre les lacunes et insuffisances actuelles du système IFMIS et proposer des modifications de la connectivité fonctionnelle et TIC, y compris tout le matériel et la configuration des logiciels pertinents ;</w:t>
            </w:r>
          </w:p>
          <w:p w14:paraId="6BF5F015"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Réaliser une analyse de la charge de travail et des goulots d'étranglement du trafic réseau au sein du centre de données pendant les heures de pointe, ainsi qu'une évaluation du trafic dans le centre de données proposé à l'avenir pour déterminer si le matériel actuel est capable de maintenir le trafic sur le réseau sans problème. Identifier les goulots d'étranglement et formuler les recommandations pertinentes ;</w:t>
            </w:r>
          </w:p>
          <w:p w14:paraId="550846D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tous les problèmes de support et de maintenance proposés à court et long terme pour garantir la durabilité du système, ainsi que la disponibilité et la présence de la capacité humaine technique nécessaire à la durabilité du système ;</w:t>
            </w:r>
          </w:p>
          <w:p w14:paraId="3992B7FE"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tout le matériel actuel du système et identifier les lacunes et défauts éventuels, et formuler des recommandations pour de nouvelles améliorations. Examiner tout plan de mise en œuvre futur avec l'équipe technique, le cas échéant, à court et moyen terme ;</w:t>
            </w:r>
          </w:p>
          <w:p w14:paraId="4CA957D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Identifier d’autres lacunes et défauts éventuels du système actuel, tels que des risques de sécurité, etc., et fournir des recommandations pour couvrir les problèmes identifiés comme critiques qui n'ont peut-être pas été couverts dans le plan initial du système ;</w:t>
            </w:r>
          </w:p>
          <w:p w14:paraId="179C121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 xml:space="preserve">Rencontrer les ministères concernés qui sont les bénéficiaires du système, les équipes techniques TIC et d'autres agences et </w:t>
            </w:r>
            <w:r w:rsidRPr="007D498B">
              <w:rPr>
                <w:rFonts w:ascii="Arial" w:hAnsi="Arial" w:cs="Arial"/>
                <w:color w:val="000000"/>
                <w:sz w:val="20"/>
                <w:szCs w:val="20"/>
              </w:rPr>
              <w:lastRenderedPageBreak/>
              <w:t>fonctionnaires appropriés pour identifier les éventuelles lacunes du point de vue des utilisateurs finaux concernant les questions fonctionnelles et TIC de l'IFMIS. Dans ce cadre, le consultant : (i) examinera les plans TIC et de connectivité existants pour déterminer si les plans actuels sont adéquats, d'où les problèmes d'architecture du système tels que les problèmes centraux ou décentralisés ; et (ii) examinera la structure des coûts actuelle, y compris les coûts d'exploitation, et si nécessaire préparera une nouvelle estimation des coûts d'exploitation, des déploiements et basée sur l'évaluation à réaliser ;</w:t>
            </w:r>
          </w:p>
          <w:p w14:paraId="596F22FF"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Entreprendre une évaluation des performances du système, après la mise en œuvre du système, et produire un rapport des conclusions et des recommandations à l'intention du contrôleur et comptable général, du coordonnateur de la réforme de la gestion financière publique et du chef de l'équipe du projet ;</w:t>
            </w:r>
          </w:p>
          <w:p w14:paraId="179E6948"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Réaliser des analyses schématiques de la base de données pour la conception et l'évolutivité après la mise en œuvre afin de déterminer si des changements immédiats dans l'architecture et la structure des tables sont nécessaires, et si des améliorations doivent être apportées au système ;</w:t>
            </w:r>
          </w:p>
          <w:p w14:paraId="33399E10"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Évaluer et commenter la conception logique et l’architecture du système TIC, le cas échéant ;</w:t>
            </w:r>
          </w:p>
          <w:p w14:paraId="44719A6A"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Évaluer les possibilités de développement des interfaces requises, comprenant le transfert électronique de fonds (TEF), les systèmes existants à l'Autorité des Revenus du Libéria (LRA), le système de gestion de l'enregistrement de la dette du Secrétariat du Commonwealth (CS-DRMS), la plateforme de gestion de l'aide, les améliorations des processus métier, le reporting, l’utilisation optimale du module budgétaire et le renforcement des capacités ;</w:t>
            </w:r>
          </w:p>
          <w:p w14:paraId="553D9CBD"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le modèle opérationnel informatique, la politique TIC, la politique de sécurité, le plan de continuité des affaires et les documents pertinents concernant la mise en œuvre de l'IFMIS ;</w:t>
            </w:r>
          </w:p>
          <w:p w14:paraId="37B2DC65"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tous les rapports pertinents des organisations internationales, des partenaires et de toute autre source disponible sur toutes les activités de mise en œuvre de l'IFMIS depuis le début qui relèvent de leur domaine ;</w:t>
            </w:r>
          </w:p>
          <w:p w14:paraId="63BDF172"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 xml:space="preserve">Examiner les accords de niveau de service (SLA), les accords contractuels entre le GoL et FreeBalance Inc, les bons de travail et les rapports de performance couvrant diverses parties de l'infrastructure </w:t>
            </w:r>
            <w:r w:rsidRPr="007D498B">
              <w:rPr>
                <w:rFonts w:ascii="Arial" w:hAnsi="Arial" w:cs="Arial"/>
                <w:color w:val="000000"/>
                <w:sz w:val="20"/>
                <w:szCs w:val="20"/>
              </w:rPr>
              <w:lastRenderedPageBreak/>
              <w:t>IFMIS et examiner la performance du fournisseur de services et déterminer si les obligations contractuelles ont été respectées ;</w:t>
            </w:r>
          </w:p>
          <w:p w14:paraId="08E48BB1" w14:textId="77777777" w:rsidR="007D498B" w:rsidRPr="007D498B" w:rsidRDefault="007D498B" w:rsidP="007D498B">
            <w:pPr>
              <w:numPr>
                <w:ilvl w:val="0"/>
                <w:numId w:val="31"/>
              </w:numPr>
              <w:ind w:left="156" w:hanging="180"/>
              <w:jc w:val="both"/>
              <w:rPr>
                <w:rFonts w:ascii="Arial" w:hAnsi="Arial" w:cs="Arial"/>
                <w:color w:val="000000"/>
                <w:sz w:val="20"/>
                <w:szCs w:val="20"/>
              </w:rPr>
            </w:pPr>
            <w:r w:rsidRPr="007D498B">
              <w:rPr>
                <w:rFonts w:ascii="Arial" w:hAnsi="Arial" w:cs="Arial"/>
                <w:color w:val="000000"/>
                <w:sz w:val="20"/>
                <w:szCs w:val="20"/>
              </w:rPr>
              <w:t>Examiner l'infrastructure réseau, le câblage et la connectivité entre le centre de données et les ministères et agences de déploiement, y compris les exigences physiques du centre de données, les capacités UPS et PDU existantes et la répartition de la charge. Évaluer l'infrastructure de commutation, la configuration LAN et VLAN et les exigences au centre de données et dans les ministères et agences de déploiement ;</w:t>
            </w:r>
          </w:p>
          <w:p w14:paraId="7D90AB90" w14:textId="42CFC0A5" w:rsidR="00A42AA4" w:rsidRPr="007D498B" w:rsidRDefault="007D498B" w:rsidP="007D498B">
            <w:pPr>
              <w:numPr>
                <w:ilvl w:val="0"/>
                <w:numId w:val="31"/>
              </w:numPr>
              <w:ind w:left="156" w:hanging="180"/>
              <w:jc w:val="both"/>
              <w:rPr>
                <w:rFonts w:ascii="Arial" w:eastAsia="Calibri" w:hAnsi="Arial" w:cs="Arial"/>
                <w:b/>
                <w:sz w:val="20"/>
                <w:szCs w:val="20"/>
                <w:u w:color="00B050"/>
              </w:rPr>
            </w:pPr>
            <w:r w:rsidRPr="007D498B">
              <w:rPr>
                <w:rFonts w:ascii="Arial" w:hAnsi="Arial" w:cs="Arial"/>
                <w:color w:val="000000"/>
                <w:sz w:val="20"/>
                <w:szCs w:val="20"/>
              </w:rPr>
              <w:t>Préparer un rapport complet sur l'adéquation de l'IFMIS en tenant compte des besoins actuels et futurs. Le rapport doit inclure les conclusions, les recommandations et les estimations des coûts.</w:t>
            </w:r>
          </w:p>
        </w:tc>
        <w:tc>
          <w:tcPr>
            <w:tcW w:w="2790" w:type="dxa"/>
            <w:tcMar>
              <w:top w:w="0" w:type="dxa"/>
              <w:left w:w="108" w:type="dxa"/>
              <w:bottom w:w="0" w:type="dxa"/>
              <w:right w:w="108" w:type="dxa"/>
            </w:tcMar>
          </w:tcPr>
          <w:p w14:paraId="1B1DB9FB" w14:textId="0F59B7DB"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lastRenderedPageBreak/>
              <w:t>Ministère des Finances et de la</w:t>
            </w:r>
            <w:r w:rsidR="007E2B99">
              <w:rPr>
                <w:rFonts w:ascii="Arial" w:hAnsi="Arial" w:cs="Arial"/>
                <w:bCs/>
                <w:sz w:val="20"/>
                <w:szCs w:val="20"/>
              </w:rPr>
              <w:t xml:space="preserve"> </w:t>
            </w:r>
            <w:r w:rsidR="007E2B99" w:rsidRPr="007E2B99">
              <w:rPr>
                <w:rFonts w:ascii="Arial" w:hAnsi="Arial" w:cs="Arial"/>
                <w:bCs/>
                <w:sz w:val="20"/>
                <w:szCs w:val="20"/>
              </w:rPr>
              <w:t>Planification du Développement</w:t>
            </w:r>
          </w:p>
          <w:p w14:paraId="5E749CD0" w14:textId="77777777" w:rsidR="00A42AA4" w:rsidRPr="007E2B99" w:rsidRDefault="00A42AA4" w:rsidP="00A42AA4">
            <w:pPr>
              <w:autoSpaceDE w:val="0"/>
              <w:autoSpaceDN w:val="0"/>
              <w:adjustRightInd w:val="0"/>
              <w:jc w:val="both"/>
              <w:rPr>
                <w:rFonts w:ascii="Arial" w:eastAsia="Calibri" w:hAnsi="Arial" w:cs="Arial"/>
                <w:b/>
                <w:sz w:val="20"/>
                <w:szCs w:val="20"/>
                <w:u w:color="00B050"/>
              </w:rPr>
            </w:pPr>
          </w:p>
          <w:p w14:paraId="3212BCCF" w14:textId="3AB0AE1B" w:rsidR="00A42AA4" w:rsidRPr="007E2B99" w:rsidRDefault="00A42AA4" w:rsidP="00A42AA4">
            <w:pPr>
              <w:autoSpaceDE w:val="0"/>
              <w:autoSpaceDN w:val="0"/>
              <w:adjustRightInd w:val="0"/>
              <w:jc w:val="both"/>
              <w:rPr>
                <w:rFonts w:ascii="Arial" w:hAnsi="Arial" w:cs="Arial"/>
                <w:sz w:val="20"/>
                <w:szCs w:val="20"/>
              </w:rPr>
            </w:pPr>
            <w:r w:rsidRPr="007E2B99">
              <w:rPr>
                <w:rFonts w:ascii="Arial" w:hAnsi="Arial" w:cs="Arial"/>
                <w:sz w:val="20"/>
                <w:szCs w:val="20"/>
              </w:rPr>
              <w:t>Monrovia, Libéria</w:t>
            </w:r>
          </w:p>
        </w:tc>
        <w:tc>
          <w:tcPr>
            <w:tcW w:w="1890" w:type="dxa"/>
            <w:tcMar>
              <w:top w:w="0" w:type="dxa"/>
              <w:left w:w="108" w:type="dxa"/>
              <w:bottom w:w="0" w:type="dxa"/>
              <w:right w:w="108" w:type="dxa"/>
            </w:tcMar>
          </w:tcPr>
          <w:p w14:paraId="13E210AB" w14:textId="7D4F59B7" w:rsidR="00A42AA4" w:rsidRPr="007E2B99" w:rsidRDefault="007E2B99" w:rsidP="00A42AA4">
            <w:pPr>
              <w:autoSpaceDE w:val="0"/>
              <w:autoSpaceDN w:val="0"/>
              <w:adjustRightInd w:val="0"/>
              <w:jc w:val="both"/>
              <w:rPr>
                <w:rFonts w:ascii="Arial" w:hAnsi="Arial" w:cs="Arial"/>
                <w:sz w:val="20"/>
                <w:szCs w:val="20"/>
              </w:rPr>
            </w:pPr>
            <w:r w:rsidRPr="007E2B99">
              <w:rPr>
                <w:rFonts w:ascii="Arial" w:eastAsia="Calibri" w:hAnsi="Arial" w:cs="Arial"/>
                <w:sz w:val="20"/>
                <w:szCs w:val="20"/>
                <w:u w:color="00B050"/>
              </w:rPr>
              <w:t>US$ 198,440</w:t>
            </w:r>
          </w:p>
        </w:tc>
        <w:tc>
          <w:tcPr>
            <w:tcW w:w="1425" w:type="dxa"/>
            <w:tcMar>
              <w:top w:w="0" w:type="dxa"/>
              <w:left w:w="108" w:type="dxa"/>
              <w:bottom w:w="0" w:type="dxa"/>
              <w:right w:w="108" w:type="dxa"/>
            </w:tcMar>
          </w:tcPr>
          <w:p w14:paraId="62A61DD3" w14:textId="4847AE8E" w:rsidR="00A42AA4" w:rsidRPr="007E2B99" w:rsidRDefault="00A42AA4" w:rsidP="00A42AA4">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Consultant unique</w:t>
            </w:r>
          </w:p>
        </w:tc>
      </w:tr>
      <w:tr w:rsidR="00A42AA4" w:rsidRPr="007E2B99" w14:paraId="54AF6C50" w14:textId="77777777" w:rsidTr="000E467A">
        <w:trPr>
          <w:trHeight w:val="606"/>
        </w:trPr>
        <w:tc>
          <w:tcPr>
            <w:tcW w:w="1440" w:type="dxa"/>
            <w:tcMar>
              <w:top w:w="0" w:type="dxa"/>
              <w:left w:w="108" w:type="dxa"/>
              <w:bottom w:w="0" w:type="dxa"/>
              <w:right w:w="108" w:type="dxa"/>
            </w:tcMar>
          </w:tcPr>
          <w:p w14:paraId="507D1D79" w14:textId="77777777" w:rsidR="00A42AA4" w:rsidRPr="007E2B99" w:rsidRDefault="00A42AA4" w:rsidP="00A42AA4">
            <w:pPr>
              <w:jc w:val="both"/>
              <w:rPr>
                <w:rFonts w:ascii="Arial" w:eastAsia="Calibri" w:hAnsi="Arial" w:cs="Arial"/>
                <w:bCs/>
                <w:sz w:val="20"/>
                <w:szCs w:val="20"/>
              </w:rPr>
            </w:pPr>
            <w:r w:rsidRPr="007E2B99">
              <w:rPr>
                <w:rFonts w:ascii="Arial" w:hAnsi="Arial" w:cs="Arial"/>
                <w:bCs/>
                <w:sz w:val="20"/>
                <w:szCs w:val="20"/>
              </w:rPr>
              <w:lastRenderedPageBreak/>
              <w:t>3 mois</w:t>
            </w:r>
          </w:p>
          <w:p w14:paraId="6AE0828C" w14:textId="77777777" w:rsidR="00A42AA4" w:rsidRPr="007E2B99" w:rsidRDefault="00A42AA4" w:rsidP="00A42AA4">
            <w:pPr>
              <w:jc w:val="both"/>
              <w:rPr>
                <w:rFonts w:ascii="Arial" w:eastAsia="Calibri" w:hAnsi="Arial" w:cs="Arial"/>
                <w:bCs/>
                <w:sz w:val="20"/>
                <w:szCs w:val="20"/>
              </w:rPr>
            </w:pPr>
          </w:p>
          <w:p w14:paraId="41FD1BA9" w14:textId="77777777" w:rsidR="00A42AA4" w:rsidRPr="007E2B99" w:rsidRDefault="00A42AA4" w:rsidP="00A42AA4">
            <w:pPr>
              <w:jc w:val="both"/>
              <w:rPr>
                <w:rFonts w:ascii="Arial" w:eastAsia="Calibri" w:hAnsi="Arial" w:cs="Arial"/>
                <w:sz w:val="20"/>
                <w:szCs w:val="20"/>
                <w:u w:color="00B050"/>
              </w:rPr>
            </w:pPr>
            <w:r w:rsidRPr="007E2B99">
              <w:rPr>
                <w:rFonts w:ascii="Arial" w:hAnsi="Arial" w:cs="Arial"/>
                <w:bCs/>
                <w:sz w:val="20"/>
                <w:szCs w:val="20"/>
              </w:rPr>
              <w:t>2013</w:t>
            </w:r>
          </w:p>
        </w:tc>
        <w:tc>
          <w:tcPr>
            <w:tcW w:w="6570" w:type="dxa"/>
            <w:tcMar>
              <w:top w:w="0" w:type="dxa"/>
              <w:left w:w="108" w:type="dxa"/>
              <w:bottom w:w="0" w:type="dxa"/>
              <w:right w:w="108" w:type="dxa"/>
            </w:tcMar>
          </w:tcPr>
          <w:p w14:paraId="261B0454" w14:textId="7734C320" w:rsidR="00A42AA4" w:rsidRPr="007E2B99" w:rsidRDefault="00A42AA4" w:rsidP="00A42AA4">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Services de conseil pour développer une analyse des besoins en RH et des documents d'appel d'offres pouracquérir les services d'un partenaire de mise en œuvre</w:t>
            </w:r>
            <w:r w:rsidR="007D498B">
              <w:rPr>
                <w:rFonts w:ascii="Arial" w:hAnsi="Arial" w:cs="Arial"/>
                <w:b/>
                <w:color w:val="000000"/>
                <w:sz w:val="20"/>
                <w:szCs w:val="20"/>
              </w:rPr>
              <w:t xml:space="preserve"> </w:t>
            </w:r>
            <w:r w:rsidR="007D498B" w:rsidRPr="007D498B">
              <w:rPr>
                <w:rFonts w:ascii="Arial" w:hAnsi="Arial" w:cs="Arial"/>
                <w:b/>
                <w:color w:val="000000"/>
                <w:sz w:val="20"/>
                <w:szCs w:val="20"/>
              </w:rPr>
              <w:t>pour un système de gestion des ressources humaines basé sur Oracle.</w:t>
            </w:r>
          </w:p>
          <w:p w14:paraId="7581CD80" w14:textId="77777777" w:rsidR="00A42AA4" w:rsidRPr="007E2B99" w:rsidRDefault="00A42AA4" w:rsidP="00A42AA4">
            <w:pPr>
              <w:autoSpaceDE w:val="0"/>
              <w:autoSpaceDN w:val="0"/>
              <w:adjustRightInd w:val="0"/>
              <w:jc w:val="both"/>
              <w:rPr>
                <w:rFonts w:ascii="Arial" w:eastAsia="Calibri" w:hAnsi="Arial" w:cs="Arial"/>
                <w:b/>
                <w:color w:val="000000"/>
                <w:sz w:val="20"/>
                <w:szCs w:val="20"/>
                <w:u w:color="00B050"/>
              </w:rPr>
            </w:pPr>
          </w:p>
          <w:p w14:paraId="0FB5902E" w14:textId="78BC454F" w:rsidR="00A42AA4" w:rsidRPr="007E2B99" w:rsidRDefault="00A42AA4" w:rsidP="00A42AA4">
            <w:pPr>
              <w:autoSpaceDE w:val="0"/>
              <w:autoSpaceDN w:val="0"/>
              <w:adjustRightInd w:val="0"/>
              <w:jc w:val="both"/>
              <w:rPr>
                <w:rFonts w:ascii="Arial" w:hAnsi="Arial" w:cs="Arial"/>
                <w:sz w:val="20"/>
                <w:szCs w:val="20"/>
              </w:rPr>
            </w:pPr>
            <w:r w:rsidRPr="007E2B99">
              <w:rPr>
                <w:rFonts w:ascii="Arial" w:hAnsi="Arial" w:cs="Arial"/>
                <w:color w:val="000000"/>
                <w:sz w:val="20"/>
                <w:szCs w:val="20"/>
              </w:rPr>
              <w:t>AH Consulting a été chargé de développer une analyse des besoins en RH et des documents d'appel d'offres pour acquérir les services d'un partenaire de mise en œuvre</w:t>
            </w:r>
            <w:r w:rsidRPr="007E2B99">
              <w:rPr>
                <w:rFonts w:ascii="Arial" w:hAnsi="Arial" w:cs="Arial"/>
                <w:sz w:val="20"/>
                <w:szCs w:val="20"/>
              </w:rPr>
              <w:t>pour un système</w:t>
            </w:r>
            <w:r w:rsidR="007D498B">
              <w:rPr>
                <w:rFonts w:ascii="Arial" w:hAnsi="Arial" w:cs="Arial"/>
                <w:sz w:val="20"/>
                <w:szCs w:val="20"/>
              </w:rPr>
              <w:t xml:space="preserve"> </w:t>
            </w:r>
            <w:r w:rsidR="007D498B" w:rsidRPr="007D498B">
              <w:rPr>
                <w:rFonts w:ascii="Arial" w:hAnsi="Arial" w:cs="Arial"/>
                <w:sz w:val="20"/>
                <w:szCs w:val="20"/>
              </w:rPr>
              <w:t>de gestion des ressources humaines basé sur Oracle. La mission comprenait :</w:t>
            </w:r>
          </w:p>
          <w:p w14:paraId="2A91306C"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Évaluation des besoins en capacité / lacunes organisationnelles</w:t>
            </w:r>
          </w:p>
          <w:p w14:paraId="1EFB58C8"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Élaboration d'un livre blanc et d'une présentation sur la gestion des postes</w:t>
            </w:r>
          </w:p>
          <w:p w14:paraId="2B89B751"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Réalisation d'une analyse des besoins pour le SGRH</w:t>
            </w:r>
          </w:p>
          <w:p w14:paraId="5D4A5CEA"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Analyse des processus métier</w:t>
            </w:r>
          </w:p>
          <w:p w14:paraId="08DB6995" w14:textId="77777777" w:rsidR="007D498B"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Cartographie des processus</w:t>
            </w:r>
          </w:p>
          <w:p w14:paraId="2E493B3B" w14:textId="2F113B11" w:rsidR="00A42AA4" w:rsidRPr="007D498B" w:rsidRDefault="007D498B" w:rsidP="007D498B">
            <w:pPr>
              <w:numPr>
                <w:ilvl w:val="0"/>
                <w:numId w:val="31"/>
              </w:numPr>
              <w:ind w:left="156" w:hanging="180"/>
              <w:jc w:val="both"/>
              <w:rPr>
                <w:rFonts w:ascii="Arial" w:hAnsi="Arial" w:cs="Arial"/>
                <w:sz w:val="20"/>
                <w:szCs w:val="20"/>
              </w:rPr>
            </w:pPr>
            <w:r w:rsidRPr="007D498B">
              <w:rPr>
                <w:rFonts w:ascii="Arial" w:hAnsi="Arial" w:cs="Arial"/>
                <w:sz w:val="20"/>
                <w:szCs w:val="20"/>
              </w:rPr>
              <w:t>Préparation des documents d'approvisionnement et soutien à l'évaluation conformément aux procédures d'approvisionnement de la Banque mondiale</w:t>
            </w:r>
          </w:p>
        </w:tc>
        <w:tc>
          <w:tcPr>
            <w:tcW w:w="2790" w:type="dxa"/>
            <w:tcMar>
              <w:top w:w="0" w:type="dxa"/>
              <w:left w:w="108" w:type="dxa"/>
              <w:bottom w:w="0" w:type="dxa"/>
              <w:right w:w="108" w:type="dxa"/>
            </w:tcMar>
          </w:tcPr>
          <w:p w14:paraId="50730243" w14:textId="77777777" w:rsidR="007D498B" w:rsidRPr="007D498B" w:rsidRDefault="007D498B" w:rsidP="007D498B">
            <w:pPr>
              <w:autoSpaceDE w:val="0"/>
              <w:autoSpaceDN w:val="0"/>
              <w:adjustRightInd w:val="0"/>
              <w:jc w:val="both"/>
              <w:rPr>
                <w:rFonts w:ascii="Arial" w:hAnsi="Arial" w:cs="Arial"/>
                <w:sz w:val="20"/>
                <w:szCs w:val="20"/>
              </w:rPr>
            </w:pPr>
            <w:r w:rsidRPr="007D498B">
              <w:rPr>
                <w:rFonts w:ascii="Arial" w:hAnsi="Arial" w:cs="Arial"/>
                <w:sz w:val="20"/>
                <w:szCs w:val="20"/>
              </w:rPr>
              <w:t>Ministère des Finances et de la Planification économique dans le cadre du Projet de gestion des finances publiques (Banque mondiale)</w:t>
            </w:r>
          </w:p>
          <w:p w14:paraId="672AA525" w14:textId="77777777" w:rsidR="007D498B" w:rsidRPr="007D498B" w:rsidRDefault="007D498B" w:rsidP="007D498B">
            <w:pPr>
              <w:autoSpaceDE w:val="0"/>
              <w:autoSpaceDN w:val="0"/>
              <w:adjustRightInd w:val="0"/>
              <w:jc w:val="both"/>
              <w:rPr>
                <w:rFonts w:ascii="Arial" w:hAnsi="Arial" w:cs="Arial"/>
                <w:sz w:val="20"/>
                <w:szCs w:val="20"/>
              </w:rPr>
            </w:pPr>
          </w:p>
          <w:p w14:paraId="61E43015" w14:textId="6A0E705A" w:rsidR="00A42AA4" w:rsidRPr="007E2B99" w:rsidRDefault="007D498B" w:rsidP="007D498B">
            <w:pPr>
              <w:jc w:val="both"/>
              <w:rPr>
                <w:rFonts w:ascii="Arial" w:eastAsia="Calibri" w:hAnsi="Arial" w:cs="Arial"/>
                <w:sz w:val="20"/>
                <w:szCs w:val="20"/>
                <w:u w:color="00B050"/>
              </w:rPr>
            </w:pPr>
            <w:r w:rsidRPr="007D498B">
              <w:rPr>
                <w:rFonts w:ascii="Arial" w:hAnsi="Arial" w:cs="Arial"/>
                <w:sz w:val="20"/>
                <w:szCs w:val="20"/>
              </w:rPr>
              <w:t>Ghana</w:t>
            </w:r>
          </w:p>
        </w:tc>
        <w:tc>
          <w:tcPr>
            <w:tcW w:w="1890" w:type="dxa"/>
            <w:tcMar>
              <w:top w:w="0" w:type="dxa"/>
              <w:left w:w="108" w:type="dxa"/>
              <w:bottom w:w="0" w:type="dxa"/>
              <w:right w:w="108" w:type="dxa"/>
            </w:tcMar>
          </w:tcPr>
          <w:p w14:paraId="0A159037" w14:textId="0898BE6C" w:rsidR="00A42AA4" w:rsidRPr="007E2B99" w:rsidRDefault="007E2B99" w:rsidP="00A42AA4">
            <w:pPr>
              <w:autoSpaceDE w:val="0"/>
              <w:autoSpaceDN w:val="0"/>
              <w:adjustRightInd w:val="0"/>
              <w:jc w:val="both"/>
              <w:rPr>
                <w:rFonts w:ascii="Arial" w:hAnsi="Arial" w:cs="Arial"/>
                <w:sz w:val="20"/>
                <w:szCs w:val="20"/>
                <w:u w:color="00B050"/>
              </w:rPr>
            </w:pPr>
            <w:r w:rsidRPr="007E2B99">
              <w:rPr>
                <w:rFonts w:ascii="Arial" w:hAnsi="Arial" w:cs="Arial"/>
                <w:sz w:val="20"/>
                <w:szCs w:val="20"/>
              </w:rPr>
              <w:t>USD 135,000</w:t>
            </w:r>
          </w:p>
        </w:tc>
        <w:tc>
          <w:tcPr>
            <w:tcW w:w="1425" w:type="dxa"/>
            <w:tcMar>
              <w:top w:w="0" w:type="dxa"/>
              <w:left w:w="108" w:type="dxa"/>
              <w:bottom w:w="0" w:type="dxa"/>
              <w:right w:w="108" w:type="dxa"/>
            </w:tcMar>
          </w:tcPr>
          <w:p w14:paraId="784A47BF" w14:textId="77777777" w:rsidR="00A42AA4" w:rsidRPr="007E2B99" w:rsidRDefault="00A42AA4" w:rsidP="00A42AA4">
            <w:pPr>
              <w:autoSpaceDE w:val="0"/>
              <w:autoSpaceDN w:val="0"/>
              <w:adjustRightInd w:val="0"/>
              <w:jc w:val="both"/>
              <w:rPr>
                <w:rFonts w:ascii="Arial" w:hAnsi="Arial" w:cs="Arial"/>
                <w:sz w:val="20"/>
                <w:szCs w:val="20"/>
                <w:u w:color="00B050"/>
              </w:rPr>
            </w:pPr>
            <w:r w:rsidRPr="007E2B99">
              <w:rPr>
                <w:rFonts w:ascii="Arial" w:hAnsi="Arial" w:cs="Arial"/>
                <w:bCs/>
                <w:sz w:val="20"/>
                <w:szCs w:val="20"/>
              </w:rPr>
              <w:t>Consultant unique</w:t>
            </w:r>
          </w:p>
        </w:tc>
      </w:tr>
      <w:tr w:rsidR="007E2B99" w:rsidRPr="007E2B99" w14:paraId="7A2386F4" w14:textId="77777777" w:rsidTr="000E467A">
        <w:trPr>
          <w:trHeight w:val="606"/>
        </w:trPr>
        <w:tc>
          <w:tcPr>
            <w:tcW w:w="1440" w:type="dxa"/>
            <w:tcMar>
              <w:top w:w="0" w:type="dxa"/>
              <w:left w:w="108" w:type="dxa"/>
              <w:bottom w:w="0" w:type="dxa"/>
              <w:right w:w="108" w:type="dxa"/>
            </w:tcMar>
          </w:tcPr>
          <w:p w14:paraId="68DB11B3" w14:textId="77777777" w:rsidR="007E2B99" w:rsidRPr="007E2B99" w:rsidRDefault="007E2B99" w:rsidP="007E2B99">
            <w:pPr>
              <w:jc w:val="both"/>
              <w:rPr>
                <w:rFonts w:ascii="Arial" w:hAnsi="Arial" w:cs="Arial"/>
                <w:bCs/>
                <w:sz w:val="20"/>
                <w:szCs w:val="20"/>
              </w:rPr>
            </w:pPr>
            <w:r w:rsidRPr="007E2B99">
              <w:rPr>
                <w:rFonts w:ascii="Arial" w:hAnsi="Arial" w:cs="Arial"/>
                <w:bCs/>
                <w:sz w:val="20"/>
                <w:szCs w:val="20"/>
              </w:rPr>
              <w:t>7 mois</w:t>
            </w:r>
          </w:p>
          <w:p w14:paraId="3742FBA9" w14:textId="77777777" w:rsidR="007E2B99" w:rsidRPr="007E2B99" w:rsidRDefault="007E2B99" w:rsidP="007E2B99">
            <w:pPr>
              <w:jc w:val="both"/>
              <w:rPr>
                <w:rFonts w:ascii="Arial" w:hAnsi="Arial" w:cs="Arial"/>
                <w:bCs/>
                <w:sz w:val="20"/>
                <w:szCs w:val="20"/>
              </w:rPr>
            </w:pPr>
          </w:p>
          <w:p w14:paraId="1FBD50FF" w14:textId="77777777" w:rsidR="007E2B99" w:rsidRPr="007E2B99" w:rsidRDefault="007E2B99" w:rsidP="007E2B99">
            <w:pPr>
              <w:jc w:val="both"/>
              <w:rPr>
                <w:rFonts w:ascii="Arial" w:eastAsia="Calibri" w:hAnsi="Arial" w:cs="Arial"/>
                <w:bCs/>
                <w:sz w:val="20"/>
                <w:szCs w:val="20"/>
              </w:rPr>
            </w:pPr>
            <w:r w:rsidRPr="007E2B99">
              <w:rPr>
                <w:rFonts w:ascii="Arial" w:hAnsi="Arial" w:cs="Arial"/>
                <w:bCs/>
                <w:sz w:val="20"/>
                <w:szCs w:val="20"/>
              </w:rPr>
              <w:t>Mars 2019 – Octobre 2019</w:t>
            </w:r>
          </w:p>
        </w:tc>
        <w:tc>
          <w:tcPr>
            <w:tcW w:w="6570" w:type="dxa"/>
            <w:tcMar>
              <w:top w:w="0" w:type="dxa"/>
              <w:left w:w="108" w:type="dxa"/>
              <w:bottom w:w="0" w:type="dxa"/>
              <w:right w:w="108" w:type="dxa"/>
            </w:tcMar>
          </w:tcPr>
          <w:p w14:paraId="3CD90EDE" w14:textId="4E8C7FD6" w:rsidR="007E2B99" w:rsidRPr="007E2B99" w:rsidRDefault="007E2B99" w:rsidP="007E2B99">
            <w:pPr>
              <w:contextualSpacing/>
              <w:jc w:val="both"/>
              <w:rPr>
                <w:rFonts w:ascii="Arial" w:hAnsi="Arial" w:cs="Arial"/>
                <w:b/>
                <w:sz w:val="20"/>
                <w:szCs w:val="20"/>
              </w:rPr>
            </w:pPr>
            <w:r w:rsidRPr="007E2B99">
              <w:rPr>
                <w:rFonts w:ascii="Arial" w:hAnsi="Arial" w:cs="Arial"/>
                <w:b/>
                <w:sz w:val="20"/>
                <w:szCs w:val="20"/>
              </w:rPr>
              <w:t>Préparation d'une stratégie quinquennale pour un système intégré de gestion financière du</w:t>
            </w:r>
            <w:r w:rsidR="007D498B">
              <w:rPr>
                <w:rFonts w:ascii="Arial" w:hAnsi="Arial" w:cs="Arial"/>
                <w:b/>
                <w:sz w:val="20"/>
                <w:szCs w:val="20"/>
              </w:rPr>
              <w:t xml:space="preserve"> </w:t>
            </w:r>
            <w:r w:rsidR="007D498B" w:rsidRPr="007D498B">
              <w:rPr>
                <w:rFonts w:ascii="Arial" w:hAnsi="Arial" w:cs="Arial"/>
                <w:b/>
                <w:sz w:val="20"/>
                <w:szCs w:val="20"/>
              </w:rPr>
              <w:t>gouvernement (GIFMIS)</w:t>
            </w:r>
          </w:p>
          <w:p w14:paraId="6E1C3862" w14:textId="77777777" w:rsidR="007E2B99" w:rsidRPr="007E2B99" w:rsidRDefault="007E2B99" w:rsidP="007E2B99">
            <w:pPr>
              <w:contextualSpacing/>
              <w:jc w:val="both"/>
              <w:rPr>
                <w:rFonts w:ascii="Arial" w:hAnsi="Arial" w:cs="Arial"/>
                <w:b/>
                <w:sz w:val="20"/>
                <w:szCs w:val="20"/>
              </w:rPr>
            </w:pPr>
          </w:p>
          <w:p w14:paraId="4BABEA5B" w14:textId="62523BD2" w:rsidR="007E2B99" w:rsidRPr="007E2B99" w:rsidRDefault="007E2B99" w:rsidP="007E2B99">
            <w:pPr>
              <w:contextualSpacing/>
              <w:jc w:val="both"/>
              <w:rPr>
                <w:rFonts w:ascii="Arial" w:eastAsia="Calibri" w:hAnsi="Arial" w:cs="Arial"/>
                <w:sz w:val="20"/>
                <w:szCs w:val="20"/>
                <w:u w:color="00B050"/>
              </w:rPr>
            </w:pPr>
            <w:r w:rsidRPr="007E2B99">
              <w:rPr>
                <w:rFonts w:ascii="Arial" w:hAnsi="Arial" w:cs="Arial"/>
                <w:sz w:val="20"/>
                <w:szCs w:val="20"/>
              </w:rPr>
              <w:t xml:space="preserve">AH Consulting a été mandaté par le ministère des Finances du Ghana pour préparer une stratégie de mise en œuvre du GIFMIS sur 5 ans que le gouvernement du Ghana pourrait adopter pour la </w:t>
            </w:r>
            <w:r w:rsidR="00D37EED">
              <w:rPr>
                <w:rFonts w:ascii="Arial" w:hAnsi="Arial" w:cs="Arial"/>
                <w:sz w:val="20"/>
                <w:szCs w:val="20"/>
              </w:rPr>
              <w:t xml:space="preserve">realisation </w:t>
            </w:r>
            <w:r w:rsidR="00D37EED" w:rsidRPr="00D37EED">
              <w:rPr>
                <w:rFonts w:ascii="Arial" w:hAnsi="Arial" w:cs="Arial"/>
                <w:sz w:val="20"/>
                <w:szCs w:val="20"/>
              </w:rPr>
              <w:t>de la vision de mise en œuvre du GIFMIS sur une période de 5 ans.</w:t>
            </w:r>
          </w:p>
          <w:p w14:paraId="1D4A8E7C" w14:textId="77777777" w:rsidR="007E2B99" w:rsidRPr="007E2B99" w:rsidRDefault="007E2B99" w:rsidP="007E2B99">
            <w:pPr>
              <w:contextualSpacing/>
              <w:jc w:val="both"/>
              <w:rPr>
                <w:rFonts w:ascii="Arial" w:eastAsia="Calibri" w:hAnsi="Arial" w:cs="Arial"/>
                <w:sz w:val="20"/>
                <w:szCs w:val="20"/>
                <w:u w:color="00B050"/>
              </w:rPr>
            </w:pPr>
          </w:p>
          <w:p w14:paraId="5048F453" w14:textId="4FCE2BFA" w:rsidR="007E2B99" w:rsidRPr="007E2B99" w:rsidRDefault="007E2B99" w:rsidP="007E2B99">
            <w:pPr>
              <w:spacing w:after="200"/>
              <w:contextualSpacing/>
              <w:rPr>
                <w:rFonts w:ascii="Arial" w:hAnsi="Arial" w:cs="Arial"/>
                <w:i/>
                <w:iCs/>
                <w:sz w:val="20"/>
                <w:szCs w:val="20"/>
                <w:u w:val="single"/>
              </w:rPr>
            </w:pPr>
            <w:r w:rsidRPr="007E2B99">
              <w:rPr>
                <w:rFonts w:ascii="Arial" w:hAnsi="Arial" w:cs="Arial"/>
                <w:i/>
                <w:iCs/>
                <w:sz w:val="20"/>
                <w:szCs w:val="20"/>
                <w:u w:val="single"/>
              </w:rPr>
              <w:lastRenderedPageBreak/>
              <w:t xml:space="preserve">La mission comprend les </w:t>
            </w:r>
            <w:r w:rsidR="007D498B">
              <w:rPr>
                <w:rFonts w:ascii="Arial" w:hAnsi="Arial" w:cs="Arial"/>
                <w:i/>
                <w:iCs/>
                <w:sz w:val="20"/>
                <w:szCs w:val="20"/>
                <w:u w:val="single"/>
              </w:rPr>
              <w:t>taches suivantes</w:t>
            </w:r>
          </w:p>
          <w:p w14:paraId="55CD5B10"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Élaboration de la vision, de la mission et des objectifs du GIFMIS pour le gouvernement du Ghana, en tenant compte des activités existantes et prévues.</w:t>
            </w:r>
          </w:p>
          <w:p w14:paraId="422B63A2"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de la stratégie d'application du GIFMIS comprenant une amélioration verticale et horizontale des processus de gestion des finances publiques (GFP) dans toutes les entités gouvernementales.</w:t>
            </w:r>
          </w:p>
          <w:p w14:paraId="159A0A22"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d'intégration et d'interface du GIFMIS permettant l'accès aux systèmes essentiels au fonctionnement des processus associés.</w:t>
            </w:r>
          </w:p>
          <w:p w14:paraId="51836A61"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de la stratégie TIC du GIFMIS, incluant des définitions sur le matériel, l'externalisation, les réseaux étendus (WAN), les réseaux locaux (LAN), les décisions de localisation et l'infrastructure avec les parties prenantes clés.</w:t>
            </w:r>
          </w:p>
          <w:p w14:paraId="3994F5A3"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renforcement des capacités et de formation, comprenant des stratégies d'application, techniques et de compétences générales pour le transfert efficace des connaissances.</w:t>
            </w:r>
          </w:p>
          <w:p w14:paraId="22A0455C"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gestion du changement et de communication du GIFMIS, ciblant les changements de travail et de processus synchronisés avec les stratégies d'application prévues.</w:t>
            </w:r>
          </w:p>
          <w:p w14:paraId="79919769"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Développement d'une stratégie de support et de maintenance du GIFMIS comprenant des objectifs de maintenance préventive et réactive des applications GIFMIS et de l'infrastructure TIC.</w:t>
            </w:r>
          </w:p>
          <w:p w14:paraId="616A91CD"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Conception des structures de gouvernance du GIFMIS cohérentes avec la vision du GIFMIS et les meilleures pratiques internationales.</w:t>
            </w:r>
          </w:p>
          <w:p w14:paraId="50684CA6" w14:textId="77777777" w:rsidR="00D37EED" w:rsidRPr="00D37EED" w:rsidRDefault="00D37EED" w:rsidP="00D37EED">
            <w:pPr>
              <w:numPr>
                <w:ilvl w:val="0"/>
                <w:numId w:val="31"/>
              </w:numPr>
              <w:ind w:left="156" w:hanging="180"/>
              <w:jc w:val="both"/>
              <w:rPr>
                <w:rFonts w:ascii="Arial" w:hAnsi="Arial" w:cs="Arial"/>
                <w:sz w:val="20"/>
                <w:szCs w:val="20"/>
              </w:rPr>
            </w:pPr>
            <w:r w:rsidRPr="00D37EED">
              <w:rPr>
                <w:rFonts w:ascii="Arial" w:hAnsi="Arial" w:cs="Arial"/>
                <w:sz w:val="20"/>
                <w:szCs w:val="20"/>
              </w:rPr>
              <w:t>Préparation d'une feuille de route GIFMIS de haut niveau avec des phases appropriées et un plan détaillé, servant de base pour la coordination et le suivi de la mise en œuvre.</w:t>
            </w:r>
          </w:p>
          <w:p w14:paraId="2FCEFDDE" w14:textId="4C515AB7" w:rsidR="007E2B99" w:rsidRPr="007E2B99" w:rsidRDefault="00D37EED" w:rsidP="00D37EED">
            <w:pPr>
              <w:numPr>
                <w:ilvl w:val="0"/>
                <w:numId w:val="31"/>
              </w:numPr>
              <w:ind w:left="156" w:hanging="180"/>
              <w:jc w:val="both"/>
              <w:rPr>
                <w:rFonts w:ascii="Arial" w:eastAsia="Calibri" w:hAnsi="Arial" w:cs="Arial"/>
                <w:sz w:val="20"/>
                <w:szCs w:val="20"/>
                <w:u w:color="00B050"/>
              </w:rPr>
            </w:pPr>
            <w:r w:rsidRPr="00D37EED">
              <w:rPr>
                <w:rFonts w:ascii="Arial" w:hAnsi="Arial" w:cs="Arial"/>
                <w:sz w:val="20"/>
                <w:szCs w:val="20"/>
              </w:rPr>
              <w:t>Développement de l'approche de mise en œuvre de la stratégie à la lumière des activités de mise en œuvre en cours et des défis institutionnels, politiques et techniques rencontrés.</w:t>
            </w:r>
            <w:r w:rsidR="007E2B99" w:rsidRPr="007E2B99">
              <w:rPr>
                <w:rFonts w:ascii="Arial" w:hAnsi="Arial" w:cs="Arial"/>
                <w:sz w:val="20"/>
                <w:szCs w:val="20"/>
              </w:rPr>
              <w:t>de mise en œuvre et de coordination</w:t>
            </w:r>
          </w:p>
          <w:p w14:paraId="7E3391D2" w14:textId="3978FC58"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sz w:val="20"/>
                <w:szCs w:val="20"/>
              </w:rPr>
              <w:t>Préparation d’une matrice annuelle de suivi des résultats qui sera utilisée par le PFMRP et toutes les parties</w:t>
            </w:r>
            <w:r w:rsidRPr="007E2B99">
              <w:rPr>
                <w:rFonts w:ascii="Arial" w:hAnsi="Arial" w:cs="Arial"/>
                <w:sz w:val="20"/>
                <w:szCs w:val="20"/>
                <w:shd w:val="clear" w:color="auto" w:fill="FFFFFF"/>
              </w:rPr>
              <w:t xml:space="preserve">prenantes pour suivre les progrès de la mise enœuvre </w:t>
            </w:r>
            <w:r w:rsidR="00D37EED" w:rsidRPr="00D37EED">
              <w:rPr>
                <w:rFonts w:ascii="Arial" w:hAnsi="Arial" w:cs="Arial"/>
                <w:sz w:val="20"/>
                <w:szCs w:val="20"/>
                <w:shd w:val="clear" w:color="auto" w:fill="FFFFFF"/>
              </w:rPr>
              <w:t>de la stratégie GIFMIS.</w:t>
            </w:r>
          </w:p>
        </w:tc>
        <w:tc>
          <w:tcPr>
            <w:tcW w:w="2790" w:type="dxa"/>
            <w:tcMar>
              <w:top w:w="0" w:type="dxa"/>
              <w:left w:w="108" w:type="dxa"/>
              <w:bottom w:w="0" w:type="dxa"/>
              <w:right w:w="108" w:type="dxa"/>
            </w:tcMar>
          </w:tcPr>
          <w:p w14:paraId="1B6E263E"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bCs/>
                <w:sz w:val="20"/>
                <w:szCs w:val="20"/>
              </w:rPr>
              <w:lastRenderedPageBreak/>
              <w:t>Ministère des Finances,</w:t>
            </w:r>
          </w:p>
          <w:p w14:paraId="6BBDE339"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p>
          <w:p w14:paraId="6EC30594" w14:textId="77777777" w:rsidR="007E2B99" w:rsidRPr="007E2B99" w:rsidRDefault="007E2B99" w:rsidP="007E2B99">
            <w:pPr>
              <w:autoSpaceDE w:val="0"/>
              <w:autoSpaceDN w:val="0"/>
              <w:adjustRightInd w:val="0"/>
              <w:jc w:val="both"/>
              <w:rPr>
                <w:rFonts w:ascii="Arial" w:hAnsi="Arial" w:cs="Arial"/>
                <w:sz w:val="20"/>
                <w:szCs w:val="20"/>
              </w:rPr>
            </w:pPr>
            <w:r w:rsidRPr="007E2B99">
              <w:rPr>
                <w:rFonts w:ascii="Arial" w:hAnsi="Arial" w:cs="Arial"/>
                <w:bCs/>
                <w:sz w:val="20"/>
                <w:szCs w:val="20"/>
              </w:rPr>
              <w:t>Ghana</w:t>
            </w:r>
          </w:p>
        </w:tc>
        <w:tc>
          <w:tcPr>
            <w:tcW w:w="1890" w:type="dxa"/>
            <w:tcMar>
              <w:top w:w="0" w:type="dxa"/>
              <w:left w:w="108" w:type="dxa"/>
              <w:bottom w:w="0" w:type="dxa"/>
              <w:right w:w="108" w:type="dxa"/>
            </w:tcMar>
          </w:tcPr>
          <w:p w14:paraId="4AB9F2FB" w14:textId="3E051BE0" w:rsidR="007E2B99" w:rsidRPr="007E2B99" w:rsidRDefault="007E2B99" w:rsidP="007E2B99">
            <w:pPr>
              <w:autoSpaceDE w:val="0"/>
              <w:autoSpaceDN w:val="0"/>
              <w:adjustRightInd w:val="0"/>
              <w:jc w:val="both"/>
              <w:rPr>
                <w:rFonts w:ascii="Arial" w:hAnsi="Arial" w:cs="Arial"/>
                <w:sz w:val="20"/>
                <w:szCs w:val="20"/>
              </w:rPr>
            </w:pPr>
            <w:r w:rsidRPr="007E2B99">
              <w:rPr>
                <w:rFonts w:ascii="Arial" w:eastAsia="Calibri" w:hAnsi="Arial" w:cs="Arial"/>
                <w:sz w:val="20"/>
                <w:szCs w:val="20"/>
                <w:u w:color="00B050"/>
              </w:rPr>
              <w:t>USD 298,540</w:t>
            </w:r>
          </w:p>
        </w:tc>
        <w:tc>
          <w:tcPr>
            <w:tcW w:w="1425" w:type="dxa"/>
            <w:tcMar>
              <w:top w:w="0" w:type="dxa"/>
              <w:left w:w="108" w:type="dxa"/>
              <w:bottom w:w="0" w:type="dxa"/>
              <w:right w:w="108" w:type="dxa"/>
            </w:tcMar>
          </w:tcPr>
          <w:p w14:paraId="5AAB5688"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color w:val="000000"/>
                <w:sz w:val="20"/>
                <w:szCs w:val="20"/>
              </w:rPr>
              <w:t>Consultant unique</w:t>
            </w:r>
          </w:p>
        </w:tc>
      </w:tr>
      <w:tr w:rsidR="007E2B99" w:rsidRPr="007E2B99" w14:paraId="0D9F2BEB" w14:textId="77777777" w:rsidTr="000E467A">
        <w:trPr>
          <w:trHeight w:val="606"/>
        </w:trPr>
        <w:tc>
          <w:tcPr>
            <w:tcW w:w="1440" w:type="dxa"/>
            <w:tcMar>
              <w:top w:w="0" w:type="dxa"/>
              <w:left w:w="108" w:type="dxa"/>
              <w:bottom w:w="0" w:type="dxa"/>
              <w:right w:w="108" w:type="dxa"/>
            </w:tcMar>
          </w:tcPr>
          <w:p w14:paraId="3FFD3FE4" w14:textId="33F22CAF"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Mars 2019 – Juillet</w:t>
            </w:r>
            <w:r w:rsidR="00D37EED">
              <w:rPr>
                <w:rFonts w:ascii="Arial" w:hAnsi="Arial" w:cs="Arial"/>
                <w:sz w:val="20"/>
                <w:szCs w:val="20"/>
              </w:rPr>
              <w:t xml:space="preserve"> 2020</w:t>
            </w:r>
          </w:p>
        </w:tc>
        <w:tc>
          <w:tcPr>
            <w:tcW w:w="6570" w:type="dxa"/>
            <w:tcMar>
              <w:top w:w="0" w:type="dxa"/>
              <w:left w:w="108" w:type="dxa"/>
              <w:bottom w:w="0" w:type="dxa"/>
              <w:right w:w="108" w:type="dxa"/>
            </w:tcMar>
          </w:tcPr>
          <w:p w14:paraId="7188F467" w14:textId="6B3E5FB2"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Supervision et assurance qualité des activités de mise en œuvre du Système intégré d’information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de gestion financière (GIFMIS) du Ghana.</w:t>
            </w:r>
          </w:p>
          <w:p w14:paraId="2E1506CF" w14:textId="77777777"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p>
          <w:p w14:paraId="77B3028C" w14:textId="29497B3A" w:rsidR="007E2B99" w:rsidRPr="007E2B99" w:rsidRDefault="007E2B99" w:rsidP="007E2B99">
            <w:pPr>
              <w:autoSpaceDE w:val="0"/>
              <w:autoSpaceDN w:val="0"/>
              <w:adjustRightInd w:val="0"/>
              <w:jc w:val="both"/>
              <w:rPr>
                <w:rFonts w:ascii="Arial" w:eastAsia="Calibri" w:hAnsi="Arial" w:cs="Arial"/>
                <w:i/>
                <w:iCs/>
                <w:color w:val="000000"/>
                <w:sz w:val="20"/>
                <w:szCs w:val="20"/>
                <w:u w:val="single"/>
              </w:rPr>
            </w:pPr>
            <w:r w:rsidRPr="007E2B99">
              <w:rPr>
                <w:rFonts w:ascii="Arial" w:hAnsi="Arial" w:cs="Arial"/>
                <w:i/>
                <w:iCs/>
                <w:color w:val="000000"/>
                <w:sz w:val="20"/>
                <w:szCs w:val="20"/>
                <w:u w:val="single"/>
              </w:rPr>
              <w:lastRenderedPageBreak/>
              <w:t xml:space="preserve">La mission impliquait les </w:t>
            </w:r>
            <w:r w:rsidR="00D37EED">
              <w:rPr>
                <w:rFonts w:ascii="Arial" w:hAnsi="Arial" w:cs="Arial"/>
                <w:i/>
                <w:iCs/>
                <w:color w:val="000000"/>
                <w:sz w:val="20"/>
                <w:szCs w:val="20"/>
                <w:u w:val="single"/>
              </w:rPr>
              <w:t>taches suivantes</w:t>
            </w:r>
          </w:p>
          <w:p w14:paraId="29759C69" w14:textId="774F1D30" w:rsidR="007E2B99" w:rsidRPr="007E2B99" w:rsidRDefault="007E2B99" w:rsidP="007E2B99">
            <w:pPr>
              <w:jc w:val="both"/>
              <w:rPr>
                <w:rFonts w:ascii="Arial" w:eastAsia="Calibri" w:hAnsi="Arial" w:cs="Arial"/>
                <w:b/>
                <w:bCs/>
                <w:color w:val="000000"/>
                <w:sz w:val="20"/>
                <w:szCs w:val="20"/>
                <w:u w:color="00B050"/>
              </w:rPr>
            </w:pPr>
            <w:r w:rsidRPr="007E2B99">
              <w:rPr>
                <w:rFonts w:ascii="Arial" w:hAnsi="Arial" w:cs="Arial"/>
                <w:b/>
                <w:bCs/>
                <w:color w:val="000000"/>
                <w:sz w:val="20"/>
                <w:szCs w:val="20"/>
              </w:rPr>
              <w:t>Début des phases</w:t>
            </w:r>
            <w:r w:rsidR="00D37EED">
              <w:rPr>
                <w:rFonts w:ascii="Arial" w:hAnsi="Arial" w:cs="Arial"/>
                <w:b/>
                <w:bCs/>
                <w:color w:val="000000"/>
                <w:sz w:val="20"/>
                <w:szCs w:val="20"/>
              </w:rPr>
              <w:t xml:space="preserve"> </w:t>
            </w:r>
            <w:r w:rsidR="00D37EED" w:rsidRPr="00D37EED">
              <w:rPr>
                <w:rFonts w:ascii="Arial" w:hAnsi="Arial" w:cs="Arial"/>
                <w:b/>
                <w:bCs/>
                <w:color w:val="000000"/>
                <w:sz w:val="20"/>
                <w:szCs w:val="20"/>
              </w:rPr>
              <w:t>de conception</w:t>
            </w:r>
          </w:p>
          <w:p w14:paraId="2C63C296"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et approuver les plans de projet et les calendriers de mise en œuvre des activités contractées.</w:t>
            </w:r>
          </w:p>
          <w:p w14:paraId="0A2CC857"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Aider le PFMRP dans la négociation et la rédaction des contrats pour les activités désignées.</w:t>
            </w:r>
          </w:p>
          <w:p w14:paraId="730E6EE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et approuver les plans de projet, conceptions et, si nécessaire, les solutions proposées par les fournisseurs afin d’assurer la conformité aux documents contractuels.</w:t>
            </w:r>
          </w:p>
          <w:p w14:paraId="5304E735" w14:textId="0BC1375D"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Approuver les tests soumis par les fournisseurs (acceptation en usine, inspection, utilisateur, mise en service, acceptation opérationnelle et finale).</w:t>
            </w:r>
          </w:p>
          <w:p w14:paraId="7E26B3B1" w14:textId="0E316DEF"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hAnsi="Arial" w:cs="Arial"/>
                <w:b/>
                <w:color w:val="000000"/>
                <w:sz w:val="20"/>
                <w:szCs w:val="20"/>
              </w:rPr>
              <w:t>Phase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mise en œuvre</w:t>
            </w:r>
          </w:p>
          <w:p w14:paraId="337C1D66"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Effectuer des services de contrôle qualité et d’inspection pendant la période de mise en œuvre pour assurer la conformité avec les documents contractuels.</w:t>
            </w:r>
          </w:p>
          <w:p w14:paraId="3B80A2AE"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Assurer l’assurance qualité des livrables et extrants des contrats sélectionnés et effectuer des contrôles de qualité sur les livrables non conformes aux spécifications.</w:t>
            </w:r>
          </w:p>
          <w:p w14:paraId="50EDB1C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Veiller à ce que les activités de mise en œuvre des fournisseurs soient réalisées correctement et conformément aux meilleures pratiques et aux spécifications du contrat.</w:t>
            </w:r>
          </w:p>
          <w:p w14:paraId="49C9B41F"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S’assurer que les projets prévus suivent les « meilleures pratiques » en gestion de projet, y compris les principes de gestion de la qualité pour les projets informatiques complexes.</w:t>
            </w:r>
          </w:p>
          <w:p w14:paraId="5A0FF622"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Fournir des conseils techniques et des contributions au PFMRP pour garantir l’atteinte des objectifs convenus.</w:t>
            </w:r>
          </w:p>
          <w:p w14:paraId="31624D4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Escalader les risques de mise en œuvre au ministère des Finances et/ou au PFMRP pour une résolution rapide.</w:t>
            </w:r>
          </w:p>
          <w:p w14:paraId="233B1E85"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Participer, si nécessaire, aux réunions de suivi entre le PFMRP, les agences de mise en œuvre et les fournisseurs contractés.</w:t>
            </w:r>
          </w:p>
          <w:p w14:paraId="5F46F33F" w14:textId="2E0E8E9D"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Veiller à ce que les fournisseurs préparent et obtiennent l’approbation des calendriers de projet. Le consultant s’assurera que les fournisseurs respectent les étapes clés et les conditions contractuelles. Le cas échéant, le consultant évaluera la source des retards et recommandera des actions correctives au PFMRP.</w:t>
            </w:r>
          </w:p>
          <w:p w14:paraId="3FEE9CF7" w14:textId="2B31E19B"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Gestion et administration des</w:t>
            </w:r>
            <w:r w:rsidR="00D37EED">
              <w:rPr>
                <w:rFonts w:ascii="Arial" w:hAnsi="Arial" w:cs="Arial"/>
                <w:b/>
                <w:color w:val="000000"/>
                <w:sz w:val="20"/>
                <w:szCs w:val="20"/>
              </w:rPr>
              <w:t xml:space="preserve"> </w:t>
            </w:r>
            <w:r w:rsidR="00D37EED" w:rsidRPr="00D37EED">
              <w:rPr>
                <w:rFonts w:ascii="Arial" w:hAnsi="Arial" w:cs="Arial"/>
                <w:b/>
                <w:color w:val="000000"/>
                <w:sz w:val="20"/>
                <w:szCs w:val="20"/>
              </w:rPr>
              <w:t>contrats</w:t>
            </w:r>
          </w:p>
          <w:p w14:paraId="238DFE60"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lastRenderedPageBreak/>
              <w:t>Certifier toutes les demandes de paiement soumises par les gestionnaires de projet et/ou de contrat avant que le PFMRP ne procède au paiement.</w:t>
            </w:r>
          </w:p>
          <w:p w14:paraId="19645FF3"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Évaluer les réclamations des fournisseurs concernant les extensions de délais et/ou les coûts supplémentaires, et fournir des conseils au PFMRP sur les actions à entreprendre.</w:t>
            </w:r>
          </w:p>
          <w:p w14:paraId="3AC1B429"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Vérification et approbation de toute variation de commande proposée par les fournisseurs.</w:t>
            </w:r>
          </w:p>
          <w:p w14:paraId="34295C4A"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Superviser constamment le respect des obligations contractuelles des fournisseurs et informer le PFMRP en cas d'écarts.</w:t>
            </w:r>
          </w:p>
          <w:p w14:paraId="4C50FA94" w14:textId="31C66318" w:rsidR="007E2B99"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Soutenir le PFMRP dans les questions techniques et contractuelles liées aux projets sous supervision.</w:t>
            </w:r>
          </w:p>
          <w:p w14:paraId="59A9DA34" w14:textId="1CB5C319" w:rsidR="007E2B99" w:rsidRPr="007E2B99" w:rsidRDefault="007E2B99" w:rsidP="007E2B99">
            <w:pPr>
              <w:autoSpaceDE w:val="0"/>
              <w:autoSpaceDN w:val="0"/>
              <w:adjustRightInd w:val="0"/>
              <w:contextualSpacing/>
              <w:jc w:val="both"/>
              <w:rPr>
                <w:rFonts w:ascii="Arial" w:eastAsia="Calibri" w:hAnsi="Arial" w:cs="Arial"/>
                <w:b/>
                <w:color w:val="000000"/>
                <w:sz w:val="20"/>
                <w:szCs w:val="20"/>
                <w:u w:color="00B050"/>
              </w:rPr>
            </w:pPr>
            <w:r w:rsidRPr="007E2B99">
              <w:rPr>
                <w:rFonts w:ascii="Arial" w:hAnsi="Arial" w:cs="Arial"/>
                <w:b/>
                <w:color w:val="000000"/>
                <w:sz w:val="20"/>
                <w:szCs w:val="20"/>
              </w:rPr>
              <w:t xml:space="preserve">Vérification et recommandation d'approbation des factures </w:t>
            </w:r>
            <w:r w:rsidR="00D37EED" w:rsidRPr="00D37EED">
              <w:rPr>
                <w:rFonts w:ascii="Arial" w:hAnsi="Arial" w:cs="Arial"/>
                <w:b/>
                <w:color w:val="000000"/>
                <w:sz w:val="20"/>
                <w:szCs w:val="20"/>
              </w:rPr>
              <w:t xml:space="preserve"> des fournisseurs</w:t>
            </w:r>
          </w:p>
          <w:p w14:paraId="6424DFF2" w14:textId="77777777" w:rsidR="007E2B99" w:rsidRPr="007E2B99" w:rsidRDefault="007E2B99" w:rsidP="007E2B99">
            <w:pPr>
              <w:numPr>
                <w:ilvl w:val="0"/>
                <w:numId w:val="31"/>
              </w:numPr>
              <w:ind w:left="156" w:hanging="180"/>
              <w:jc w:val="both"/>
              <w:rPr>
                <w:rFonts w:ascii="Arial" w:eastAsia="Calibri" w:hAnsi="Arial" w:cs="Arial"/>
                <w:color w:val="000000"/>
                <w:sz w:val="20"/>
                <w:szCs w:val="20"/>
                <w:u w:color="00B050"/>
              </w:rPr>
            </w:pPr>
            <w:r w:rsidRPr="007E2B99">
              <w:rPr>
                <w:rFonts w:ascii="Arial" w:hAnsi="Arial" w:cs="Arial"/>
                <w:color w:val="000000"/>
                <w:sz w:val="20"/>
                <w:szCs w:val="20"/>
              </w:rPr>
              <w:t>Après réception des factures des fournisseurs, le consultant examinera les réclamations et les pièces justificatives pour s'assurer que les progrès sontvalableset que les demandes de paiement sont correctes. Le consultant recommandera ensuite au PFMRP de traiter ou non la ou les factures. Le consultant conservera un registre détaillé de toutes les factures approuvées</w:t>
            </w:r>
          </w:p>
          <w:p w14:paraId="75B025B2" w14:textId="77777777"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p>
          <w:p w14:paraId="01A31541" w14:textId="6181460C"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r w:rsidRPr="007E2B99">
              <w:rPr>
                <w:rFonts w:ascii="Arial" w:hAnsi="Arial" w:cs="Arial"/>
                <w:b/>
                <w:color w:val="000000"/>
                <w:sz w:val="20"/>
                <w:szCs w:val="20"/>
              </w:rPr>
              <w:t>Litiges, réclamations et ordres de</w:t>
            </w:r>
            <w:r w:rsidR="00D37EED">
              <w:rPr>
                <w:rFonts w:ascii="Arial" w:hAnsi="Arial" w:cs="Arial"/>
                <w:b/>
                <w:color w:val="000000"/>
                <w:sz w:val="20"/>
                <w:szCs w:val="20"/>
              </w:rPr>
              <w:t xml:space="preserve"> </w:t>
            </w:r>
            <w:r w:rsidR="00D37EED" w:rsidRPr="00D37EED">
              <w:rPr>
                <w:rFonts w:ascii="Arial" w:hAnsi="Arial" w:cs="Arial"/>
                <w:b/>
                <w:color w:val="000000"/>
                <w:sz w:val="20"/>
                <w:szCs w:val="20"/>
              </w:rPr>
              <w:t>modification</w:t>
            </w:r>
          </w:p>
          <w:p w14:paraId="23369781"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En cas de litige ou réclamation entre le PFMRP et le fournisseur, enquêter, examiner et fournir des conseils et un soutien au PFMRP.</w:t>
            </w:r>
          </w:p>
          <w:p w14:paraId="005EE78A" w14:textId="77777777" w:rsidR="00D37EED" w:rsidRPr="00D37EED" w:rsidRDefault="00D37EED" w:rsidP="00D37EED">
            <w:pPr>
              <w:numPr>
                <w:ilvl w:val="0"/>
                <w:numId w:val="31"/>
              </w:numPr>
              <w:ind w:left="156" w:hanging="180"/>
              <w:jc w:val="both"/>
              <w:rPr>
                <w:rFonts w:ascii="Arial" w:hAnsi="Arial" w:cs="Arial"/>
                <w:color w:val="000000"/>
                <w:sz w:val="20"/>
                <w:szCs w:val="20"/>
              </w:rPr>
            </w:pPr>
            <w:r w:rsidRPr="00D37EED">
              <w:rPr>
                <w:rFonts w:ascii="Arial" w:hAnsi="Arial" w:cs="Arial"/>
                <w:color w:val="000000"/>
                <w:sz w:val="20"/>
                <w:szCs w:val="20"/>
              </w:rPr>
              <w:t>Examiner minutieusement toutes les réclamations avant de recommander une ligne de conduite, et suivre leur traitement.</w:t>
            </w:r>
          </w:p>
          <w:p w14:paraId="20F454C1" w14:textId="53E54B09" w:rsidR="007E2B99" w:rsidRPr="007E2B99" w:rsidRDefault="00D37EED" w:rsidP="00D37EED">
            <w:pPr>
              <w:numPr>
                <w:ilvl w:val="0"/>
                <w:numId w:val="31"/>
              </w:numPr>
              <w:ind w:left="156" w:hanging="180"/>
              <w:jc w:val="both"/>
              <w:rPr>
                <w:rFonts w:ascii="Arial" w:eastAsia="Calibri" w:hAnsi="Arial" w:cs="Arial"/>
                <w:color w:val="000000"/>
                <w:sz w:val="20"/>
                <w:szCs w:val="20"/>
                <w:u w:color="00B050"/>
              </w:rPr>
            </w:pPr>
            <w:r w:rsidRPr="00D37EED">
              <w:rPr>
                <w:rFonts w:ascii="Arial" w:hAnsi="Arial" w:cs="Arial"/>
                <w:color w:val="000000"/>
                <w:sz w:val="20"/>
                <w:szCs w:val="20"/>
              </w:rPr>
              <w:t>Concernant les ordres de modification, conseiller et fournir une analyse technique et des coûts au PFMRP, et documenter clairement les implications en termes de coûts et de temps, ainsi que tout impact sur le projet.</w:t>
            </w:r>
          </w:p>
        </w:tc>
        <w:tc>
          <w:tcPr>
            <w:tcW w:w="2790" w:type="dxa"/>
            <w:tcMar>
              <w:top w:w="0" w:type="dxa"/>
              <w:left w:w="108" w:type="dxa"/>
              <w:bottom w:w="0" w:type="dxa"/>
              <w:right w:w="108" w:type="dxa"/>
            </w:tcMar>
          </w:tcPr>
          <w:p w14:paraId="58644515" w14:textId="1D1EB981" w:rsidR="007E2B99" w:rsidRPr="007E2B99" w:rsidRDefault="00D37EED" w:rsidP="007E2B99">
            <w:pPr>
              <w:jc w:val="both"/>
              <w:rPr>
                <w:rFonts w:ascii="Arial" w:eastAsia="Calibri" w:hAnsi="Arial" w:cs="Arial"/>
                <w:sz w:val="20"/>
                <w:szCs w:val="20"/>
                <w:u w:color="00B050"/>
              </w:rPr>
            </w:pPr>
            <w:r>
              <w:rPr>
                <w:rFonts w:ascii="Arial" w:hAnsi="Arial" w:cs="Arial"/>
                <w:sz w:val="20"/>
                <w:szCs w:val="20"/>
              </w:rPr>
              <w:lastRenderedPageBreak/>
              <w:t>M</w:t>
            </w:r>
            <w:r w:rsidR="007E2B99" w:rsidRPr="007E2B99">
              <w:rPr>
                <w:rFonts w:ascii="Arial" w:hAnsi="Arial" w:cs="Arial"/>
                <w:sz w:val="20"/>
                <w:szCs w:val="20"/>
              </w:rPr>
              <w:t>inistère des Finances</w:t>
            </w:r>
          </w:p>
          <w:p w14:paraId="19BB0FB9"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Ghana</w:t>
            </w:r>
          </w:p>
        </w:tc>
        <w:tc>
          <w:tcPr>
            <w:tcW w:w="1890" w:type="dxa"/>
            <w:tcMar>
              <w:top w:w="0" w:type="dxa"/>
              <w:left w:w="108" w:type="dxa"/>
              <w:bottom w:w="0" w:type="dxa"/>
              <w:right w:w="108" w:type="dxa"/>
            </w:tcMar>
          </w:tcPr>
          <w:p w14:paraId="3856DE8F" w14:textId="0CC9D8F5"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u w:color="00B050"/>
              </w:rPr>
              <w:t>US$ 999,240</w:t>
            </w:r>
          </w:p>
        </w:tc>
        <w:tc>
          <w:tcPr>
            <w:tcW w:w="1425" w:type="dxa"/>
            <w:tcMar>
              <w:top w:w="0" w:type="dxa"/>
              <w:left w:w="108" w:type="dxa"/>
              <w:bottom w:w="0" w:type="dxa"/>
              <w:right w:w="108" w:type="dxa"/>
            </w:tcMar>
          </w:tcPr>
          <w:p w14:paraId="77A4F02F" w14:textId="77777777"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rPr>
              <w:t>Consultant unique</w:t>
            </w:r>
          </w:p>
        </w:tc>
      </w:tr>
      <w:tr w:rsidR="007E2B99" w:rsidRPr="007E2B99" w14:paraId="56A25C97" w14:textId="77777777" w:rsidTr="000E467A">
        <w:tc>
          <w:tcPr>
            <w:tcW w:w="1440" w:type="dxa"/>
            <w:tcMar>
              <w:top w:w="0" w:type="dxa"/>
              <w:left w:w="108" w:type="dxa"/>
              <w:bottom w:w="0" w:type="dxa"/>
              <w:right w:w="108" w:type="dxa"/>
            </w:tcMar>
          </w:tcPr>
          <w:p w14:paraId="2E649F21"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lastRenderedPageBreak/>
              <w:t>3 mois</w:t>
            </w:r>
          </w:p>
          <w:p w14:paraId="653976C6" w14:textId="77777777" w:rsidR="007E2B99" w:rsidRPr="007E2B99" w:rsidRDefault="007E2B99" w:rsidP="007E2B99">
            <w:pPr>
              <w:jc w:val="both"/>
              <w:rPr>
                <w:rFonts w:ascii="Arial" w:eastAsia="Calibri" w:hAnsi="Arial" w:cs="Arial"/>
                <w:sz w:val="20"/>
                <w:szCs w:val="20"/>
                <w:u w:color="00B050"/>
              </w:rPr>
            </w:pPr>
          </w:p>
          <w:p w14:paraId="688E7633" w14:textId="77777777" w:rsidR="007E2B99" w:rsidRPr="007E2B99" w:rsidRDefault="007E2B99" w:rsidP="007E2B99">
            <w:pPr>
              <w:jc w:val="both"/>
              <w:rPr>
                <w:rFonts w:ascii="Arial" w:hAnsi="Arial" w:cs="Arial"/>
                <w:bCs/>
                <w:sz w:val="20"/>
                <w:szCs w:val="20"/>
                <w:u w:color="00B050"/>
              </w:rPr>
            </w:pPr>
            <w:r w:rsidRPr="007E2B99">
              <w:rPr>
                <w:rFonts w:ascii="Arial" w:hAnsi="Arial" w:cs="Arial"/>
                <w:sz w:val="20"/>
                <w:szCs w:val="20"/>
              </w:rPr>
              <w:t>Mars 2019 - Octobre 2019</w:t>
            </w:r>
          </w:p>
        </w:tc>
        <w:tc>
          <w:tcPr>
            <w:tcW w:w="6570" w:type="dxa"/>
            <w:tcMar>
              <w:top w:w="0" w:type="dxa"/>
              <w:left w:w="108" w:type="dxa"/>
              <w:bottom w:w="0" w:type="dxa"/>
              <w:right w:w="108" w:type="dxa"/>
            </w:tcMar>
          </w:tcPr>
          <w:p w14:paraId="3C596E6D" w14:textId="10259E36" w:rsidR="007E2B99" w:rsidRPr="007E2B99" w:rsidRDefault="00804228" w:rsidP="007E2B99">
            <w:pPr>
              <w:autoSpaceDE w:val="0"/>
              <w:autoSpaceDN w:val="0"/>
              <w:adjustRightInd w:val="0"/>
              <w:jc w:val="both"/>
              <w:rPr>
                <w:rFonts w:ascii="Arial" w:eastAsia="Calibri" w:hAnsi="Arial" w:cs="Arial"/>
                <w:b/>
                <w:color w:val="000000"/>
                <w:sz w:val="20"/>
                <w:szCs w:val="20"/>
                <w:u w:color="00B050"/>
              </w:rPr>
            </w:pPr>
            <w:r w:rsidRPr="00804228">
              <w:rPr>
                <w:rFonts w:ascii="Arial" w:hAnsi="Arial" w:cs="Arial"/>
                <w:b/>
                <w:color w:val="000000"/>
                <w:sz w:val="20"/>
                <w:szCs w:val="20"/>
              </w:rPr>
              <w:t>Soutien à la période de transition du Système intégré d’information de gestion financière (GIFMIS).</w:t>
            </w:r>
          </w:p>
          <w:p w14:paraId="4DEE14A7" w14:textId="77777777" w:rsidR="007E2B99" w:rsidRPr="007E2B99" w:rsidRDefault="007E2B99" w:rsidP="007E2B99">
            <w:pPr>
              <w:autoSpaceDE w:val="0"/>
              <w:autoSpaceDN w:val="0"/>
              <w:adjustRightInd w:val="0"/>
              <w:jc w:val="both"/>
              <w:rPr>
                <w:rFonts w:ascii="Arial" w:eastAsia="Calibri" w:hAnsi="Arial" w:cs="Arial"/>
                <w:b/>
                <w:color w:val="000000"/>
                <w:sz w:val="20"/>
                <w:szCs w:val="20"/>
                <w:u w:color="00B050"/>
              </w:rPr>
            </w:pPr>
          </w:p>
          <w:p w14:paraId="419B2854" w14:textId="2FCC6F88" w:rsidR="007E2B99" w:rsidRPr="007E2B99" w:rsidRDefault="007E2B99" w:rsidP="007E2B99">
            <w:pPr>
              <w:spacing w:after="200"/>
              <w:contextualSpacing/>
              <w:jc w:val="both"/>
              <w:rPr>
                <w:rFonts w:ascii="Arial" w:hAnsi="Arial" w:cs="Arial"/>
                <w:b/>
                <w:bCs/>
                <w:i/>
                <w:iCs/>
                <w:sz w:val="20"/>
                <w:szCs w:val="20"/>
                <w:u w:color="00B050"/>
              </w:rPr>
            </w:pPr>
            <w:r w:rsidRPr="007E2B99">
              <w:rPr>
                <w:rFonts w:ascii="Arial" w:hAnsi="Arial" w:cs="Arial"/>
                <w:b/>
                <w:bCs/>
                <w:i/>
                <w:iCs/>
                <w:sz w:val="20"/>
                <w:szCs w:val="20"/>
              </w:rPr>
              <w:t xml:space="preserve">La mission impliquait les </w:t>
            </w:r>
            <w:r w:rsidR="00804228">
              <w:rPr>
                <w:rFonts w:ascii="Arial" w:hAnsi="Arial" w:cs="Arial"/>
                <w:b/>
                <w:bCs/>
                <w:i/>
                <w:iCs/>
                <w:sz w:val="20"/>
                <w:szCs w:val="20"/>
              </w:rPr>
              <w:t>taches suivantes:</w:t>
            </w:r>
          </w:p>
          <w:p w14:paraId="2BF310F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Soutenir l'exploitation et la maintenance des applications financières et du SIGRH pendant toute la durée de la période.</w:t>
            </w:r>
          </w:p>
          <w:p w14:paraId="26DE2BC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En collaboration avec les administrateurs système des services financiers et du SIGRH, superviser l'utilisation et le fonctionnement continus des systèmes.</w:t>
            </w:r>
          </w:p>
          <w:p w14:paraId="3442EBB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Développer un programme de nettoyage des configurations et travailler avec les administrateurs système du GOG pour nettoyer les configurations dans les systèmes tels qu'identifiés dans le GIFMIS TA.</w:t>
            </w:r>
          </w:p>
          <w:p w14:paraId="065933E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En collaboration avec les administrateurs du centre de données, superviser l’utilisation et les opérations continues du centre de données GIFMIS.</w:t>
            </w:r>
          </w:p>
          <w:p w14:paraId="2728104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un programme de résolution des problèmes du centre de données tels qu’identifiés dans l’AT.</w:t>
            </w:r>
          </w:p>
          <w:p w14:paraId="4704A5C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Offrir un soutien technique à la structure allégée maintenue, en guidant le personnel sur les opérations à effectuer pour le fonctionnement quotidien du GIFMIS, jusqu'à ce que tous les postes vacants soient pourvus. Le soutien n'impliquera pas l'exploitation directe du système, mais l'orientation du personnel du GOG sur la façon d'utiliser le système.</w:t>
            </w:r>
          </w:p>
          <w:p w14:paraId="1859333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Élaborer une stratégie/un plan de formation pour le nouveau personnel qui sera intégré dans le cadre de la transition.</w:t>
            </w:r>
          </w:p>
          <w:p w14:paraId="310E8FF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Former le nouveau personnel sur l’exploitation du GIFMIS. La formation comprendra la préparation de manuels de formation adaptés aux besoins et la fourniture d’une formation pratique sur le terrain au nouveau personnel.</w:t>
            </w:r>
          </w:p>
          <w:p w14:paraId="61B86499" w14:textId="16B68992" w:rsidR="007E2B99" w:rsidRPr="007E2B99" w:rsidRDefault="00804228" w:rsidP="00804228">
            <w:pPr>
              <w:numPr>
                <w:ilvl w:val="0"/>
                <w:numId w:val="31"/>
              </w:numPr>
              <w:ind w:left="156" w:hanging="180"/>
              <w:jc w:val="both"/>
              <w:rPr>
                <w:rFonts w:ascii="Arial" w:hAnsi="Arial" w:cs="Arial"/>
                <w:b/>
                <w:sz w:val="20"/>
                <w:szCs w:val="20"/>
                <w:u w:color="00B050"/>
              </w:rPr>
            </w:pPr>
            <w:r w:rsidRPr="00804228">
              <w:rPr>
                <w:rFonts w:ascii="Arial" w:hAnsi="Arial" w:cs="Arial"/>
                <w:color w:val="000000"/>
                <w:sz w:val="20"/>
                <w:szCs w:val="20"/>
              </w:rPr>
              <w:t>Élaborer un plan de transition vers le centre national de données NITA du centre de données GIFMIS du CAGD.</w:t>
            </w:r>
          </w:p>
        </w:tc>
        <w:tc>
          <w:tcPr>
            <w:tcW w:w="2790" w:type="dxa"/>
            <w:tcMar>
              <w:top w:w="0" w:type="dxa"/>
              <w:left w:w="108" w:type="dxa"/>
              <w:bottom w:w="0" w:type="dxa"/>
              <w:right w:w="108" w:type="dxa"/>
            </w:tcMar>
          </w:tcPr>
          <w:p w14:paraId="79F83CD6" w14:textId="77777777" w:rsidR="007E2B99" w:rsidRPr="007E2B99" w:rsidRDefault="007E2B99" w:rsidP="007E2B99">
            <w:pPr>
              <w:spacing w:after="200"/>
              <w:jc w:val="both"/>
              <w:rPr>
                <w:rFonts w:ascii="Arial" w:eastAsia="Calibri" w:hAnsi="Arial" w:cs="Arial"/>
                <w:sz w:val="20"/>
                <w:szCs w:val="20"/>
                <w:u w:color="00B050"/>
              </w:rPr>
            </w:pPr>
            <w:r w:rsidRPr="007E2B99">
              <w:rPr>
                <w:rFonts w:ascii="Arial" w:hAnsi="Arial" w:cs="Arial"/>
                <w:sz w:val="20"/>
                <w:szCs w:val="20"/>
              </w:rPr>
              <w:lastRenderedPageBreak/>
              <w:t>Ministère des Finances.</w:t>
            </w:r>
          </w:p>
          <w:p w14:paraId="4342D63A"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Ghana</w:t>
            </w:r>
          </w:p>
        </w:tc>
        <w:tc>
          <w:tcPr>
            <w:tcW w:w="1890" w:type="dxa"/>
            <w:tcMar>
              <w:top w:w="0" w:type="dxa"/>
              <w:left w:w="108" w:type="dxa"/>
              <w:bottom w:w="0" w:type="dxa"/>
              <w:right w:w="108" w:type="dxa"/>
            </w:tcMar>
          </w:tcPr>
          <w:p w14:paraId="76214BE7" w14:textId="336D3E4F"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eastAsia="Calibri" w:hAnsi="Arial" w:cs="Arial"/>
                <w:sz w:val="20"/>
                <w:szCs w:val="20"/>
                <w:u w:color="00B050"/>
              </w:rPr>
              <w:t>US$ 407,330</w:t>
            </w:r>
          </w:p>
        </w:tc>
        <w:tc>
          <w:tcPr>
            <w:tcW w:w="1425" w:type="dxa"/>
            <w:tcMar>
              <w:top w:w="0" w:type="dxa"/>
              <w:left w:w="108" w:type="dxa"/>
              <w:bottom w:w="0" w:type="dxa"/>
              <w:right w:w="108" w:type="dxa"/>
            </w:tcMar>
          </w:tcPr>
          <w:p w14:paraId="7669DF24" w14:textId="77777777" w:rsidR="007E2B99" w:rsidRPr="007E2B99" w:rsidRDefault="007E2B99" w:rsidP="007E2B99">
            <w:pPr>
              <w:autoSpaceDE w:val="0"/>
              <w:autoSpaceDN w:val="0"/>
              <w:adjustRightInd w:val="0"/>
              <w:jc w:val="both"/>
              <w:rPr>
                <w:rFonts w:ascii="Arial" w:hAnsi="Arial" w:cs="Arial"/>
                <w:sz w:val="20"/>
                <w:szCs w:val="20"/>
                <w:u w:color="00B050"/>
              </w:rPr>
            </w:pPr>
            <w:r w:rsidRPr="007E2B99">
              <w:rPr>
                <w:rFonts w:ascii="Arial" w:hAnsi="Arial" w:cs="Arial"/>
                <w:sz w:val="20"/>
                <w:szCs w:val="20"/>
              </w:rPr>
              <w:t>Consultant unique</w:t>
            </w:r>
          </w:p>
        </w:tc>
      </w:tr>
      <w:tr w:rsidR="007E2B99" w:rsidRPr="007E2B99" w14:paraId="785E35A8" w14:textId="77777777" w:rsidTr="000E467A">
        <w:tblPrEx>
          <w:jc w:val="right"/>
        </w:tblPrEx>
        <w:trPr>
          <w:jc w:val="right"/>
        </w:trPr>
        <w:tc>
          <w:tcPr>
            <w:tcW w:w="1440" w:type="dxa"/>
            <w:tcMar>
              <w:top w:w="0" w:type="dxa"/>
              <w:left w:w="108" w:type="dxa"/>
              <w:bottom w:w="0" w:type="dxa"/>
              <w:right w:w="108" w:type="dxa"/>
            </w:tcMar>
          </w:tcPr>
          <w:p w14:paraId="2DC6F814" w14:textId="77777777" w:rsidR="007E2B99" w:rsidRPr="007E2B99" w:rsidRDefault="007E2B99" w:rsidP="007E2B99">
            <w:pPr>
              <w:jc w:val="both"/>
              <w:rPr>
                <w:rFonts w:ascii="Arial" w:eastAsia="Calibri" w:hAnsi="Arial" w:cs="Arial"/>
                <w:sz w:val="20"/>
                <w:szCs w:val="20"/>
                <w:u w:color="00B050"/>
              </w:rPr>
            </w:pPr>
            <w:r w:rsidRPr="007E2B99">
              <w:rPr>
                <w:rFonts w:ascii="Arial" w:hAnsi="Arial" w:cs="Arial"/>
                <w:sz w:val="20"/>
                <w:szCs w:val="20"/>
              </w:rPr>
              <w:t>7 mois</w:t>
            </w:r>
          </w:p>
          <w:p w14:paraId="4527EE55" w14:textId="77777777" w:rsidR="007E2B99" w:rsidRPr="007E2B99" w:rsidRDefault="007E2B99" w:rsidP="007E2B99">
            <w:pPr>
              <w:jc w:val="both"/>
              <w:rPr>
                <w:rFonts w:ascii="Arial" w:eastAsia="Calibri" w:hAnsi="Arial" w:cs="Arial"/>
                <w:sz w:val="20"/>
                <w:szCs w:val="20"/>
                <w:u w:color="00B050"/>
              </w:rPr>
            </w:pPr>
          </w:p>
          <w:p w14:paraId="27EF0F44" w14:textId="77777777" w:rsidR="007E2B99" w:rsidRPr="007E2B99" w:rsidRDefault="007E2B99" w:rsidP="007E2B99">
            <w:pPr>
              <w:jc w:val="both"/>
              <w:rPr>
                <w:rFonts w:ascii="Arial" w:eastAsia="Calibri" w:hAnsi="Arial" w:cs="Arial"/>
                <w:bCs/>
                <w:sz w:val="20"/>
                <w:szCs w:val="20"/>
                <w:u w:color="00B050"/>
              </w:rPr>
            </w:pPr>
            <w:r w:rsidRPr="007E2B99">
              <w:rPr>
                <w:rFonts w:ascii="Arial" w:hAnsi="Arial" w:cs="Arial"/>
                <w:sz w:val="20"/>
                <w:szCs w:val="20"/>
              </w:rPr>
              <w:t>Mars 2019 - Octobre 2019</w:t>
            </w:r>
          </w:p>
        </w:tc>
        <w:tc>
          <w:tcPr>
            <w:tcW w:w="6570" w:type="dxa"/>
            <w:tcMar>
              <w:top w:w="0" w:type="dxa"/>
              <w:left w:w="108" w:type="dxa"/>
              <w:bottom w:w="0" w:type="dxa"/>
              <w:right w:w="108" w:type="dxa"/>
            </w:tcMar>
          </w:tcPr>
          <w:p w14:paraId="678B719F" w14:textId="4A2B8613" w:rsidR="007E2B99" w:rsidRPr="007E2B99" w:rsidRDefault="00804228" w:rsidP="007E2B99">
            <w:pPr>
              <w:autoSpaceDE w:val="0"/>
              <w:autoSpaceDN w:val="0"/>
              <w:adjustRightInd w:val="0"/>
              <w:jc w:val="both"/>
              <w:rPr>
                <w:rFonts w:ascii="Arial" w:eastAsia="Calibri" w:hAnsi="Arial" w:cs="Arial"/>
                <w:b/>
                <w:color w:val="000000"/>
                <w:sz w:val="20"/>
                <w:szCs w:val="20"/>
                <w:u w:color="00B050"/>
              </w:rPr>
            </w:pPr>
            <w:r w:rsidRPr="00804228">
              <w:rPr>
                <w:rFonts w:ascii="Arial" w:hAnsi="Arial" w:cs="Arial"/>
                <w:b/>
                <w:color w:val="000000"/>
                <w:sz w:val="20"/>
                <w:szCs w:val="20"/>
              </w:rPr>
              <w:t>Élaboration de termes de référence/spécifications pour la mise en œuvre des recommandations du GIFMIS Technical Assessment (TA).</w:t>
            </w:r>
          </w:p>
          <w:p w14:paraId="6B92E216" w14:textId="3D73FA74" w:rsidR="007E2B99" w:rsidRPr="007E2B99" w:rsidRDefault="007E2B99" w:rsidP="007E2B99">
            <w:pPr>
              <w:spacing w:after="200"/>
              <w:contextualSpacing/>
              <w:jc w:val="both"/>
              <w:rPr>
                <w:rFonts w:ascii="Arial" w:hAnsi="Arial" w:cs="Arial"/>
                <w:sz w:val="20"/>
                <w:szCs w:val="20"/>
                <w:u w:color="00B050"/>
              </w:rPr>
            </w:pPr>
            <w:r w:rsidRPr="007E2B99">
              <w:rPr>
                <w:rFonts w:ascii="Arial" w:hAnsi="Arial" w:cs="Arial"/>
                <w:sz w:val="20"/>
                <w:szCs w:val="20"/>
              </w:rPr>
              <w:t xml:space="preserve">La mission impliquait les </w:t>
            </w:r>
            <w:r w:rsidR="00804228">
              <w:rPr>
                <w:rFonts w:ascii="Arial" w:hAnsi="Arial" w:cs="Arial"/>
                <w:sz w:val="20"/>
                <w:szCs w:val="20"/>
              </w:rPr>
              <w:t>taches suivantes:</w:t>
            </w:r>
          </w:p>
          <w:p w14:paraId="78CDF23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termes de référence (TDR) et de spécifications associées pour un fournisseur afin de mettre en œuvre OBIEE avec un entrepôt de données et garantir que toutes les interfaces avec les modules GIFMIS peuvent préparer et produire les rapports requis.</w:t>
            </w:r>
          </w:p>
          <w:p w14:paraId="0FD200B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termes de référence pour le recrutement de chefs de projet pour tous les composants du GIFMIS (finances, SIGRH, Hyperion et Paie).</w:t>
            </w:r>
          </w:p>
          <w:p w14:paraId="067188E8"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fournisseur afin de mettre en œuvre Oracle Middleware et garantir que toutes les interfaces vers les modules GIFMIS peuvent se connecter via le middleware depuis tous les autres systèmes.</w:t>
            </w:r>
          </w:p>
          <w:p w14:paraId="4C9DD065"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Développement de termes de référence pour la fourniture et la mise en œuvre d'un système d'assistance technique GIFMIS pouvant être utilisé par tous les composants.</w:t>
            </w:r>
          </w:p>
          <w:p w14:paraId="5D50A1A9"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termes de référence pour le recrutement d’un spécialiste en gestion du changement.</w:t>
            </w:r>
          </w:p>
          <w:p w14:paraId="7956AA9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stratégie de gestion des finances publiques (PFM).</w:t>
            </w:r>
          </w:p>
          <w:p w14:paraId="0CDBF0D3"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coordinateur des réformes PFM au Ministère des Finances.</w:t>
            </w:r>
          </w:p>
          <w:p w14:paraId="6CB2938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fourniture et la mise en œuvre d’un système de gestion électronique de documents (SIGED) pour le CAGD et le PFMRP.</w:t>
            </w:r>
          </w:p>
          <w:p w14:paraId="19D1DFA9"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consultant chargé de réaliser une étude détaillée visant à développer un inventaire NTR complet et à concevoir une stratégie d'automatisation des NTR.</w:t>
            </w:r>
          </w:p>
          <w:p w14:paraId="237E0C9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le personnel de soutien GIFMIS pour le CAGD, la PSC et le Ministère des Finances.</w:t>
            </w:r>
          </w:p>
          <w:p w14:paraId="35B4FD0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contrôle de santé des systèmes de la GRA.</w:t>
            </w:r>
          </w:p>
          <w:p w14:paraId="7B5BD40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formation du personnel technique du GIFMIS, c'est-à-dire des administrateurs système et base de données.</w:t>
            </w:r>
          </w:p>
          <w:p w14:paraId="0CE1EC4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formation du personnel fonctionnel pour les finances, Hyperion, la Paie et le SIGRH.</w:t>
            </w:r>
          </w:p>
          <w:p w14:paraId="5231600A"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mise à niveau de la plateforme SWIFT vers SWIFT Alliance Access et l'intégration avec la suite Oracle E-Business.</w:t>
            </w:r>
          </w:p>
          <w:p w14:paraId="4B3E451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un consultant chargé de réaliser une revue fonctionnelle du CAGD.</w:t>
            </w:r>
          </w:p>
          <w:p w14:paraId="2EED349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responsable de l’information GIFMIS résidant au CAGD.</w:t>
            </w:r>
          </w:p>
          <w:p w14:paraId="5D071EEE"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l’opérationnalisation du transfert de données de la Paie vers les Finances.</w:t>
            </w:r>
          </w:p>
          <w:p w14:paraId="753A7264"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revue des processus des CAGD.</w:t>
            </w:r>
          </w:p>
          <w:p w14:paraId="5E434FA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l’équipe de soutien GIFMIS au CAGD.</w:t>
            </w:r>
          </w:p>
          <w:p w14:paraId="575488AC"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TDR/spécifications pour la mise en œuvre et la mise en service du SIGRH Phase 1 et pour la mise en œuvre des Phases 2 et 3.</w:t>
            </w:r>
          </w:p>
          <w:p w14:paraId="610C0CBE"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les audits RH des MDA et MMDA souhaitant utiliser le SIGRH.</w:t>
            </w:r>
          </w:p>
          <w:p w14:paraId="2651C23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lastRenderedPageBreak/>
              <w:t>Élaboration de TDR pour le recrutement de spécialistes en GRH pour soutenir la mise en œuvre du SIGRH.</w:t>
            </w:r>
          </w:p>
          <w:p w14:paraId="2993C498"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les consultants en support fonctionnel et technique du SIGRH.</w:t>
            </w:r>
          </w:p>
          <w:p w14:paraId="24E9B930"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TIC du GIFMIS à opérationnaliser au CAGD.</w:t>
            </w:r>
          </w:p>
          <w:p w14:paraId="3572223B"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de reprise après sinistre du GIFMIS.</w:t>
            </w:r>
          </w:p>
          <w:p w14:paraId="7698095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conception d'une nouvelle architecture TIC du GIFMIS permettant la redondance, l'évolutivité, la résilience et la haute performance de tous les composants TIC clés, et pour la mise en œuvre du Oracle Sun Super Cluster (SSC). Cela devrait inclure la migration depuis l’environnement IBM vers l’Oracle SSC dans l’environnement NITA.</w:t>
            </w:r>
          </w:p>
          <w:p w14:paraId="41AA9177"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mise en œuvre de la sécurité sur la liaison réseau dédiée entre le PDC GIFMIS et la BoG.</w:t>
            </w:r>
          </w:p>
          <w:p w14:paraId="479B53A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mise en œuvre d'un environnement de reprise après sinistre pour Hyperion.</w:t>
            </w:r>
          </w:p>
          <w:p w14:paraId="2CE5FEB2"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Développer des TDR pour la mise en œuvre d'un centre de surveillance et de gestion du réseau centralisé (WAN) au CAGD pour le GIFMIS.</w:t>
            </w:r>
          </w:p>
          <w:p w14:paraId="0E68CD41"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du périmètre de renouvellement ou de retrait de toutes les licences non-Oracle.</w:t>
            </w:r>
          </w:p>
          <w:p w14:paraId="6597013D"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la création d'une instance sur Hyperion pour les MMDA et pour le déploiement des services de mise en œuvre pour les MMDA.</w:t>
            </w:r>
          </w:p>
          <w:p w14:paraId="6D177E10"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Élaboration de TDR pour la préparation d'une politique de sécurité TIC.</w:t>
            </w:r>
          </w:p>
          <w:p w14:paraId="394C2426" w14:textId="77777777" w:rsidR="00804228" w:rsidRPr="00804228" w:rsidRDefault="00804228" w:rsidP="00804228">
            <w:pPr>
              <w:numPr>
                <w:ilvl w:val="0"/>
                <w:numId w:val="31"/>
              </w:numPr>
              <w:ind w:left="156" w:hanging="180"/>
              <w:jc w:val="both"/>
              <w:rPr>
                <w:rFonts w:ascii="Arial" w:hAnsi="Arial" w:cs="Arial"/>
                <w:color w:val="000000"/>
                <w:sz w:val="20"/>
                <w:szCs w:val="20"/>
              </w:rPr>
            </w:pPr>
            <w:r w:rsidRPr="00804228">
              <w:rPr>
                <w:rFonts w:ascii="Arial" w:hAnsi="Arial" w:cs="Arial"/>
                <w:color w:val="000000"/>
                <w:sz w:val="20"/>
                <w:szCs w:val="20"/>
              </w:rPr>
              <w:t>Développement de TDR pour un administrateur de sécurité TIC.</w:t>
            </w:r>
          </w:p>
          <w:p w14:paraId="6070D267" w14:textId="391394DB" w:rsidR="007E2B99" w:rsidRPr="007E2B99" w:rsidRDefault="00804228" w:rsidP="00804228">
            <w:pPr>
              <w:numPr>
                <w:ilvl w:val="0"/>
                <w:numId w:val="31"/>
              </w:numPr>
              <w:ind w:left="156" w:hanging="180"/>
              <w:jc w:val="both"/>
              <w:rPr>
                <w:rFonts w:ascii="Arial" w:eastAsia="Calibri" w:hAnsi="Arial" w:cs="Arial"/>
                <w:b/>
                <w:sz w:val="20"/>
                <w:szCs w:val="20"/>
                <w:u w:color="00B050"/>
              </w:rPr>
            </w:pPr>
            <w:r w:rsidRPr="00804228">
              <w:rPr>
                <w:rFonts w:ascii="Arial" w:hAnsi="Arial" w:cs="Arial"/>
                <w:color w:val="000000"/>
                <w:sz w:val="20"/>
                <w:szCs w:val="20"/>
              </w:rPr>
              <w:t>Élaboration d’un cahier des charges pour l’acquisition de technologies de cryptage pour le GIFMIS.</w:t>
            </w:r>
          </w:p>
        </w:tc>
        <w:tc>
          <w:tcPr>
            <w:tcW w:w="2790" w:type="dxa"/>
            <w:tcMar>
              <w:top w:w="0" w:type="dxa"/>
              <w:left w:w="108" w:type="dxa"/>
              <w:bottom w:w="0" w:type="dxa"/>
              <w:right w:w="108" w:type="dxa"/>
            </w:tcMar>
          </w:tcPr>
          <w:p w14:paraId="6344A2B1" w14:textId="3428C77A" w:rsidR="007E2B99" w:rsidRPr="007E2B99" w:rsidRDefault="007E2B99" w:rsidP="007E2B99">
            <w:pPr>
              <w:spacing w:after="200"/>
              <w:jc w:val="both"/>
              <w:rPr>
                <w:rFonts w:ascii="Arial" w:eastAsia="Calibri" w:hAnsi="Arial" w:cs="Arial"/>
                <w:sz w:val="20"/>
                <w:szCs w:val="20"/>
                <w:u w:color="00B050"/>
              </w:rPr>
            </w:pPr>
            <w:r w:rsidRPr="007E2B99">
              <w:rPr>
                <w:rFonts w:ascii="Arial" w:hAnsi="Arial" w:cs="Arial"/>
                <w:sz w:val="20"/>
                <w:szCs w:val="20"/>
              </w:rPr>
              <w:lastRenderedPageBreak/>
              <w:t>Ministère des Finances du</w:t>
            </w:r>
            <w:r w:rsidR="00804228">
              <w:rPr>
                <w:rFonts w:ascii="Arial" w:hAnsi="Arial" w:cs="Arial"/>
                <w:sz w:val="20"/>
                <w:szCs w:val="20"/>
              </w:rPr>
              <w:t xml:space="preserve"> Ghana</w:t>
            </w:r>
          </w:p>
        </w:tc>
        <w:tc>
          <w:tcPr>
            <w:tcW w:w="1890" w:type="dxa"/>
            <w:tcMar>
              <w:top w:w="0" w:type="dxa"/>
              <w:left w:w="108" w:type="dxa"/>
              <w:bottom w:w="0" w:type="dxa"/>
              <w:right w:w="108" w:type="dxa"/>
            </w:tcMar>
          </w:tcPr>
          <w:p w14:paraId="5B224202" w14:textId="45A2BFC8" w:rsidR="007E2B99" w:rsidRPr="007E2B99" w:rsidRDefault="007E2B99" w:rsidP="007E2B99">
            <w:pPr>
              <w:autoSpaceDE w:val="0"/>
              <w:autoSpaceDN w:val="0"/>
              <w:adjustRightInd w:val="0"/>
              <w:jc w:val="both"/>
              <w:rPr>
                <w:rFonts w:ascii="Arial" w:hAnsi="Arial" w:cs="Arial"/>
                <w:sz w:val="20"/>
                <w:szCs w:val="20"/>
              </w:rPr>
            </w:pPr>
            <w:r w:rsidRPr="007E2B99">
              <w:rPr>
                <w:rFonts w:ascii="Arial" w:hAnsi="Arial" w:cs="Arial"/>
                <w:sz w:val="20"/>
                <w:szCs w:val="20"/>
                <w:u w:color="00B050"/>
              </w:rPr>
              <w:t xml:space="preserve">US$ </w:t>
            </w:r>
            <w:r w:rsidRPr="007E2B99">
              <w:rPr>
                <w:rFonts w:ascii="Arial" w:eastAsia="Calibri" w:hAnsi="Arial" w:cs="Arial"/>
                <w:sz w:val="20"/>
                <w:szCs w:val="20"/>
                <w:u w:color="00B050"/>
              </w:rPr>
              <w:t>299,992</w:t>
            </w:r>
          </w:p>
        </w:tc>
        <w:tc>
          <w:tcPr>
            <w:tcW w:w="1425" w:type="dxa"/>
            <w:tcMar>
              <w:top w:w="0" w:type="dxa"/>
              <w:left w:w="108" w:type="dxa"/>
              <w:bottom w:w="0" w:type="dxa"/>
              <w:right w:w="108" w:type="dxa"/>
            </w:tcMar>
          </w:tcPr>
          <w:p w14:paraId="4C4B1B2C"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sz w:val="20"/>
                <w:szCs w:val="20"/>
              </w:rPr>
              <w:t>Consultant unique</w:t>
            </w:r>
          </w:p>
        </w:tc>
      </w:tr>
      <w:tr w:rsidR="007E2B99" w:rsidRPr="007E2B99" w14:paraId="425F31F3" w14:textId="77777777" w:rsidTr="000E467A">
        <w:tc>
          <w:tcPr>
            <w:tcW w:w="1440" w:type="dxa"/>
            <w:tcMar>
              <w:top w:w="0" w:type="dxa"/>
              <w:left w:w="108" w:type="dxa"/>
              <w:bottom w:w="0" w:type="dxa"/>
              <w:right w:w="108" w:type="dxa"/>
            </w:tcMar>
          </w:tcPr>
          <w:p w14:paraId="75E1287C" w14:textId="77777777" w:rsidR="007E2B99" w:rsidRPr="007E2B99" w:rsidRDefault="007E2B99" w:rsidP="007E2B99">
            <w:pPr>
              <w:rPr>
                <w:rFonts w:ascii="Arial" w:hAnsi="Arial" w:cs="Arial"/>
                <w:sz w:val="20"/>
                <w:szCs w:val="20"/>
              </w:rPr>
            </w:pPr>
            <w:r w:rsidRPr="007E2B99">
              <w:rPr>
                <w:rFonts w:ascii="Arial" w:hAnsi="Arial" w:cs="Arial"/>
                <w:sz w:val="20"/>
                <w:szCs w:val="20"/>
              </w:rPr>
              <w:lastRenderedPageBreak/>
              <w:t>18 mois</w:t>
            </w:r>
          </w:p>
          <w:p w14:paraId="59DB1FF2" w14:textId="77777777" w:rsidR="007E2B99" w:rsidRPr="007E2B99" w:rsidRDefault="007E2B99" w:rsidP="007E2B99">
            <w:pPr>
              <w:rPr>
                <w:rFonts w:ascii="Arial" w:hAnsi="Arial" w:cs="Arial"/>
                <w:sz w:val="20"/>
                <w:szCs w:val="20"/>
              </w:rPr>
            </w:pPr>
          </w:p>
          <w:p w14:paraId="46656D57" w14:textId="77777777" w:rsidR="007E2B99" w:rsidRPr="007E2B99" w:rsidRDefault="007E2B99" w:rsidP="007E2B99">
            <w:pPr>
              <w:jc w:val="both"/>
              <w:rPr>
                <w:rFonts w:ascii="Arial" w:eastAsia="Calibri" w:hAnsi="Arial" w:cs="Arial"/>
                <w:bCs/>
                <w:sz w:val="20"/>
                <w:szCs w:val="20"/>
                <w:u w:color="00B050"/>
              </w:rPr>
            </w:pPr>
            <w:r w:rsidRPr="007E2B99">
              <w:rPr>
                <w:rFonts w:ascii="Arial" w:hAnsi="Arial" w:cs="Arial"/>
                <w:sz w:val="20"/>
                <w:szCs w:val="20"/>
              </w:rPr>
              <w:t>Juin 2011 à janvier 2013</w:t>
            </w:r>
          </w:p>
        </w:tc>
        <w:tc>
          <w:tcPr>
            <w:tcW w:w="6570" w:type="dxa"/>
            <w:tcMar>
              <w:top w:w="0" w:type="dxa"/>
              <w:left w:w="108" w:type="dxa"/>
              <w:bottom w:w="0" w:type="dxa"/>
              <w:right w:w="108" w:type="dxa"/>
            </w:tcMar>
          </w:tcPr>
          <w:p w14:paraId="3C20880F" w14:textId="77777777" w:rsidR="007E2B99" w:rsidRPr="007E2B99" w:rsidRDefault="007E2B99" w:rsidP="007E2B99">
            <w:pPr>
              <w:rPr>
                <w:rFonts w:ascii="Arial" w:hAnsi="Arial" w:cs="Arial"/>
                <w:b/>
                <w:sz w:val="20"/>
                <w:szCs w:val="20"/>
              </w:rPr>
            </w:pPr>
            <w:r w:rsidRPr="007E2B99">
              <w:rPr>
                <w:rFonts w:ascii="Arial" w:hAnsi="Arial" w:cs="Arial"/>
                <w:b/>
                <w:sz w:val="20"/>
                <w:szCs w:val="20"/>
              </w:rPr>
              <w:t>Fourniture et installation d'Agresso Business World</w:t>
            </w:r>
          </w:p>
          <w:p w14:paraId="19DE562C" w14:textId="77777777" w:rsidR="00804228" w:rsidRPr="00804228" w:rsidRDefault="00804228" w:rsidP="00804228">
            <w:pPr>
              <w:jc w:val="both"/>
              <w:rPr>
                <w:rFonts w:ascii="Arial" w:eastAsia="Calibri" w:hAnsi="Arial" w:cs="Arial"/>
                <w:color w:val="000000"/>
                <w:sz w:val="20"/>
                <w:szCs w:val="20"/>
                <w:u w:color="00B050"/>
              </w:rPr>
            </w:pPr>
            <w:r w:rsidRPr="00804228">
              <w:rPr>
                <w:rFonts w:ascii="Arial" w:hAnsi="Arial" w:cs="Arial"/>
                <w:sz w:val="20"/>
                <w:szCs w:val="20"/>
              </w:rPr>
              <w:t>Le Groupe NSIA a confié à AH Consulting la fourniture, l'installation et la mise en œuvre d'Agresso Business World ainsi que la centralisation de l'ensemble des bases de données des 20 filiales au sein de la Holding. Cette mission comprend la livraison, la configuration, la cartographie des processus métier, l'installation, la formation, la gestion du changement et le support annuel et la maintenance sur 3 ans d'Agresso Business World. La mission comprenait :</w:t>
            </w:r>
          </w:p>
          <w:p w14:paraId="5EE6896F" w14:textId="58D260F4" w:rsidR="007E2B99" w:rsidRPr="00804228" w:rsidRDefault="007E2B99" w:rsidP="007E2B99">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lastRenderedPageBreak/>
              <w:t>Fourniture de licences d'utilisation supplémentaires pour le module financier, configuration des modules RH, Immobilisations, Logistique, Budget</w:t>
            </w:r>
          </w:p>
          <w:p w14:paraId="4D334941" w14:textId="2AA165B4" w:rsidR="007E2B99" w:rsidRPr="00804228" w:rsidRDefault="007E2B99" w:rsidP="00804228">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Centralisation des bases de données de 20 filiales au sein</w:t>
            </w:r>
            <w:r w:rsidR="00804228">
              <w:rPr>
                <w:rFonts w:ascii="Arial" w:hAnsi="Arial" w:cs="Arial"/>
                <w:color w:val="000000"/>
                <w:sz w:val="20"/>
                <w:szCs w:val="20"/>
              </w:rPr>
              <w:t xml:space="preserve"> </w:t>
            </w:r>
            <w:r w:rsidR="00804228" w:rsidRPr="00804228">
              <w:rPr>
                <w:rFonts w:ascii="Arial" w:hAnsi="Arial" w:cs="Arial"/>
                <w:color w:val="000000"/>
                <w:sz w:val="20"/>
                <w:szCs w:val="20"/>
              </w:rPr>
              <w:t>de la Holding</w:t>
            </w:r>
          </w:p>
          <w:p w14:paraId="438E2BF6" w14:textId="15DA6BAD" w:rsidR="007E2B99" w:rsidRPr="00804228" w:rsidRDefault="007E2B99" w:rsidP="00804228">
            <w:pPr>
              <w:numPr>
                <w:ilvl w:val="0"/>
                <w:numId w:val="31"/>
              </w:numPr>
              <w:ind w:left="156" w:hanging="180"/>
              <w:jc w:val="both"/>
              <w:rPr>
                <w:rFonts w:ascii="Arial" w:hAnsi="Arial" w:cs="Arial"/>
                <w:color w:val="000000"/>
                <w:sz w:val="20"/>
                <w:szCs w:val="20"/>
              </w:rPr>
            </w:pPr>
            <w:r w:rsidRPr="007E2B99">
              <w:rPr>
                <w:rFonts w:ascii="Arial" w:hAnsi="Arial" w:cs="Arial"/>
                <w:color w:val="000000"/>
                <w:sz w:val="20"/>
                <w:szCs w:val="20"/>
              </w:rPr>
              <w:t>Réalisation d'une cartographie des</w:t>
            </w:r>
            <w:r w:rsidR="00804228">
              <w:rPr>
                <w:rFonts w:ascii="Arial" w:hAnsi="Arial" w:cs="Arial"/>
                <w:color w:val="000000"/>
                <w:sz w:val="20"/>
                <w:szCs w:val="20"/>
              </w:rPr>
              <w:t xml:space="preserve"> </w:t>
            </w:r>
            <w:r w:rsidR="00804228" w:rsidRPr="00804228">
              <w:rPr>
                <w:rFonts w:ascii="Arial" w:hAnsi="Arial" w:cs="Arial"/>
                <w:color w:val="000000"/>
                <w:sz w:val="20"/>
                <w:szCs w:val="20"/>
              </w:rPr>
              <w:t>processus métier</w:t>
            </w:r>
          </w:p>
          <w:p w14:paraId="4039650B" w14:textId="4FE8B58A" w:rsidR="007E2B99" w:rsidRPr="007E2B99" w:rsidRDefault="007E2B99" w:rsidP="00804228">
            <w:pPr>
              <w:numPr>
                <w:ilvl w:val="0"/>
                <w:numId w:val="31"/>
              </w:numPr>
              <w:ind w:left="156" w:hanging="180"/>
              <w:jc w:val="both"/>
              <w:rPr>
                <w:rFonts w:ascii="Arial" w:eastAsia="Calibri" w:hAnsi="Arial" w:cs="Arial"/>
                <w:b/>
                <w:sz w:val="20"/>
                <w:szCs w:val="20"/>
                <w:u w:color="00B050"/>
              </w:rPr>
            </w:pPr>
            <w:r w:rsidRPr="007E2B99">
              <w:rPr>
                <w:rFonts w:ascii="Arial" w:hAnsi="Arial" w:cs="Arial"/>
                <w:color w:val="000000"/>
                <w:sz w:val="20"/>
                <w:szCs w:val="20"/>
              </w:rPr>
              <w:t>Installation, formation, gestion du changement et support annuel et maintenance de 3 ans d'Agresso</w:t>
            </w:r>
            <w:r w:rsidR="00804228">
              <w:rPr>
                <w:rFonts w:ascii="Arial" w:hAnsi="Arial" w:cs="Arial"/>
                <w:color w:val="000000"/>
                <w:sz w:val="20"/>
                <w:szCs w:val="20"/>
              </w:rPr>
              <w:t xml:space="preserve"> </w:t>
            </w:r>
            <w:r w:rsidR="00804228" w:rsidRPr="00804228">
              <w:rPr>
                <w:rFonts w:ascii="Arial" w:hAnsi="Arial" w:cs="Arial"/>
                <w:color w:val="000000"/>
                <w:sz w:val="20"/>
                <w:szCs w:val="20"/>
              </w:rPr>
              <w:t>Business World</w:t>
            </w:r>
          </w:p>
        </w:tc>
        <w:tc>
          <w:tcPr>
            <w:tcW w:w="2790" w:type="dxa"/>
            <w:tcMar>
              <w:top w:w="0" w:type="dxa"/>
              <w:left w:w="108" w:type="dxa"/>
              <w:bottom w:w="0" w:type="dxa"/>
              <w:right w:w="108" w:type="dxa"/>
            </w:tcMar>
          </w:tcPr>
          <w:p w14:paraId="74E62751" w14:textId="77777777" w:rsidR="007E2B99" w:rsidRPr="007E2B99" w:rsidRDefault="007E2B99" w:rsidP="007E2B99">
            <w:pPr>
              <w:rPr>
                <w:rFonts w:ascii="Arial" w:hAnsi="Arial" w:cs="Arial"/>
                <w:sz w:val="20"/>
                <w:szCs w:val="20"/>
              </w:rPr>
            </w:pPr>
            <w:r w:rsidRPr="007E2B99">
              <w:rPr>
                <w:rFonts w:ascii="Arial" w:hAnsi="Arial" w:cs="Arial"/>
                <w:sz w:val="20"/>
                <w:szCs w:val="20"/>
              </w:rPr>
              <w:lastRenderedPageBreak/>
              <w:t>Groupe NSIA</w:t>
            </w:r>
          </w:p>
          <w:p w14:paraId="3C7F43D7" w14:textId="77777777" w:rsidR="007E2B99" w:rsidRPr="007E2B99" w:rsidRDefault="007E2B99" w:rsidP="007E2B99">
            <w:pPr>
              <w:rPr>
                <w:rFonts w:ascii="Arial" w:hAnsi="Arial" w:cs="Arial"/>
                <w:sz w:val="20"/>
                <w:szCs w:val="20"/>
              </w:rPr>
            </w:pPr>
          </w:p>
          <w:p w14:paraId="795A5ADB" w14:textId="77777777" w:rsidR="007E2B99" w:rsidRPr="007E2B99" w:rsidRDefault="007E2B99" w:rsidP="007E2B99">
            <w:pPr>
              <w:autoSpaceDE w:val="0"/>
              <w:autoSpaceDN w:val="0"/>
              <w:adjustRightInd w:val="0"/>
              <w:jc w:val="both"/>
              <w:rPr>
                <w:rFonts w:ascii="Arial" w:eastAsia="Calibri" w:hAnsi="Arial" w:cs="Arial"/>
                <w:sz w:val="20"/>
                <w:szCs w:val="20"/>
                <w:u w:color="00B050"/>
              </w:rPr>
            </w:pPr>
            <w:r w:rsidRPr="007E2B99">
              <w:rPr>
                <w:rFonts w:ascii="Arial" w:hAnsi="Arial" w:cs="Arial"/>
                <w:sz w:val="20"/>
                <w:szCs w:val="20"/>
              </w:rPr>
              <w:t>Côte d'Ivoire</w:t>
            </w:r>
          </w:p>
        </w:tc>
        <w:tc>
          <w:tcPr>
            <w:tcW w:w="1890" w:type="dxa"/>
            <w:tcMar>
              <w:top w:w="0" w:type="dxa"/>
              <w:left w:w="108" w:type="dxa"/>
              <w:bottom w:w="0" w:type="dxa"/>
              <w:right w:w="108" w:type="dxa"/>
            </w:tcMar>
          </w:tcPr>
          <w:p w14:paraId="1A5C75E7" w14:textId="4DE8125A" w:rsidR="007E2B99" w:rsidRPr="007E2B99" w:rsidRDefault="007E2B99" w:rsidP="007E2B99">
            <w:pPr>
              <w:autoSpaceDE w:val="0"/>
              <w:autoSpaceDN w:val="0"/>
              <w:adjustRightInd w:val="0"/>
              <w:jc w:val="both"/>
              <w:rPr>
                <w:rFonts w:ascii="Arial" w:eastAsia="Calibri" w:hAnsi="Arial" w:cs="Arial"/>
                <w:color w:val="000000"/>
                <w:sz w:val="20"/>
                <w:szCs w:val="20"/>
                <w:u w:color="00B050"/>
              </w:rPr>
            </w:pPr>
            <w:r w:rsidRPr="007E2B99">
              <w:rPr>
                <w:rFonts w:ascii="Arial" w:hAnsi="Arial" w:cs="Arial"/>
                <w:sz w:val="20"/>
                <w:szCs w:val="20"/>
              </w:rPr>
              <w:t>US$ 321,000</w:t>
            </w:r>
          </w:p>
        </w:tc>
        <w:tc>
          <w:tcPr>
            <w:tcW w:w="1425" w:type="dxa"/>
            <w:tcMar>
              <w:top w:w="0" w:type="dxa"/>
              <w:left w:w="108" w:type="dxa"/>
              <w:bottom w:w="0" w:type="dxa"/>
              <w:right w:w="108" w:type="dxa"/>
            </w:tcMar>
          </w:tcPr>
          <w:p w14:paraId="6823D996" w14:textId="77777777" w:rsidR="007E2B99" w:rsidRPr="007E2B99" w:rsidRDefault="007E2B99" w:rsidP="007E2B99">
            <w:pPr>
              <w:autoSpaceDE w:val="0"/>
              <w:autoSpaceDN w:val="0"/>
              <w:adjustRightInd w:val="0"/>
              <w:jc w:val="both"/>
              <w:rPr>
                <w:rFonts w:ascii="Arial" w:eastAsia="Calibri" w:hAnsi="Arial" w:cs="Arial"/>
                <w:bCs/>
                <w:sz w:val="20"/>
                <w:szCs w:val="20"/>
                <w:u w:color="00B050"/>
              </w:rPr>
            </w:pPr>
            <w:r w:rsidRPr="007E2B99">
              <w:rPr>
                <w:rFonts w:ascii="Arial" w:hAnsi="Arial" w:cs="Arial"/>
                <w:color w:val="000000"/>
                <w:sz w:val="20"/>
                <w:szCs w:val="20"/>
              </w:rPr>
              <w:t>Consultant unique</w:t>
            </w:r>
          </w:p>
        </w:tc>
      </w:tr>
    </w:tbl>
    <w:p w14:paraId="590C04AD" w14:textId="77777777" w:rsidR="00D363E8" w:rsidRDefault="00D363E8" w:rsidP="00D363E8">
      <w:pPr>
        <w:spacing w:after="200" w:line="276" w:lineRule="auto"/>
        <w:jc w:val="center"/>
        <w:rPr>
          <w:rFonts w:ascii="Arial" w:hAnsi="Arial" w:cs="Arial"/>
          <w:b/>
          <w:color w:val="FFFFFF" w:themeColor="background1"/>
          <w:sz w:val="32"/>
          <w:lang w:eastAsia="x-none"/>
        </w:rPr>
      </w:pPr>
    </w:p>
    <w:p w14:paraId="3D1C530A" w14:textId="77777777" w:rsidR="00D363E8" w:rsidRDefault="00D363E8" w:rsidP="00D363E8">
      <w:pPr>
        <w:spacing w:after="200" w:line="276" w:lineRule="auto"/>
        <w:jc w:val="center"/>
        <w:rPr>
          <w:rFonts w:ascii="Arial" w:hAnsi="Arial" w:cs="Arial"/>
          <w:b/>
          <w:color w:val="FFFFFF" w:themeColor="background1"/>
          <w:sz w:val="32"/>
          <w:lang w:eastAsia="x-none"/>
        </w:rPr>
      </w:pPr>
      <w:r>
        <w:rPr>
          <w:rFonts w:cs="Arial"/>
          <w:noProof/>
          <w:color w:val="FFFFFF" w:themeColor="background1"/>
          <w:lang w:val="en-US"/>
        </w:rPr>
        <w:drawing>
          <wp:inline distT="0" distB="0" distL="0" distR="0" wp14:anchorId="2C7CF2D5" wp14:editId="507CB237">
            <wp:extent cx="6422225" cy="3245224"/>
            <wp:effectExtent l="0" t="0" r="0" b="0"/>
            <wp:docPr id="413323926" name="Picture 413323926" descr="A group of rock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oup of rocks in the water&#10;&#10;Description automatically generated with low confidence"/>
                    <pic:cNvPicPr>
                      <a:picLocks noChangeAspect="1" noChangeArrowheads="1"/>
                    </pic:cNvPicPr>
                  </pic:nvPicPr>
                  <pic:blipFill rotWithShape="1">
                    <a:blip r:embed="rId59">
                      <a:extLst>
                        <a:ext uri="{28A0092B-C50C-407E-A947-70E740481C1C}">
                          <a14:useLocalDpi xmlns:a14="http://schemas.microsoft.com/office/drawing/2010/main" val="0"/>
                        </a:ext>
                      </a:extLst>
                    </a:blip>
                    <a:srcRect b="7970"/>
                    <a:stretch/>
                  </pic:blipFill>
                  <pic:spPr bwMode="auto">
                    <a:xfrm>
                      <a:off x="0" y="0"/>
                      <a:ext cx="6479919" cy="3274377"/>
                    </a:xfrm>
                    <a:prstGeom prst="rect">
                      <a:avLst/>
                    </a:prstGeom>
                    <a:noFill/>
                    <a:ln>
                      <a:noFill/>
                    </a:ln>
                    <a:extLst>
                      <a:ext uri="{53640926-AAD7-44D8-BBD7-CCE9431645EC}">
                        <a14:shadowObscured xmlns:a14="http://schemas.microsoft.com/office/drawing/2010/main"/>
                      </a:ext>
                    </a:extLst>
                  </pic:spPr>
                </pic:pic>
              </a:graphicData>
            </a:graphic>
          </wp:inline>
        </w:drawing>
      </w:r>
    </w:p>
    <w:p w14:paraId="02AA7995" w14:textId="77777777" w:rsidR="00D363E8" w:rsidRDefault="00D363E8" w:rsidP="00D363E8"/>
    <w:p w14:paraId="6106FF86" w14:textId="77777777" w:rsidR="00D363E8" w:rsidRDefault="00D363E8" w:rsidP="00D363E8"/>
    <w:p w14:paraId="00251BD2" w14:textId="77777777" w:rsidR="00ED1B25" w:rsidRDefault="00ED1B25" w:rsidP="000F0623">
      <w:pPr>
        <w:pStyle w:val="Heading1"/>
        <w:shd w:val="clear" w:color="auto" w:fill="00B0F0"/>
        <w:spacing w:before="0" w:after="0"/>
        <w:jc w:val="both"/>
        <w:rPr>
          <w:rFonts w:cs="Arial"/>
          <w:color w:val="FFFFFF" w:themeColor="background1"/>
          <w:sz w:val="36"/>
          <w:szCs w:val="36"/>
        </w:rPr>
        <w:sectPr w:rsidR="00ED1B25" w:rsidSect="000E17E6">
          <w:pgSz w:w="16834" w:h="11909" w:orient="landscape" w:code="9"/>
          <w:pgMar w:top="900" w:right="1310" w:bottom="990" w:left="1440" w:header="720" w:footer="720" w:gutter="0"/>
          <w:cols w:space="708"/>
          <w:docGrid w:linePitch="360"/>
        </w:sectPr>
      </w:pPr>
    </w:p>
    <w:p w14:paraId="66DD1AA2" w14:textId="5A57D4B0" w:rsidR="005C40FA" w:rsidRPr="001C3142" w:rsidRDefault="005C40FA" w:rsidP="005C40FA">
      <w:pPr>
        <w:pStyle w:val="Heading1"/>
        <w:numPr>
          <w:ilvl w:val="0"/>
          <w:numId w:val="8"/>
        </w:numPr>
        <w:shd w:val="clear" w:color="auto" w:fill="00B0F0"/>
        <w:spacing w:before="0" w:after="0"/>
        <w:ind w:left="360"/>
        <w:jc w:val="both"/>
        <w:rPr>
          <w:rFonts w:cs="Arial"/>
          <w:color w:val="FFFFFF" w:themeColor="background1"/>
          <w:sz w:val="36"/>
          <w:szCs w:val="36"/>
        </w:rPr>
      </w:pPr>
      <w:bookmarkStart w:id="78" w:name="_Toc181741063"/>
      <w:bookmarkStart w:id="79" w:name="_Toc527389528"/>
      <w:bookmarkStart w:id="80" w:name="_Toc274809616"/>
      <w:r w:rsidRPr="001C3142">
        <w:rPr>
          <w:color w:val="FFFFFF"/>
          <w:sz w:val="36"/>
          <w:szCs w:val="36"/>
        </w:rPr>
        <w:lastRenderedPageBreak/>
        <w:t>Experts</w:t>
      </w:r>
      <w:r w:rsidR="00EF3DEE">
        <w:rPr>
          <w:color w:val="FFFFFF"/>
          <w:sz w:val="36"/>
          <w:szCs w:val="36"/>
        </w:rPr>
        <w:t>clés</w:t>
      </w:r>
      <w:r w:rsidRPr="001C3142">
        <w:rPr>
          <w:color w:val="FFFFFF"/>
          <w:sz w:val="36"/>
          <w:szCs w:val="36"/>
        </w:rPr>
        <w:t>– Équipe de consultants</w:t>
      </w:r>
      <w:r w:rsidR="00F84169">
        <w:rPr>
          <w:color w:val="FFFFFF"/>
          <w:sz w:val="36"/>
          <w:szCs w:val="36"/>
        </w:rPr>
        <w:t>(experts clés)</w:t>
      </w:r>
      <w:bookmarkEnd w:id="78"/>
    </w:p>
    <w:p w14:paraId="4B53AA38" w14:textId="4316DCDD" w:rsidR="005C40FA" w:rsidRPr="001C3142" w:rsidRDefault="00A25F15" w:rsidP="005C40FA">
      <w:pPr>
        <w:pStyle w:val="ListParagraph"/>
        <w:ind w:left="0"/>
        <w:contextualSpacing/>
        <w:jc w:val="both"/>
        <w:rPr>
          <w:rFonts w:ascii="Arial" w:hAnsi="Arial" w:cs="Arial"/>
          <w:sz w:val="22"/>
          <w:szCs w:val="22"/>
        </w:rPr>
      </w:pPr>
      <w:r w:rsidRPr="001C3142">
        <w:rPr>
          <w:rFonts w:ascii="Arial" w:hAnsi="Arial" w:cs="Arial"/>
          <w:noProof/>
          <w:sz w:val="22"/>
          <w:szCs w:val="22"/>
          <w:lang w:val="en-US"/>
        </w:rPr>
        <w:drawing>
          <wp:anchor distT="0" distB="0" distL="114300" distR="114300" simplePos="0" relativeHeight="251661312" behindDoc="1" locked="0" layoutInCell="1" allowOverlap="1" wp14:anchorId="4005B577" wp14:editId="51C77DB2">
            <wp:simplePos x="0" y="0"/>
            <wp:positionH relativeFrom="margin">
              <wp:align>left</wp:align>
            </wp:positionH>
            <wp:positionV relativeFrom="paragraph">
              <wp:posOffset>39370</wp:posOffset>
            </wp:positionV>
            <wp:extent cx="1924050" cy="1325880"/>
            <wp:effectExtent l="0" t="0" r="0" b="7620"/>
            <wp:wrapTight wrapText="bothSides">
              <wp:wrapPolygon edited="0">
                <wp:start x="0" y="0"/>
                <wp:lineTo x="0" y="21414"/>
                <wp:lineTo x="21386" y="21414"/>
                <wp:lineTo x="21386" y="0"/>
                <wp:lineTo x="0" y="0"/>
              </wp:wrapPolygon>
            </wp:wrapTight>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5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5C40FA" w:rsidRPr="001C3142">
        <w:rPr>
          <w:rFonts w:ascii="Arial" w:hAnsi="Arial" w:cs="Arial"/>
          <w:sz w:val="22"/>
          <w:szCs w:val="22"/>
        </w:rPr>
        <w:t>Chez AH Consulting, nous attachons une grande importance au travail d'équipe. Pour nous, le travail d'équipe signifie déployer notre équipe pour rejoindre votre équipe</w:t>
      </w:r>
      <w:r w:rsidR="005C40FA" w:rsidRPr="001C3142">
        <w:rPr>
          <w:rFonts w:ascii="Arial" w:eastAsia="Calibri" w:hAnsi="Arial" w:cs="Arial"/>
          <w:sz w:val="22"/>
          <w:szCs w:val="22"/>
          <w:lang w:val="en-US"/>
        </w:rPr>
        <w:t>afin</w:t>
      </w:r>
      <w:r w:rsidR="005C40FA" w:rsidRPr="001C3142">
        <w:rPr>
          <w:rFonts w:ascii="Arial" w:hAnsi="Arial" w:cs="Arial"/>
          <w:sz w:val="22"/>
          <w:szCs w:val="22"/>
        </w:rPr>
        <w:t>de résoudre des problèmes et des défis complexes, en partenariat avec vous. Nous sélectionnons soigneusement les membres de notre équipe pour nous assurer qu'ils correspondent bien à vos besoins, qu'ils possèdent les bonnes qualifications et qu'ils sont désireux de relever</w:t>
      </w:r>
      <w:r w:rsidR="004B6507">
        <w:rPr>
          <w:rFonts w:ascii="Arial" w:hAnsi="Arial" w:cs="Arial"/>
          <w:sz w:val="22"/>
          <w:szCs w:val="22"/>
        </w:rPr>
        <w:t xml:space="preserve"> </w:t>
      </w:r>
      <w:r w:rsidR="004B6507" w:rsidRPr="004B6507">
        <w:rPr>
          <w:rFonts w:ascii="Arial" w:hAnsi="Arial" w:cs="Arial"/>
          <w:sz w:val="22"/>
          <w:szCs w:val="22"/>
        </w:rPr>
        <w:t>des missions stimulantes et passionnantes comme celle-ci.</w:t>
      </w:r>
    </w:p>
    <w:p w14:paraId="63B5F95D" w14:textId="77777777" w:rsidR="005C40FA" w:rsidRPr="001C3142" w:rsidRDefault="005C40FA" w:rsidP="005C40FA">
      <w:pPr>
        <w:pStyle w:val="ListParagraph"/>
        <w:ind w:left="158"/>
        <w:contextualSpacing/>
        <w:rPr>
          <w:rFonts w:ascii="Arial" w:eastAsia="Calibri" w:hAnsi="Arial" w:cs="Arial"/>
          <w:sz w:val="22"/>
          <w:szCs w:val="22"/>
          <w:lang w:val="en-US"/>
        </w:rPr>
      </w:pPr>
    </w:p>
    <w:p w14:paraId="572C4883" w14:textId="6E2673F1" w:rsidR="005C40FA" w:rsidRPr="001C3142" w:rsidRDefault="005C40FA" w:rsidP="005C40FA">
      <w:pPr>
        <w:pStyle w:val="ListParagraph"/>
        <w:ind w:left="0"/>
        <w:contextualSpacing/>
        <w:jc w:val="both"/>
        <w:rPr>
          <w:rFonts w:ascii="Arial" w:eastAsia="Calibri" w:hAnsi="Arial" w:cs="Arial"/>
          <w:sz w:val="22"/>
          <w:szCs w:val="22"/>
          <w:lang w:val="en-US"/>
        </w:rPr>
      </w:pPr>
      <w:r w:rsidRPr="001C3142">
        <w:rPr>
          <w:rFonts w:ascii="Arial" w:eastAsia="Calibri" w:hAnsi="Arial" w:cs="Arial"/>
          <w:sz w:val="22"/>
          <w:szCs w:val="22"/>
          <w:lang w:val="en-US"/>
        </w:rPr>
        <w:t>Nous souhaitons vous démontrer notre engagement en vous assurant que nous disposons de nos meilleures ressources qui sauront mener à bien cette mission de manière fiable en employant un mélange de nos consultants internationaux travaillant avec une expertise locale, qualifiée et compétente pour exécuter des missions dans des conditions et une ampleur similaires. L'expérience, l'expertise et l'enthousiasme se reflètent de manière éclatante dans toutes nos équipes de consultants, ce qui permet de mener à bien tous les projets avec</w:t>
      </w:r>
      <w:r w:rsidR="004B6507">
        <w:rPr>
          <w:rFonts w:ascii="Arial" w:eastAsia="Calibri" w:hAnsi="Arial" w:cs="Arial"/>
          <w:sz w:val="22"/>
          <w:szCs w:val="22"/>
          <w:lang w:val="en-US"/>
        </w:rPr>
        <w:t xml:space="preserve"> </w:t>
      </w:r>
      <w:r w:rsidR="004B6507" w:rsidRPr="004B6507">
        <w:rPr>
          <w:rFonts w:ascii="Arial" w:eastAsia="Calibri" w:hAnsi="Arial" w:cs="Arial"/>
          <w:sz w:val="22"/>
          <w:szCs w:val="22"/>
          <w:lang w:val="en-US"/>
        </w:rPr>
        <w:t>succès dans les délais impartis, dans le respect des coûts et, surtout, selon les normes de qualité attendues.</w:t>
      </w:r>
    </w:p>
    <w:p w14:paraId="58E6C0BA" w14:textId="77777777" w:rsidR="005C40FA" w:rsidRDefault="005C40FA" w:rsidP="00A3115C">
      <w:pPr>
        <w:autoSpaceDE w:val="0"/>
        <w:autoSpaceDN w:val="0"/>
        <w:adjustRightInd w:val="0"/>
        <w:jc w:val="both"/>
        <w:rPr>
          <w:rFonts w:ascii="Arial" w:hAnsi="Arial" w:cs="Arial"/>
          <w:sz w:val="22"/>
          <w:szCs w:val="22"/>
        </w:rPr>
      </w:pPr>
    </w:p>
    <w:p w14:paraId="32666FF0" w14:textId="7A200CBB" w:rsidR="00A3115C" w:rsidRPr="000D14E7" w:rsidRDefault="00A3115C" w:rsidP="00A3115C">
      <w:pPr>
        <w:autoSpaceDE w:val="0"/>
        <w:autoSpaceDN w:val="0"/>
        <w:adjustRightInd w:val="0"/>
        <w:jc w:val="both"/>
        <w:rPr>
          <w:rFonts w:ascii="Arial" w:hAnsi="Arial" w:cs="Arial"/>
          <w:b/>
          <w:bCs/>
          <w:color w:val="800000"/>
          <w:sz w:val="28"/>
          <w:szCs w:val="28"/>
        </w:rPr>
      </w:pPr>
      <w:r w:rsidRPr="000D14E7">
        <w:rPr>
          <w:rFonts w:ascii="Arial" w:hAnsi="Arial" w:cs="Arial"/>
          <w:b/>
          <w:bCs/>
          <w:color w:val="800000"/>
          <w:sz w:val="28"/>
          <w:szCs w:val="28"/>
        </w:rPr>
        <w:t>Nombre de membres clés du personnel concernés par</w:t>
      </w:r>
    </w:p>
    <w:p w14:paraId="3B051545" w14:textId="410292D4" w:rsidR="000F0623" w:rsidRPr="000F0623"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AH Consulting dispose d'une équipe de</w:t>
      </w:r>
      <w:r w:rsidRPr="008A5CCC">
        <w:rPr>
          <w:rFonts w:ascii="Arial" w:hAnsi="Arial" w:cs="Arial"/>
          <w:b/>
          <w:bCs/>
          <w:sz w:val="22"/>
          <w:szCs w:val="22"/>
        </w:rPr>
        <w:t>50 collaborateurs clés, dont 10 cadres et 4 chefs de projet spécialisés, experts dans le domaine concerné, ainsi que d'un pool de 200 consultants associés. Les compétences</w:t>
      </w:r>
      <w:r w:rsidRPr="000F0623">
        <w:rPr>
          <w:rFonts w:ascii="Arial" w:hAnsi="Arial" w:cs="Arial"/>
          <w:sz w:val="22"/>
          <w:szCs w:val="22"/>
        </w:rPr>
        <w:t>de notre équipe couvrent divers domaines critiques, tels que la gestion financière, l'investissement public, l'analyse de données, le développement de logiciels, la conception de projets et le renforcement des capacités. Cet ensemble de compétences diversifié garantit une approche holistique pour répondre aux exigences multiformes du projet, garantissant son succès du début à la fin. Nos chefs de projet apportent une riche expérience dans la conduite d'initiatives complexes, soutenues par notre personnel de gestion</w:t>
      </w:r>
      <w:r w:rsidR="004B6507">
        <w:rPr>
          <w:rFonts w:ascii="Arial" w:hAnsi="Arial" w:cs="Arial"/>
          <w:sz w:val="22"/>
          <w:szCs w:val="22"/>
        </w:rPr>
        <w:t xml:space="preserve"> </w:t>
      </w:r>
      <w:r w:rsidR="004B6507" w:rsidRPr="004B6507">
        <w:rPr>
          <w:rFonts w:ascii="Arial" w:hAnsi="Arial" w:cs="Arial"/>
          <w:sz w:val="22"/>
          <w:szCs w:val="22"/>
        </w:rPr>
        <w:t>dédié, qui fournit une supervision stratégique et assure une coordination fluide.</w:t>
      </w:r>
    </w:p>
    <w:p w14:paraId="4D0DC398" w14:textId="77777777" w:rsidR="000F0623" w:rsidRPr="000F0623" w:rsidRDefault="000F0623" w:rsidP="000F0623">
      <w:pPr>
        <w:autoSpaceDE w:val="0"/>
        <w:autoSpaceDN w:val="0"/>
        <w:adjustRightInd w:val="0"/>
        <w:jc w:val="both"/>
        <w:rPr>
          <w:rFonts w:ascii="Arial" w:hAnsi="Arial" w:cs="Arial"/>
          <w:sz w:val="22"/>
          <w:szCs w:val="22"/>
        </w:rPr>
      </w:pPr>
    </w:p>
    <w:p w14:paraId="75824C1C" w14:textId="77777777" w:rsidR="004B6507" w:rsidRDefault="000F0623" w:rsidP="004B6507">
      <w:pPr>
        <w:autoSpaceDE w:val="0"/>
        <w:autoSpaceDN w:val="0"/>
        <w:adjustRightInd w:val="0"/>
        <w:jc w:val="both"/>
        <w:rPr>
          <w:rFonts w:ascii="Arial" w:hAnsi="Arial" w:cs="Arial"/>
          <w:sz w:val="22"/>
          <w:szCs w:val="22"/>
        </w:rPr>
      </w:pPr>
      <w:r w:rsidRPr="000F0623">
        <w:rPr>
          <w:rFonts w:ascii="Arial" w:hAnsi="Arial" w:cs="Arial"/>
          <w:sz w:val="22"/>
          <w:szCs w:val="22"/>
        </w:rPr>
        <w:t xml:space="preserve">Nos consultants associés, issus d'horizons et de disciplines divers, enrichissent les capacités de notre équipe en apportant des connaissances et des compétences spécialisées. Ils participent activement à la recherche, à l'analyse de données, à l'engagement des parties prenantes et aux programmes de formation. Cette synergie collaborative nous permet de relever les défis sousdifférents angles, de favoriser l'innovation et de proposer des solutions qui correspondent aux objectifs de la mission. De plus, </w:t>
      </w:r>
      <w:r w:rsidR="004B6507" w:rsidRPr="004B6507">
        <w:rPr>
          <w:rFonts w:ascii="Arial" w:hAnsi="Arial" w:cs="Arial"/>
          <w:sz w:val="22"/>
          <w:szCs w:val="22"/>
        </w:rPr>
        <w:t>notre équipe possède une vaste expérience en matière de collaborations réussies avec des organismes gouvernementaux, des organisations internationales et des projets de développement dans divers secteurs.</w:t>
      </w:r>
    </w:p>
    <w:p w14:paraId="43D9F715" w14:textId="44C5DB7E" w:rsidR="000D14E7" w:rsidRDefault="005C40FA" w:rsidP="004B6507">
      <w:pPr>
        <w:autoSpaceDE w:val="0"/>
        <w:autoSpaceDN w:val="0"/>
        <w:adjustRightInd w:val="0"/>
        <w:jc w:val="both"/>
        <w:rPr>
          <w:rFonts w:ascii="Arial" w:hAnsi="Arial" w:cs="Arial"/>
          <w:b/>
        </w:rPr>
      </w:pPr>
      <w:r w:rsidRPr="001C3142">
        <w:rPr>
          <w:rFonts w:ascii="Arial" w:hAnsi="Arial" w:cs="Arial"/>
          <w:b/>
        </w:rPr>
        <w:t>Equipe technique</w:t>
      </w:r>
    </w:p>
    <w:tbl>
      <w:tblPr>
        <w:tblStyle w:val="TableGrid"/>
        <w:tblpPr w:leftFromText="180" w:rightFromText="180" w:vertAnchor="text" w:tblpY="1"/>
        <w:tblOverlap w:val="never"/>
        <w:tblW w:w="5000" w:type="pct"/>
        <w:tblLook w:val="04A0" w:firstRow="1" w:lastRow="0" w:firstColumn="1" w:lastColumn="0" w:noHBand="0" w:noVBand="1"/>
      </w:tblPr>
      <w:tblGrid>
        <w:gridCol w:w="2551"/>
        <w:gridCol w:w="2740"/>
        <w:gridCol w:w="3728"/>
      </w:tblGrid>
      <w:tr w:rsidR="00C71B6F" w:rsidRPr="001207BC" w14:paraId="10CD9C57" w14:textId="77777777" w:rsidTr="004B6507">
        <w:tc>
          <w:tcPr>
            <w:tcW w:w="1359" w:type="pct"/>
            <w:shd w:val="clear" w:color="auto" w:fill="00B0F0"/>
          </w:tcPr>
          <w:p w14:paraId="7F654BF8"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Position</w:t>
            </w:r>
          </w:p>
        </w:tc>
        <w:tc>
          <w:tcPr>
            <w:tcW w:w="1547" w:type="pct"/>
            <w:shd w:val="clear" w:color="auto" w:fill="00B0F0"/>
          </w:tcPr>
          <w:p w14:paraId="6C2068EC"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Nom de l'expert principal</w:t>
            </w:r>
          </w:p>
        </w:tc>
        <w:tc>
          <w:tcPr>
            <w:tcW w:w="2094" w:type="pct"/>
            <w:shd w:val="clear" w:color="auto" w:fill="00B0F0"/>
          </w:tcPr>
          <w:p w14:paraId="32661202" w14:textId="77777777" w:rsidR="00C71B6F" w:rsidRPr="001207BC" w:rsidRDefault="00C71B6F" w:rsidP="00D719CE">
            <w:pPr>
              <w:rPr>
                <w:rFonts w:asciiTheme="minorBidi" w:hAnsiTheme="minorBidi" w:cstheme="minorBidi"/>
                <w:b/>
                <w:bCs/>
                <w:color w:val="FFFFFF" w:themeColor="background1"/>
                <w:sz w:val="20"/>
                <w:szCs w:val="20"/>
              </w:rPr>
            </w:pPr>
            <w:r w:rsidRPr="001207BC">
              <w:rPr>
                <w:rFonts w:asciiTheme="minorBidi" w:hAnsiTheme="minorBidi" w:cstheme="minorBidi"/>
                <w:b/>
                <w:bCs/>
                <w:color w:val="FFFFFF"/>
                <w:sz w:val="20"/>
                <w:szCs w:val="20"/>
              </w:rPr>
              <w:t>Qualifications</w:t>
            </w:r>
          </w:p>
        </w:tc>
      </w:tr>
      <w:tr w:rsidR="004B6507" w:rsidRPr="001207BC" w14:paraId="68D7EF6C" w14:textId="77777777" w:rsidTr="004B6507">
        <w:tc>
          <w:tcPr>
            <w:tcW w:w="1359" w:type="pct"/>
          </w:tcPr>
          <w:p w14:paraId="3AF35F44" w14:textId="587D565F"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Directeur de projet</w:t>
            </w:r>
          </w:p>
        </w:tc>
        <w:tc>
          <w:tcPr>
            <w:tcW w:w="1547" w:type="pct"/>
          </w:tcPr>
          <w:p w14:paraId="272A0636" w14:textId="77777777" w:rsidR="004B6507" w:rsidRPr="001207BC" w:rsidRDefault="004B6507"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Herbert Rwamibazi</w:t>
            </w:r>
          </w:p>
          <w:p w14:paraId="35295FB0" w14:textId="123D1B43" w:rsidR="004B6507" w:rsidRPr="001207BC" w:rsidRDefault="004B6507" w:rsidP="004B6507">
            <w:pPr>
              <w:spacing w:after="160" w:line="259" w:lineRule="auto"/>
              <w:jc w:val="both"/>
              <w:rPr>
                <w:rFonts w:asciiTheme="minorBidi" w:eastAsia="Calibri" w:hAnsiTheme="minorBidi" w:cstheme="minorBidi"/>
                <w:i/>
                <w:iCs/>
                <w:sz w:val="20"/>
                <w:szCs w:val="20"/>
              </w:rPr>
            </w:pPr>
            <w:r w:rsidRPr="001207BC">
              <w:rPr>
                <w:rFonts w:asciiTheme="minorBidi" w:hAnsiTheme="minorBidi" w:cstheme="minorBidi"/>
                <w:i/>
                <w:iCs/>
                <w:sz w:val="20"/>
                <w:szCs w:val="20"/>
              </w:rPr>
              <w:t>28ans d'expérienceen Afrique, y compris au Libéria</w:t>
            </w:r>
          </w:p>
        </w:tc>
        <w:tc>
          <w:tcPr>
            <w:tcW w:w="2094" w:type="pct"/>
          </w:tcPr>
          <w:p w14:paraId="4D4BA46B"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administration des affaires – Finances et technologies</w:t>
            </w:r>
          </w:p>
          <w:p w14:paraId="69EF76DC"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Licence en commerce - Comptabilité</w:t>
            </w:r>
          </w:p>
          <w:p w14:paraId="22AFB588" w14:textId="77777777" w:rsidR="004B6507" w:rsidRPr="001207BC" w:rsidRDefault="004B6507" w:rsidP="004B6507">
            <w:pPr>
              <w:contextualSpacing/>
              <w:rPr>
                <w:rFonts w:asciiTheme="minorBidi" w:eastAsia="MS Mincho" w:hAnsiTheme="minorBidi" w:cstheme="minorBidi"/>
                <w:b/>
                <w:sz w:val="20"/>
                <w:szCs w:val="20"/>
                <w:u w:color="00B050"/>
              </w:rPr>
            </w:pPr>
            <w:r w:rsidRPr="001207BC">
              <w:rPr>
                <w:rFonts w:asciiTheme="minorBidi" w:hAnsiTheme="minorBidi" w:cstheme="minorBidi"/>
                <w:b/>
                <w:sz w:val="20"/>
                <w:szCs w:val="20"/>
              </w:rPr>
              <w:t>Qualifications professionnelles</w:t>
            </w:r>
          </w:p>
          <w:p w14:paraId="49D3F38E"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Expert-comptable agréé Kenya – CPA (K)</w:t>
            </w:r>
          </w:p>
          <w:p w14:paraId="63335D8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Expert-comptable agréé en L’Ouganda – CPA (U)</w:t>
            </w:r>
          </w:p>
          <w:p w14:paraId="44992206"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Auditeur certifié des systèmes d'information -</w:t>
            </w:r>
          </w:p>
          <w:p w14:paraId="41BB094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Professionnel de la gestion de projet PMP</w:t>
            </w:r>
          </w:p>
          <w:p w14:paraId="3F610054" w14:textId="77777777" w:rsidR="004B6507" w:rsidRPr="001207BC" w:rsidRDefault="004B6507" w:rsidP="004B6507">
            <w:pPr>
              <w:numPr>
                <w:ilvl w:val="0"/>
                <w:numId w:val="31"/>
              </w:numPr>
              <w:ind w:left="163" w:hanging="180"/>
              <w:jc w:val="both"/>
              <w:rPr>
                <w:rFonts w:asciiTheme="minorBidi" w:hAnsiTheme="minorBidi" w:cstheme="minorBidi"/>
                <w:sz w:val="20"/>
                <w:szCs w:val="20"/>
              </w:rPr>
            </w:pPr>
            <w:r w:rsidRPr="001207BC">
              <w:rPr>
                <w:rFonts w:asciiTheme="minorBidi" w:hAnsiTheme="minorBidi" w:cstheme="minorBidi"/>
                <w:color w:val="000000"/>
                <w:sz w:val="20"/>
                <w:szCs w:val="20"/>
              </w:rPr>
              <w:lastRenderedPageBreak/>
              <w:t>Bibliothèque d'infrastructure des technologies</w:t>
            </w:r>
            <w:r w:rsidRPr="001207BC">
              <w:rPr>
                <w:rFonts w:asciiTheme="minorBidi" w:hAnsiTheme="minorBidi" w:cstheme="minorBidi"/>
                <w:sz w:val="20"/>
                <w:szCs w:val="20"/>
              </w:rPr>
              <w:t>de</w:t>
            </w:r>
          </w:p>
          <w:p w14:paraId="07566E2F" w14:textId="77777777" w:rsidR="004B6507" w:rsidRPr="001207BC" w:rsidRDefault="004B6507" w:rsidP="004B6507">
            <w:pPr>
              <w:contextualSpacing/>
              <w:rPr>
                <w:rFonts w:asciiTheme="minorBidi" w:eastAsia="MS Mincho" w:hAnsiTheme="minorBidi" w:cstheme="minorBidi"/>
                <w:b/>
                <w:sz w:val="20"/>
                <w:szCs w:val="20"/>
                <w:u w:color="00B050"/>
              </w:rPr>
            </w:pPr>
            <w:r w:rsidRPr="001207BC">
              <w:rPr>
                <w:rFonts w:asciiTheme="minorBidi" w:hAnsiTheme="minorBidi" w:cstheme="minorBidi"/>
                <w:b/>
                <w:sz w:val="20"/>
                <w:szCs w:val="20"/>
              </w:rPr>
              <w:t>Adhésion à des sociétés</w:t>
            </w:r>
          </w:p>
          <w:p w14:paraId="19CDC87C"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 gestion de projet, PMI Chicago</w:t>
            </w:r>
          </w:p>
          <w:p w14:paraId="0690F47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L'Association d'auditeurs et Contrôleurs des Systèmes d'Information, ISACA</w:t>
            </w:r>
          </w:p>
          <w:p w14:paraId="02006F80"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des experts-comptables agréés d'Ouganda</w:t>
            </w:r>
          </w:p>
          <w:p w14:paraId="65C2404A" w14:textId="77777777" w:rsidR="004B6507" w:rsidRPr="001207BC" w:rsidRDefault="004B6507" w:rsidP="004B6507">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Institut des Comptables Publics Agréés du Kenya</w:t>
            </w:r>
          </w:p>
          <w:p w14:paraId="51A2AD1C" w14:textId="77777777" w:rsidR="004B6507" w:rsidRPr="001207BC" w:rsidRDefault="004B6507" w:rsidP="004B6507">
            <w:pPr>
              <w:ind w:left="163"/>
              <w:jc w:val="both"/>
              <w:rPr>
                <w:rFonts w:asciiTheme="minorBidi" w:hAnsiTheme="minorBidi" w:cstheme="minorBidi"/>
                <w:sz w:val="20"/>
                <w:szCs w:val="20"/>
              </w:rPr>
            </w:pPr>
          </w:p>
        </w:tc>
      </w:tr>
      <w:tr w:rsidR="004B6507" w:rsidRPr="001207BC" w14:paraId="284573B1" w14:textId="77777777" w:rsidTr="004B6507">
        <w:tc>
          <w:tcPr>
            <w:tcW w:w="1359" w:type="pct"/>
          </w:tcPr>
          <w:p w14:paraId="3F0903C9" w14:textId="06E5C308"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Chef d'équipe (chef de projet)</w:t>
            </w:r>
          </w:p>
        </w:tc>
        <w:tc>
          <w:tcPr>
            <w:tcW w:w="1547" w:type="pct"/>
          </w:tcPr>
          <w:p w14:paraId="53954EAC" w14:textId="77777777" w:rsidR="004B6507" w:rsidRPr="001207BC" w:rsidRDefault="004B6507" w:rsidP="004B6507">
            <w:pPr>
              <w:spacing w:after="160" w:line="259" w:lineRule="auto"/>
              <w:jc w:val="both"/>
              <w:rPr>
                <w:rFonts w:asciiTheme="minorBidi" w:eastAsia="Calibri" w:hAnsiTheme="minorBidi" w:cstheme="minorBidi"/>
                <w:sz w:val="20"/>
                <w:szCs w:val="20"/>
              </w:rPr>
            </w:pPr>
            <w:r w:rsidRPr="001207BC">
              <w:rPr>
                <w:rFonts w:asciiTheme="minorBidi" w:hAnsiTheme="minorBidi" w:cstheme="minorBidi"/>
                <w:sz w:val="20"/>
                <w:szCs w:val="20"/>
              </w:rPr>
              <w:t>Frédéric Bitta</w:t>
            </w:r>
          </w:p>
          <w:p w14:paraId="3D3798D8" w14:textId="21F80B75" w:rsidR="004B6507" w:rsidRPr="001207BC" w:rsidRDefault="004B6507"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i/>
                <w:iCs/>
                <w:sz w:val="20"/>
                <w:szCs w:val="20"/>
              </w:rPr>
              <w:t>15ans d'expérienceen Afrique, y compris dans les régions de l'Afrique de l'Ouest.</w:t>
            </w:r>
          </w:p>
        </w:tc>
        <w:tc>
          <w:tcPr>
            <w:tcW w:w="2094" w:type="pct"/>
          </w:tcPr>
          <w:p w14:paraId="72DDE035"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informatique</w:t>
            </w:r>
          </w:p>
          <w:p w14:paraId="44EF3C67"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B.Sc. en technologies</w:t>
            </w:r>
          </w:p>
          <w:p w14:paraId="28ED0BAB" w14:textId="77777777" w:rsidR="004B6507" w:rsidRPr="001207BC" w:rsidRDefault="004B6507" w:rsidP="004B6507">
            <w:pPr>
              <w:jc w:val="both"/>
              <w:rPr>
                <w:rFonts w:asciiTheme="minorBidi" w:eastAsia="Calibri" w:hAnsiTheme="minorBidi" w:cstheme="minorBidi"/>
                <w:b/>
                <w:bCs/>
                <w:sz w:val="20"/>
                <w:szCs w:val="20"/>
              </w:rPr>
            </w:pPr>
            <w:r w:rsidRPr="001207BC">
              <w:rPr>
                <w:rFonts w:asciiTheme="minorBidi" w:hAnsiTheme="minorBidi" w:cstheme="minorBidi"/>
                <w:b/>
                <w:bCs/>
                <w:sz w:val="20"/>
                <w:szCs w:val="20"/>
              </w:rPr>
              <w:t>Certifications professionnelles</w:t>
            </w:r>
          </w:p>
          <w:p w14:paraId="28E56734"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Auditeur certifié des systèmes d'information (CISA) –</w:t>
            </w:r>
          </w:p>
          <w:p w14:paraId="03B505B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Certifié en gouvernance des technologies de l'information d'entreprise</w:t>
            </w:r>
          </w:p>
          <w:p w14:paraId="52A81BE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Certifié en Risques et Contrôle des Systèmes d'Information</w:t>
            </w:r>
          </w:p>
          <w:p w14:paraId="1644885A"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Prince2 Praticien</w:t>
            </w:r>
          </w:p>
          <w:p w14:paraId="5E2FA715" w14:textId="77777777" w:rsidR="004B6507" w:rsidRPr="001207BC" w:rsidRDefault="004B6507" w:rsidP="004B6507">
            <w:pPr>
              <w:numPr>
                <w:ilvl w:val="0"/>
                <w:numId w:val="31"/>
              </w:numPr>
              <w:ind w:left="163" w:hanging="180"/>
              <w:jc w:val="both"/>
              <w:rPr>
                <w:rFonts w:asciiTheme="minorBidi" w:eastAsiaTheme="minorHAnsi" w:hAnsiTheme="minorBidi" w:cstheme="minorBidi"/>
                <w:sz w:val="20"/>
                <w:szCs w:val="20"/>
              </w:rPr>
            </w:pPr>
            <w:r w:rsidRPr="001207BC">
              <w:rPr>
                <w:rFonts w:asciiTheme="minorBidi" w:hAnsiTheme="minorBidi" w:cstheme="minorBidi"/>
                <w:color w:val="000000"/>
                <w:sz w:val="20"/>
                <w:szCs w:val="20"/>
              </w:rPr>
              <w:t>Bibliothèque d'infrastructure des technologies</w:t>
            </w:r>
            <w:r w:rsidRPr="001207BC">
              <w:rPr>
                <w:rFonts w:asciiTheme="minorBidi" w:hAnsiTheme="minorBidi" w:cstheme="minorBidi"/>
                <w:sz w:val="20"/>
                <w:szCs w:val="20"/>
              </w:rPr>
              <w:t>de</w:t>
            </w:r>
          </w:p>
          <w:p w14:paraId="6529A7EB" w14:textId="77777777" w:rsidR="004B6507" w:rsidRPr="001207BC" w:rsidRDefault="004B6507" w:rsidP="004B6507">
            <w:pPr>
              <w:jc w:val="both"/>
              <w:rPr>
                <w:rFonts w:asciiTheme="minorBidi" w:eastAsia="Calibri" w:hAnsiTheme="minorBidi" w:cstheme="minorBidi"/>
                <w:b/>
                <w:bCs/>
                <w:sz w:val="20"/>
                <w:szCs w:val="20"/>
              </w:rPr>
            </w:pPr>
            <w:r w:rsidRPr="001207BC">
              <w:rPr>
                <w:rFonts w:asciiTheme="minorBidi" w:hAnsiTheme="minorBidi" w:cstheme="minorBidi"/>
                <w:b/>
                <w:bCs/>
                <w:sz w:val="20"/>
                <w:szCs w:val="20"/>
              </w:rPr>
              <w:t>Adhésion à des associations</w:t>
            </w:r>
          </w:p>
          <w:p w14:paraId="0A1BD3AB"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de l'Association des Systèmes d'Information et de</w:t>
            </w:r>
          </w:p>
          <w:p w14:paraId="6893ECC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Institut des auditeurs internes (IIA)</w:t>
            </w:r>
          </w:p>
          <w:p w14:paraId="65131625" w14:textId="0DF0A90E"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t xml:space="preserve">Institut </w:t>
            </w:r>
            <w:r w:rsidRPr="001207BC">
              <w:rPr>
                <w:rFonts w:asciiTheme="minorBidi" w:hAnsiTheme="minorBidi" w:cstheme="minorBidi"/>
                <w:color w:val="000000"/>
                <w:sz w:val="20"/>
                <w:szCs w:val="20"/>
              </w:rPr>
              <w:t xml:space="preserve">de </w:t>
            </w:r>
            <w:r w:rsidRPr="001207BC">
              <w:rPr>
                <w:rFonts w:asciiTheme="minorBidi" w:hAnsiTheme="minorBidi" w:cstheme="minorBidi"/>
                <w:bCs/>
                <w:sz w:val="20"/>
                <w:szCs w:val="20"/>
              </w:rPr>
              <w:t xml:space="preserve">gestion de </w:t>
            </w:r>
            <w:r w:rsidRPr="001207BC">
              <w:rPr>
                <w:rFonts w:asciiTheme="minorBidi" w:hAnsiTheme="minorBidi" w:cstheme="minorBidi"/>
                <w:color w:val="000000"/>
                <w:sz w:val="20"/>
                <w:szCs w:val="20"/>
              </w:rPr>
              <w:t>projet</w:t>
            </w:r>
            <w:r w:rsidRPr="001207BC">
              <w:rPr>
                <w:rFonts w:asciiTheme="minorBidi" w:hAnsiTheme="minorBidi" w:cstheme="minorBidi"/>
                <w:bCs/>
                <w:sz w:val="20"/>
                <w:szCs w:val="20"/>
              </w:rPr>
              <w:t>(PMI)</w:t>
            </w:r>
          </w:p>
        </w:tc>
      </w:tr>
      <w:tr w:rsidR="004B6507" w:rsidRPr="001207BC" w14:paraId="1833CB9D" w14:textId="77777777" w:rsidTr="004B6507">
        <w:tc>
          <w:tcPr>
            <w:tcW w:w="1359" w:type="pct"/>
          </w:tcPr>
          <w:p w14:paraId="0B741682" w14:textId="35000670"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Expert technique-1 (infrastructure réseau et architecture système)</w:t>
            </w:r>
          </w:p>
        </w:tc>
        <w:tc>
          <w:tcPr>
            <w:tcW w:w="1547" w:type="pct"/>
          </w:tcPr>
          <w:p w14:paraId="5D03D22C"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Mutuku Muli</w:t>
            </w:r>
          </w:p>
          <w:p w14:paraId="76A2D9DE" w14:textId="77777777" w:rsidR="004B6507" w:rsidRPr="001207BC" w:rsidRDefault="004B6507" w:rsidP="004B6507">
            <w:pPr>
              <w:jc w:val="both"/>
              <w:rPr>
                <w:rFonts w:asciiTheme="minorBidi" w:eastAsia="Calibri" w:hAnsiTheme="minorBidi" w:cstheme="minorBidi"/>
                <w:color w:val="000000"/>
                <w:sz w:val="20"/>
                <w:szCs w:val="20"/>
                <w:u w:color="00B050"/>
              </w:rPr>
            </w:pPr>
          </w:p>
          <w:p w14:paraId="608D0B76"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rPr>
              <w:t>12 ans d'expérience</w:t>
            </w:r>
          </w:p>
          <w:p w14:paraId="4CEFDB0B" w14:textId="77777777" w:rsidR="004B6507" w:rsidRPr="001207BC" w:rsidRDefault="004B6507" w:rsidP="004B6507">
            <w:pPr>
              <w:spacing w:after="160" w:line="259" w:lineRule="auto"/>
              <w:jc w:val="both"/>
              <w:rPr>
                <w:rFonts w:asciiTheme="minorBidi" w:eastAsia="Calibri" w:hAnsiTheme="minorBidi" w:cstheme="minorBidi"/>
                <w:sz w:val="20"/>
                <w:szCs w:val="20"/>
              </w:rPr>
            </w:pPr>
          </w:p>
        </w:tc>
        <w:tc>
          <w:tcPr>
            <w:tcW w:w="2094" w:type="pct"/>
          </w:tcPr>
          <w:p w14:paraId="278D3FE7"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Université du Mount Kenya -Master en planification et gestion de projets</w:t>
            </w:r>
          </w:p>
          <w:p w14:paraId="70D94FD1"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Master of Science en technologies de l'information appliquées (sécurité et audit des systèmes) -</w:t>
            </w:r>
          </w:p>
          <w:p w14:paraId="5BD7E907"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logistique et gestion de la chaîne d'approvisionnement - Institut d'étudesprofessionnellesdu</w:t>
            </w:r>
          </w:p>
          <w:p w14:paraId="0513A529"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Licence en technologies de l'information et de la communication,Université</w:t>
            </w:r>
          </w:p>
          <w:p w14:paraId="5DB3D3C9"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d'études supérieures en communication sans fil - Éducation DALC/CambridgeAssociation</w:t>
            </w:r>
          </w:p>
          <w:p w14:paraId="56D0A135"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gestion d'entreprise - Kenya Institute of Open Learning,</w:t>
            </w:r>
          </w:p>
          <w:p w14:paraId="1CC54A45"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Diplôme en génie des télécommunications - Kenya Railways Training institute</w:t>
            </w:r>
          </w:p>
          <w:p w14:paraId="57BEEEA4"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Qualifications professionnelles</w:t>
            </w:r>
          </w:p>
          <w:p w14:paraId="52D5DE8C"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 de base PRINCE 2 en gestion de projet, Axelos: 2019</w:t>
            </w:r>
          </w:p>
          <w:p w14:paraId="71C779F2"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 xml:space="preserve">Hacker éthique certifié (CEH) Hacker éthique certifié (CEH) - EC-Council, </w:t>
            </w:r>
            <w:r w:rsidRPr="001207BC">
              <w:rPr>
                <w:rFonts w:asciiTheme="minorBidi" w:hAnsiTheme="minorBidi" w:cstheme="minorBidi"/>
                <w:color w:val="000000"/>
                <w:sz w:val="20"/>
                <w:szCs w:val="20"/>
              </w:rPr>
              <w:lastRenderedPageBreak/>
              <w:t>délivré en août 2021, ID e certification ECC9840327165</w:t>
            </w:r>
          </w:p>
          <w:p w14:paraId="0C9E37FF"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Développement de logiciels (HTML, CSS, PHP, MySQL, Java etAndroid),eMobilis Mobile Technology Institute;2019</w:t>
            </w:r>
          </w:p>
          <w:p w14:paraId="2CD6E783"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certifié spécialiste de la Kenya Cyber ​​Security &amp; Forensics Association</w:t>
            </w:r>
          </w:p>
          <w:p w14:paraId="4B7C5711"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Certification MikroTik Hotspot, Académie Miro academy</w:t>
            </w:r>
          </w:p>
          <w:p w14:paraId="7C251624"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CompTIA Network +, CompTIA Security + et CCNA, Centre d'apprentissage informatique</w:t>
            </w:r>
          </w:p>
          <w:p w14:paraId="35CF63A8"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Bibliothèque d'infrastructure des technologies de l'information(ITIL), APMG International</w:t>
            </w:r>
          </w:p>
          <w:p w14:paraId="702EF22E"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Communications par satelliteetréseaux Vsat, Centre de formationen</w:t>
            </w:r>
          </w:p>
          <w:p w14:paraId="540DB9DC"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CompTIA Linux+, Institutd'études professionnelles du Kenya</w:t>
            </w:r>
          </w:p>
          <w:p w14:paraId="2D9FFD2C" w14:textId="2BE14C55"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Certificat en progiciels d'application informatique,Heperlink Computer College</w:t>
            </w:r>
          </w:p>
          <w:p w14:paraId="6DC04910"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Adhésion aux Instituts Professionnels</w:t>
            </w:r>
          </w:p>
          <w:p w14:paraId="04BFE0FA" w14:textId="77777777" w:rsidR="004B6507" w:rsidRPr="001207BC" w:rsidRDefault="004B6507" w:rsidP="004B6507">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Conseil de la CE, publié en août</w:t>
            </w:r>
          </w:p>
          <w:p w14:paraId="1A43056C" w14:textId="50269B8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lang w:val="en-US"/>
              </w:rPr>
              <w:t>Membre certifié spécialiste - Kenya Cyber</w:t>
            </w:r>
            <w:r w:rsidRPr="001207BC">
              <w:rPr>
                <w:rFonts w:asciiTheme="minorBidi" w:hAnsiTheme="minorBidi" w:cstheme="minorBidi"/>
                <w:color w:val="000000"/>
                <w:sz w:val="20"/>
                <w:szCs w:val="20"/>
              </w:rPr>
              <w:t>​​Security &amp; Forensics Association</w:t>
            </w:r>
          </w:p>
        </w:tc>
      </w:tr>
      <w:tr w:rsidR="004B6507" w:rsidRPr="001207BC" w14:paraId="40DC8353" w14:textId="77777777" w:rsidTr="004B6507">
        <w:tc>
          <w:tcPr>
            <w:tcW w:w="1359" w:type="pct"/>
          </w:tcPr>
          <w:p w14:paraId="68DD7874"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Expert Technique-2 (Analyste d'affaires)</w:t>
            </w:r>
          </w:p>
          <w:p w14:paraId="1362E105" w14:textId="77777777" w:rsidR="004B6507" w:rsidRPr="001207BC" w:rsidRDefault="004B6507" w:rsidP="004B6507">
            <w:pPr>
              <w:rPr>
                <w:rFonts w:asciiTheme="minorBidi" w:hAnsiTheme="minorBidi" w:cstheme="minorBidi"/>
                <w:sz w:val="20"/>
                <w:szCs w:val="20"/>
              </w:rPr>
            </w:pPr>
          </w:p>
          <w:p w14:paraId="535F3F5A" w14:textId="77777777" w:rsidR="004B6507" w:rsidRPr="001207BC" w:rsidRDefault="004B6507" w:rsidP="004B6507">
            <w:pPr>
              <w:rPr>
                <w:rFonts w:asciiTheme="minorBidi" w:hAnsiTheme="minorBidi" w:cstheme="minorBidi"/>
                <w:sz w:val="20"/>
                <w:szCs w:val="20"/>
              </w:rPr>
            </w:pPr>
          </w:p>
          <w:p w14:paraId="080E44ED" w14:textId="77777777" w:rsidR="004B6507" w:rsidRPr="001207BC" w:rsidRDefault="004B6507" w:rsidP="004B6507">
            <w:pPr>
              <w:rPr>
                <w:rFonts w:asciiTheme="minorBidi" w:hAnsiTheme="minorBidi" w:cstheme="minorBidi"/>
                <w:sz w:val="20"/>
                <w:szCs w:val="20"/>
              </w:rPr>
            </w:pPr>
          </w:p>
          <w:p w14:paraId="2676FAC9" w14:textId="77777777" w:rsidR="004B6507" w:rsidRPr="001207BC" w:rsidRDefault="004B6507" w:rsidP="004B6507">
            <w:pPr>
              <w:rPr>
                <w:rFonts w:asciiTheme="minorBidi" w:hAnsiTheme="minorBidi" w:cstheme="minorBidi"/>
                <w:sz w:val="20"/>
                <w:szCs w:val="20"/>
              </w:rPr>
            </w:pPr>
          </w:p>
          <w:p w14:paraId="3D7FBDD2" w14:textId="77777777" w:rsidR="004B6507" w:rsidRPr="001207BC" w:rsidRDefault="004B6507" w:rsidP="004B6507">
            <w:pPr>
              <w:rPr>
                <w:rFonts w:asciiTheme="minorBidi" w:hAnsiTheme="minorBidi" w:cstheme="minorBidi"/>
                <w:sz w:val="20"/>
                <w:szCs w:val="20"/>
              </w:rPr>
            </w:pPr>
          </w:p>
          <w:p w14:paraId="16171589" w14:textId="3FEFAD70" w:rsidR="004B6507" w:rsidRPr="001207BC" w:rsidRDefault="004B6507" w:rsidP="004B6507">
            <w:pPr>
              <w:rPr>
                <w:rFonts w:asciiTheme="minorBidi" w:hAnsiTheme="minorBidi" w:cstheme="minorBidi"/>
                <w:sz w:val="20"/>
                <w:szCs w:val="20"/>
              </w:rPr>
            </w:pPr>
          </w:p>
        </w:tc>
        <w:tc>
          <w:tcPr>
            <w:tcW w:w="1547" w:type="pct"/>
          </w:tcPr>
          <w:p w14:paraId="0EA1F7E6" w14:textId="77777777" w:rsidR="004B6507" w:rsidRPr="001207BC" w:rsidRDefault="004B6507" w:rsidP="004B6507">
            <w:pPr>
              <w:rPr>
                <w:rFonts w:asciiTheme="minorBidi" w:hAnsiTheme="minorBidi" w:cstheme="minorBidi"/>
                <w:i/>
                <w:iCs/>
                <w:sz w:val="20"/>
                <w:szCs w:val="20"/>
              </w:rPr>
            </w:pPr>
            <w:r w:rsidRPr="001207BC">
              <w:rPr>
                <w:rFonts w:asciiTheme="minorBidi" w:hAnsiTheme="minorBidi" w:cstheme="minorBidi"/>
                <w:sz w:val="20"/>
                <w:szCs w:val="20"/>
              </w:rPr>
              <w:t>Robert Makau-Nzenga</w:t>
            </w:r>
          </w:p>
          <w:p w14:paraId="76AFDED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i/>
                <w:iCs/>
                <w:sz w:val="20"/>
                <w:szCs w:val="20"/>
              </w:rPr>
              <w:t>18 ans d'expérience</w:t>
            </w:r>
          </w:p>
          <w:p w14:paraId="54049EFE" w14:textId="77777777" w:rsidR="004B6507" w:rsidRPr="001207BC" w:rsidRDefault="004B6507" w:rsidP="004B6507">
            <w:pPr>
              <w:jc w:val="both"/>
              <w:rPr>
                <w:rFonts w:asciiTheme="minorBidi" w:eastAsia="Calibri" w:hAnsiTheme="minorBidi" w:cstheme="minorBidi"/>
                <w:color w:val="000000"/>
                <w:sz w:val="20"/>
                <w:szCs w:val="20"/>
                <w:u w:color="00B050"/>
              </w:rPr>
            </w:pPr>
          </w:p>
        </w:tc>
        <w:tc>
          <w:tcPr>
            <w:tcW w:w="2094" w:type="pct"/>
          </w:tcPr>
          <w:p w14:paraId="50545BCD"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Maîtrise en administration des affaires (MBA), diplôme</w:t>
            </w:r>
          </w:p>
          <w:p w14:paraId="4F52A608"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Baccalauréat en commerce (B.COM) Diplôme en comptabilité (deuxième classe avec distinction -</w:t>
            </w:r>
          </w:p>
          <w:p w14:paraId="30B86397"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Expert-comptable agréé, CPA</w:t>
            </w:r>
          </w:p>
          <w:p w14:paraId="2CD153CD" w14:textId="77777777" w:rsidR="004B6507" w:rsidRPr="001207BC" w:rsidRDefault="004B6507" w:rsidP="004B6507">
            <w:pPr>
              <w:rPr>
                <w:rFonts w:asciiTheme="minorBidi" w:hAnsiTheme="minorBidi" w:cstheme="minorBidi"/>
                <w:b/>
                <w:bCs/>
                <w:sz w:val="20"/>
                <w:szCs w:val="20"/>
              </w:rPr>
            </w:pPr>
            <w:r w:rsidRPr="001207BC">
              <w:rPr>
                <w:rFonts w:asciiTheme="minorBidi" w:hAnsiTheme="minorBidi" w:cstheme="minorBidi"/>
                <w:b/>
                <w:bCs/>
                <w:sz w:val="20"/>
                <w:szCs w:val="20"/>
              </w:rPr>
              <w:t>Adhésion à des associations</w:t>
            </w:r>
          </w:p>
          <w:p w14:paraId="75889EEF"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Institut des experts-comptables agréés du Kenya (ICPAK)</w:t>
            </w:r>
          </w:p>
          <w:p w14:paraId="15463143" w14:textId="77777777"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rPr>
              <w:t>Association d'audit et de contrôle des systèmes</w:t>
            </w:r>
          </w:p>
        </w:tc>
      </w:tr>
      <w:tr w:rsidR="004B6507" w:rsidRPr="001207BC" w14:paraId="326FEFF0" w14:textId="77777777" w:rsidTr="004B6507">
        <w:tc>
          <w:tcPr>
            <w:tcW w:w="1359" w:type="pct"/>
          </w:tcPr>
          <w:p w14:paraId="66A6D287" w14:textId="3DB92E32"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 xml:space="preserve">Expert en Infrastructures Publiques Numériques </w:t>
            </w:r>
          </w:p>
        </w:tc>
        <w:tc>
          <w:tcPr>
            <w:tcW w:w="1547" w:type="pct"/>
          </w:tcPr>
          <w:p w14:paraId="28E77AE8" w14:textId="4F73E490"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John Wachira Kibui</w:t>
            </w:r>
          </w:p>
          <w:p w14:paraId="5362E568" w14:textId="77777777" w:rsidR="004B6507" w:rsidRPr="001207BC" w:rsidRDefault="004B6507" w:rsidP="004B6507">
            <w:pPr>
              <w:jc w:val="both"/>
              <w:rPr>
                <w:rFonts w:asciiTheme="minorBidi" w:eastAsia="Calibri" w:hAnsiTheme="minorBidi" w:cstheme="minorBidi"/>
                <w:color w:val="000000"/>
                <w:sz w:val="20"/>
                <w:szCs w:val="20"/>
                <w:u w:color="00B050"/>
              </w:rPr>
            </w:pPr>
          </w:p>
          <w:p w14:paraId="1407996E" w14:textId="7777777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Plus de14 ans</w:t>
            </w:r>
          </w:p>
        </w:tc>
        <w:tc>
          <w:tcPr>
            <w:tcW w:w="2094" w:type="pct"/>
          </w:tcPr>
          <w:p w14:paraId="0295D1DA" w14:textId="1D5CCBF9"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sciencesde l'information Spécialisation : Sécurité informatique et audit des</w:t>
            </w:r>
            <w:r w:rsidR="00ED72E0" w:rsidRPr="001207BC">
              <w:rPr>
                <w:rFonts w:asciiTheme="minorBidi" w:hAnsiTheme="minorBidi" w:cstheme="minorBidi"/>
                <w:sz w:val="20"/>
                <w:szCs w:val="20"/>
                <w:lang w:eastAsia="x-none"/>
              </w:rPr>
              <w:t xml:space="preserve"> </w:t>
            </w:r>
            <w:r w:rsidR="00ED72E0" w:rsidRPr="001207BC">
              <w:rPr>
                <w:rFonts w:asciiTheme="minorBidi" w:hAnsiTheme="minorBidi" w:cstheme="minorBidi"/>
              </w:rPr>
              <w:t xml:space="preserve"> systèmes</w:t>
            </w:r>
          </w:p>
          <w:p w14:paraId="48A05736" w14:textId="3D2FA316" w:rsidR="004B6507" w:rsidRPr="001207BC" w:rsidRDefault="004B6507" w:rsidP="004B6507">
            <w:pPr>
              <w:pStyle w:val="NoSpacing"/>
              <w:numPr>
                <w:ilvl w:val="0"/>
                <w:numId w:val="24"/>
              </w:numPr>
              <w:ind w:left="136" w:hanging="180"/>
              <w:rPr>
                <w:rFonts w:asciiTheme="minorBidi" w:hAnsiTheme="minorBidi" w:cstheme="minorBidi"/>
                <w:sz w:val="20"/>
                <w:szCs w:val="20"/>
              </w:rPr>
            </w:pPr>
            <w:r w:rsidRPr="001207BC">
              <w:rPr>
                <w:rFonts w:asciiTheme="minorBidi" w:hAnsiTheme="minorBidi" w:cstheme="minorBidi"/>
                <w:sz w:val="20"/>
                <w:szCs w:val="20"/>
                <w:lang w:eastAsia="x-none"/>
              </w:rPr>
              <w:t>Baccalauréat</w:t>
            </w:r>
            <w:r w:rsidRPr="001207BC">
              <w:rPr>
                <w:rFonts w:asciiTheme="minorBidi" w:hAnsiTheme="minorBidi" w:cstheme="minorBidi"/>
                <w:color w:val="000000"/>
                <w:sz w:val="20"/>
                <w:szCs w:val="20"/>
              </w:rPr>
              <w:t>en technologies de l'information</w:t>
            </w:r>
            <w:r w:rsidR="00ED72E0" w:rsidRPr="001207BC">
              <w:rPr>
                <w:rFonts w:asciiTheme="minorBidi" w:hAnsiTheme="minorBidi" w:cstheme="minorBidi"/>
                <w:color w:val="000000"/>
                <w:sz w:val="20"/>
                <w:szCs w:val="20"/>
              </w:rPr>
              <w:t xml:space="preserve"> </w:t>
            </w:r>
            <w:r w:rsidR="00ED72E0" w:rsidRPr="001207BC">
              <w:rPr>
                <w:rFonts w:asciiTheme="minorBidi" w:hAnsiTheme="minorBidi" w:cstheme="minorBidi"/>
              </w:rPr>
              <w:t xml:space="preserve"> commerciale</w:t>
            </w:r>
          </w:p>
          <w:p w14:paraId="4A3E833E" w14:textId="77777777" w:rsidR="004B6507" w:rsidRPr="001207BC" w:rsidRDefault="004B6507" w:rsidP="004B6507">
            <w:pPr>
              <w:pStyle w:val="NoSpacing"/>
              <w:spacing w:line="276" w:lineRule="auto"/>
              <w:jc w:val="both"/>
              <w:rPr>
                <w:rFonts w:asciiTheme="minorBidi" w:hAnsiTheme="minorBidi" w:cstheme="minorBidi"/>
                <w:b/>
                <w:bCs/>
                <w:sz w:val="20"/>
                <w:szCs w:val="20"/>
              </w:rPr>
            </w:pPr>
            <w:r w:rsidRPr="001207BC">
              <w:rPr>
                <w:rFonts w:asciiTheme="minorBidi" w:hAnsiTheme="minorBidi" w:cstheme="minorBidi"/>
                <w:b/>
                <w:bCs/>
                <w:sz w:val="20"/>
                <w:szCs w:val="20"/>
              </w:rPr>
              <w:t>COURS PROFESSIONNELS</w:t>
            </w:r>
          </w:p>
          <w:p w14:paraId="5B3DBD16"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Oracle - 2015</w:t>
            </w:r>
          </w:p>
          <w:p w14:paraId="6A8BCD7B" w14:textId="5106386E"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en implémentation de Oracle E-Business Suite 12 Financial Management :</w:t>
            </w:r>
            <w:r w:rsidR="00ED72E0" w:rsidRPr="001207BC">
              <w:rPr>
                <w:rFonts w:asciiTheme="minorBidi" w:hAnsiTheme="minorBidi" w:cstheme="minorBidi"/>
              </w:rPr>
              <w:t xml:space="preserve"> Oracle Payables</w:t>
            </w:r>
          </w:p>
          <w:p w14:paraId="1056D562"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Centre des partenaires Oracle -</w:t>
            </w:r>
          </w:p>
          <w:p w14:paraId="6E44C114" w14:textId="44B7B56A"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lastRenderedPageBreak/>
              <w:t>Formation de préparation à la vente pour</w:t>
            </w:r>
            <w:r w:rsidR="00ED72E0" w:rsidRPr="001207BC">
              <w:rPr>
                <w:rFonts w:asciiTheme="minorBidi" w:hAnsiTheme="minorBidi" w:cstheme="minorBidi"/>
                <w:sz w:val="20"/>
                <w:szCs w:val="20"/>
                <w:lang w:eastAsia="x-none"/>
              </w:rPr>
              <w:t xml:space="preserve"> </w:t>
            </w:r>
            <w:r w:rsidR="00ED72E0" w:rsidRPr="001207BC">
              <w:rPr>
                <w:rFonts w:asciiTheme="minorBidi" w:hAnsiTheme="minorBidi" w:cstheme="minorBidi"/>
              </w:rPr>
              <w:t xml:space="preserve"> partenaires Oracle</w:t>
            </w:r>
          </w:p>
          <w:p w14:paraId="5EB00A1C" w14:textId="77777777"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Safaricom Limited - 2010</w:t>
            </w:r>
          </w:p>
          <w:p w14:paraId="2280B91A" w14:textId="70C84504"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Cours</w:t>
            </w:r>
            <w:r w:rsidR="00ED72E0" w:rsidRPr="001207BC">
              <w:rPr>
                <w:rFonts w:asciiTheme="minorBidi" w:hAnsiTheme="minorBidi" w:cstheme="minorBidi"/>
                <w:sz w:val="20"/>
                <w:szCs w:val="20"/>
                <w:lang w:eastAsia="x-none"/>
              </w:rPr>
              <w:t xml:space="preserve"> </w:t>
            </w:r>
            <w:r w:rsidRPr="001207BC">
              <w:rPr>
                <w:rFonts w:asciiTheme="minorBidi" w:hAnsiTheme="minorBidi" w:cstheme="minorBidi"/>
                <w:sz w:val="20"/>
                <w:szCs w:val="20"/>
                <w:lang w:eastAsia="x-none"/>
              </w:rPr>
              <w:t>d'installation Wimax</w:t>
            </w:r>
          </w:p>
          <w:p w14:paraId="3F49E79F" w14:textId="1AC0BEF9"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de Strathmore -</w:t>
            </w:r>
            <w:r w:rsidR="00ED72E0" w:rsidRPr="001207BC">
              <w:rPr>
                <w:rFonts w:asciiTheme="minorBidi" w:hAnsiTheme="minorBidi" w:cstheme="minorBidi"/>
                <w:sz w:val="20"/>
                <w:szCs w:val="20"/>
                <w:lang w:eastAsia="x-none"/>
              </w:rPr>
              <w:t>2007</w:t>
            </w:r>
          </w:p>
          <w:p w14:paraId="11479C0D" w14:textId="2EA2FCC0"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Cours de programmation</w:t>
            </w:r>
            <w:r w:rsidR="00ED72E0" w:rsidRPr="001207BC">
              <w:rPr>
                <w:rFonts w:asciiTheme="minorBidi" w:hAnsiTheme="minorBidi" w:cstheme="minorBidi"/>
                <w:sz w:val="20"/>
                <w:szCs w:val="20"/>
                <w:lang w:eastAsia="x-none"/>
              </w:rPr>
              <w:t xml:space="preserve"> Java</w:t>
            </w:r>
          </w:p>
          <w:p w14:paraId="033A57AC" w14:textId="614C015D" w:rsidR="004B6507" w:rsidRPr="001207BC" w:rsidRDefault="004B6507" w:rsidP="004B6507">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Université de Strathmore -</w:t>
            </w:r>
            <w:r w:rsidR="00ED72E0" w:rsidRPr="001207BC">
              <w:rPr>
                <w:rFonts w:asciiTheme="minorBidi" w:hAnsiTheme="minorBidi" w:cstheme="minorBidi"/>
                <w:sz w:val="20"/>
                <w:szCs w:val="20"/>
                <w:lang w:eastAsia="x-none"/>
              </w:rPr>
              <w:t>2007</w:t>
            </w:r>
          </w:p>
          <w:p w14:paraId="704216C1" w14:textId="77777777" w:rsidR="004B6507" w:rsidRPr="001207BC" w:rsidRDefault="004B6507" w:rsidP="004B6507">
            <w:pPr>
              <w:pStyle w:val="NoSpacing"/>
              <w:numPr>
                <w:ilvl w:val="0"/>
                <w:numId w:val="24"/>
              </w:numPr>
              <w:ind w:left="136" w:hanging="180"/>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lang w:eastAsia="x-none"/>
              </w:rPr>
              <w:t>Cisco NetworkAssociate</w:t>
            </w:r>
            <w:r w:rsidRPr="001207BC">
              <w:rPr>
                <w:rFonts w:asciiTheme="minorBidi" w:hAnsiTheme="minorBidi" w:cstheme="minorBidi"/>
                <w:sz w:val="20"/>
                <w:szCs w:val="20"/>
              </w:rPr>
              <w:t>certifié(CCNA) 1-4</w:t>
            </w:r>
          </w:p>
        </w:tc>
      </w:tr>
      <w:tr w:rsidR="004B6507" w:rsidRPr="001207BC" w14:paraId="24E72232" w14:textId="77777777" w:rsidTr="004B6507">
        <w:tc>
          <w:tcPr>
            <w:tcW w:w="1359" w:type="pct"/>
          </w:tcPr>
          <w:p w14:paraId="0B54A47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réseau (connectivité réseau CSC)</w:t>
            </w:r>
          </w:p>
        </w:tc>
        <w:tc>
          <w:tcPr>
            <w:tcW w:w="1547" w:type="pct"/>
          </w:tcPr>
          <w:p w14:paraId="4936B170" w14:textId="77777777"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Michael Maosa Mayaka</w:t>
            </w:r>
          </w:p>
          <w:p w14:paraId="5241FCB7" w14:textId="77777777" w:rsidR="004B6507" w:rsidRPr="001207BC" w:rsidRDefault="004B6507" w:rsidP="004B6507">
            <w:pPr>
              <w:jc w:val="both"/>
              <w:rPr>
                <w:rFonts w:asciiTheme="minorBidi" w:hAnsiTheme="minorBidi" w:cstheme="minorBidi"/>
                <w:sz w:val="20"/>
                <w:szCs w:val="20"/>
              </w:rPr>
            </w:pPr>
          </w:p>
        </w:tc>
        <w:tc>
          <w:tcPr>
            <w:tcW w:w="2094" w:type="pct"/>
          </w:tcPr>
          <w:p w14:paraId="338F3C51"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B.Sc. (Sciences de l'information)</w:t>
            </w:r>
          </w:p>
          <w:p w14:paraId="1909B2B7"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en télémarketing (Kathy Sisk Enterprises)</w:t>
            </w:r>
          </w:p>
          <w:p w14:paraId="2419CE4E"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imagerie de données vidéo</w:t>
            </w:r>
          </w:p>
          <w:p w14:paraId="0D0C462E"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langue française</w:t>
            </w:r>
          </w:p>
          <w:p w14:paraId="2AECFCE6"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Certifié en gestion de projet PRINCE2 - APMG</w:t>
            </w:r>
          </w:p>
          <w:p w14:paraId="60AEC125"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ITIL en gestion des services informatiques</w:t>
            </w:r>
          </w:p>
          <w:p w14:paraId="2B348E1F"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Hacker éthique certifié (CEH)</w:t>
            </w:r>
          </w:p>
          <w:p w14:paraId="1A3D0166"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Oracle Database 10g : Expert certifié en gestion d'Oracle sous Linux</w:t>
            </w:r>
          </w:p>
          <w:p w14:paraId="2B52DCA3" w14:textId="316B5A22" w:rsidR="004B6507" w:rsidRPr="001207BC" w:rsidRDefault="00ED72E0" w:rsidP="00ED72E0">
            <w:pPr>
              <w:pStyle w:val="NoSpacing"/>
              <w:numPr>
                <w:ilvl w:val="0"/>
                <w:numId w:val="24"/>
              </w:numPr>
              <w:ind w:left="136" w:hanging="180"/>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sz w:val="20"/>
                <w:szCs w:val="20"/>
                <w:lang w:eastAsia="x-none"/>
              </w:rPr>
              <w:t>17 ans d'expérience</w:t>
            </w:r>
          </w:p>
        </w:tc>
      </w:tr>
      <w:tr w:rsidR="004B6507" w:rsidRPr="001207BC" w14:paraId="5923964C" w14:textId="77777777" w:rsidTr="004B6507">
        <w:tc>
          <w:tcPr>
            <w:tcW w:w="1359" w:type="pct"/>
          </w:tcPr>
          <w:p w14:paraId="5217AED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Formateur en transfert de connaissances et expert</w:t>
            </w:r>
          </w:p>
          <w:p w14:paraId="719BE777" w14:textId="3A808663" w:rsidR="004B6507" w:rsidRPr="001207BC" w:rsidRDefault="00ED72E0" w:rsidP="004B6507">
            <w:pPr>
              <w:rPr>
                <w:rFonts w:asciiTheme="minorBidi" w:hAnsiTheme="minorBidi" w:cstheme="minorBidi"/>
                <w:sz w:val="20"/>
                <w:szCs w:val="20"/>
              </w:rPr>
            </w:pPr>
            <w:r w:rsidRPr="001207BC">
              <w:rPr>
                <w:rFonts w:asciiTheme="minorBidi" w:hAnsiTheme="minorBidi" w:cstheme="minorBidi"/>
                <w:sz w:val="20"/>
                <w:szCs w:val="20"/>
              </w:rPr>
              <w:t>en Renforcement des Capacités</w:t>
            </w:r>
          </w:p>
        </w:tc>
        <w:tc>
          <w:tcPr>
            <w:tcW w:w="1547" w:type="pct"/>
          </w:tcPr>
          <w:p w14:paraId="050BAD41" w14:textId="77777777"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Judith Akinyi</w:t>
            </w:r>
          </w:p>
          <w:p w14:paraId="2C02552E" w14:textId="77777777" w:rsidR="004B6507" w:rsidRPr="001207BC" w:rsidRDefault="004B6507" w:rsidP="004B6507">
            <w:pPr>
              <w:spacing w:line="256" w:lineRule="auto"/>
              <w:rPr>
                <w:rFonts w:asciiTheme="minorBidi" w:hAnsiTheme="minorBidi" w:cstheme="minorBidi"/>
                <w:sz w:val="20"/>
                <w:szCs w:val="20"/>
              </w:rPr>
            </w:pPr>
          </w:p>
          <w:p w14:paraId="708A92E2" w14:textId="58F0D585" w:rsidR="004B6507" w:rsidRPr="001207BC" w:rsidRDefault="004B6507" w:rsidP="004B6507">
            <w:pPr>
              <w:spacing w:line="256" w:lineRule="auto"/>
              <w:rPr>
                <w:rFonts w:asciiTheme="minorBidi" w:hAnsiTheme="minorBidi" w:cstheme="minorBidi"/>
                <w:sz w:val="20"/>
                <w:szCs w:val="20"/>
              </w:rPr>
            </w:pPr>
            <w:r w:rsidRPr="001207BC">
              <w:rPr>
                <w:rFonts w:asciiTheme="minorBidi" w:hAnsiTheme="minorBidi" w:cstheme="minorBidi"/>
                <w:sz w:val="20"/>
                <w:szCs w:val="20"/>
              </w:rPr>
              <w:t>15</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ans d'expérience</w:t>
            </w:r>
          </w:p>
        </w:tc>
        <w:tc>
          <w:tcPr>
            <w:tcW w:w="2094" w:type="pct"/>
          </w:tcPr>
          <w:p w14:paraId="745BE1A9"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 xml:space="preserve">Expertise: </w:t>
            </w:r>
            <w:r w:rsidRPr="001207BC">
              <w:rPr>
                <w:rFonts w:asciiTheme="minorBidi" w:hAnsiTheme="minorBidi" w:cstheme="minorBidi"/>
                <w:bCs/>
                <w:kern w:val="2"/>
                <w:sz w:val="20"/>
                <w:szCs w:val="20"/>
                <w14:ligatures w14:val="standardContextual"/>
              </w:rPr>
              <w:t>Réingénierie des processus d'affaires, renforcement des capacités, formation et transfert de connaissances.</w:t>
            </w:r>
          </w:p>
          <w:p w14:paraId="03ED10FA"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Formation :</w:t>
            </w:r>
          </w:p>
          <w:p w14:paraId="38B0EE9C"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Master of Science en gestion de projet, Université Jomo Kenyatta, 2014.</w:t>
            </w:r>
          </w:p>
          <w:p w14:paraId="76BE9B74"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Formation Oracle Financial, Institut Datamedu, 2011.</w:t>
            </w:r>
          </w:p>
          <w:p w14:paraId="095EA79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en systèmes d'information informatique, Université méthodiste du Kenya, 2011.</w:t>
            </w:r>
          </w:p>
          <w:p w14:paraId="0F509F88"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en technologie de l'information, Université des sciences et technologies de Masinde Muliro, 2008.</w:t>
            </w:r>
          </w:p>
          <w:p w14:paraId="2304DD0E" w14:textId="77777777" w:rsidR="00ED72E0" w:rsidRPr="001207BC" w:rsidRDefault="00ED72E0" w:rsidP="00ED72E0">
            <w:pPr>
              <w:rPr>
                <w:rFonts w:asciiTheme="minorBidi" w:hAnsiTheme="minorBidi" w:cstheme="minorBidi"/>
                <w:b/>
                <w:bCs/>
                <w:kern w:val="2"/>
                <w:sz w:val="20"/>
                <w:szCs w:val="20"/>
                <w14:ligatures w14:val="standardContextual"/>
              </w:rPr>
            </w:pPr>
            <w:r w:rsidRPr="001207BC">
              <w:rPr>
                <w:rFonts w:asciiTheme="minorBidi" w:hAnsiTheme="minorBidi" w:cstheme="minorBidi"/>
                <w:b/>
                <w:bCs/>
                <w:kern w:val="2"/>
                <w:sz w:val="20"/>
                <w:szCs w:val="20"/>
                <w14:ligatures w14:val="standardContextual"/>
              </w:rPr>
              <w:t>Certifications professionnelles :</w:t>
            </w:r>
          </w:p>
          <w:p w14:paraId="0CA121DA"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en implémentation de la gestion financière Oracle E-Business Suite 12.</w:t>
            </w:r>
          </w:p>
          <w:p w14:paraId="794EA52D" w14:textId="2F22C2B8" w:rsidR="004B6507"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Spécialiste certifié de la mise en œuvre de la chaîne d'approvisionnement Oracle E-Business Suite 12.</w:t>
            </w:r>
          </w:p>
        </w:tc>
      </w:tr>
      <w:tr w:rsidR="004B6507" w:rsidRPr="001207BC" w14:paraId="51B29A20" w14:textId="77777777" w:rsidTr="004B6507">
        <w:tc>
          <w:tcPr>
            <w:tcW w:w="1359" w:type="pct"/>
          </w:tcPr>
          <w:p w14:paraId="59A23AA8"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Information</w:t>
            </w:r>
          </w:p>
          <w:p w14:paraId="3FB1215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Sécurité</w:t>
            </w:r>
          </w:p>
          <w:p w14:paraId="0958C613"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Expert</w:t>
            </w:r>
          </w:p>
        </w:tc>
        <w:tc>
          <w:tcPr>
            <w:tcW w:w="1547" w:type="pct"/>
          </w:tcPr>
          <w:p w14:paraId="2DB3749C" w14:textId="77777777" w:rsidR="004B6507" w:rsidRPr="001207BC" w:rsidRDefault="004B6507" w:rsidP="004B6507">
            <w:pPr>
              <w:jc w:val="both"/>
              <w:rPr>
                <w:rFonts w:asciiTheme="minorBidi" w:eastAsia="Calibri" w:hAnsiTheme="minorBidi" w:cstheme="minorBidi"/>
                <w:bCs/>
                <w:sz w:val="20"/>
                <w:szCs w:val="20"/>
              </w:rPr>
            </w:pPr>
            <w:r w:rsidRPr="001207BC">
              <w:rPr>
                <w:rFonts w:asciiTheme="minorBidi" w:hAnsiTheme="minorBidi" w:cstheme="minorBidi"/>
                <w:bCs/>
                <w:sz w:val="20"/>
                <w:szCs w:val="20"/>
              </w:rPr>
              <w:t>Simon P. Kaniu</w:t>
            </w:r>
          </w:p>
          <w:p w14:paraId="588D56DE" w14:textId="77777777" w:rsidR="004B6507" w:rsidRPr="001207BC" w:rsidRDefault="004B6507" w:rsidP="004B6507">
            <w:pPr>
              <w:jc w:val="both"/>
              <w:rPr>
                <w:rFonts w:asciiTheme="minorBidi" w:hAnsiTheme="minorBidi" w:cstheme="minorBidi"/>
                <w:sz w:val="20"/>
                <w:szCs w:val="20"/>
              </w:rPr>
            </w:pPr>
          </w:p>
          <w:p w14:paraId="414A6674" w14:textId="1227ED4F" w:rsidR="004B6507" w:rsidRPr="001207BC" w:rsidRDefault="004B6507" w:rsidP="004B6507">
            <w:pPr>
              <w:jc w:val="both"/>
              <w:rPr>
                <w:rFonts w:asciiTheme="minorBidi" w:hAnsiTheme="minorBidi" w:cstheme="minorBidi"/>
                <w:sz w:val="20"/>
                <w:szCs w:val="20"/>
              </w:rPr>
            </w:pPr>
            <w:r w:rsidRPr="001207BC">
              <w:rPr>
                <w:rFonts w:asciiTheme="minorBidi" w:hAnsiTheme="minorBidi" w:cstheme="minorBidi"/>
                <w:sz w:val="20"/>
                <w:szCs w:val="20"/>
              </w:rPr>
              <w:t>12</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ans d'expérience</w:t>
            </w:r>
          </w:p>
        </w:tc>
        <w:tc>
          <w:tcPr>
            <w:tcW w:w="2094" w:type="pct"/>
          </w:tcPr>
          <w:p w14:paraId="45664914"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MSc en informatique, options IA/ML/Sécurité</w:t>
            </w:r>
          </w:p>
          <w:p w14:paraId="000E5E42"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en génie logiciel</w:t>
            </w:r>
          </w:p>
          <w:p w14:paraId="4242C339"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avancé en électronique et ingénierie informatique</w:t>
            </w:r>
          </w:p>
          <w:p w14:paraId="164832DC" w14:textId="77777777" w:rsidR="00ED72E0" w:rsidRPr="001207BC" w:rsidRDefault="00ED72E0" w:rsidP="00ED72E0">
            <w:pPr>
              <w:autoSpaceDE w:val="0"/>
              <w:autoSpaceDN w:val="0"/>
              <w:adjustRightInd w:val="0"/>
              <w:rPr>
                <w:rFonts w:asciiTheme="minorBidi" w:hAnsiTheme="minorBidi" w:cstheme="minorBidi"/>
                <w:bCs/>
                <w:sz w:val="20"/>
                <w:szCs w:val="20"/>
              </w:rPr>
            </w:pPr>
            <w:r w:rsidRPr="001207BC">
              <w:rPr>
                <w:rFonts w:asciiTheme="minorBidi" w:hAnsiTheme="minorBidi" w:cstheme="minorBidi"/>
                <w:b/>
                <w:bCs/>
                <w:sz w:val="20"/>
                <w:szCs w:val="20"/>
              </w:rPr>
              <w:t xml:space="preserve">Certifications </w:t>
            </w:r>
            <w:r w:rsidRPr="001207BC">
              <w:rPr>
                <w:rFonts w:asciiTheme="minorBidi" w:hAnsiTheme="minorBidi" w:cstheme="minorBidi"/>
                <w:bCs/>
                <w:sz w:val="20"/>
                <w:szCs w:val="20"/>
              </w:rPr>
              <w:t>:</w:t>
            </w:r>
          </w:p>
          <w:p w14:paraId="6AD3D82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Auditeur certifié des systèmes d'information (CISA)</w:t>
            </w:r>
          </w:p>
          <w:p w14:paraId="5C18D6F1"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Certifié en gouvernance des technologies de l'information (CGEIT)</w:t>
            </w:r>
          </w:p>
          <w:p w14:paraId="3FFAB5FD"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lastRenderedPageBreak/>
              <w:t>Certifié en risques et contrôle des systèmes d'information (CRISC)</w:t>
            </w:r>
          </w:p>
          <w:p w14:paraId="10248DF8"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Prince2 Praticien</w:t>
            </w:r>
          </w:p>
          <w:p w14:paraId="65671B83"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Bibliothèque d'infrastructure des technologies de l'information (ITIL)</w:t>
            </w:r>
          </w:p>
          <w:p w14:paraId="3F97682D"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Professionnel certifié en sécurité des systèmes d'information (CISSP)</w:t>
            </w:r>
          </w:p>
          <w:p w14:paraId="6B41ADBA" w14:textId="5E61FFFC" w:rsidR="004B6507"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Cisco CCNA</w:t>
            </w:r>
          </w:p>
        </w:tc>
      </w:tr>
      <w:tr w:rsidR="004B6507" w:rsidRPr="001207BC" w14:paraId="573AE5BC" w14:textId="77777777" w:rsidTr="004B6507">
        <w:tc>
          <w:tcPr>
            <w:tcW w:w="1359" w:type="pct"/>
          </w:tcPr>
          <w:p w14:paraId="4BCFAAA5"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d'application</w:t>
            </w:r>
          </w:p>
        </w:tc>
        <w:tc>
          <w:tcPr>
            <w:tcW w:w="1547" w:type="pct"/>
          </w:tcPr>
          <w:p w14:paraId="78D260CB" w14:textId="543D62D7" w:rsidR="004B6507" w:rsidRPr="001207BC" w:rsidRDefault="004B6507" w:rsidP="004B6507">
            <w:pPr>
              <w:spacing w:after="160" w:line="259" w:lineRule="auto"/>
              <w:jc w:val="both"/>
              <w:rPr>
                <w:rFonts w:asciiTheme="minorBidi" w:hAnsiTheme="minorBidi" w:cstheme="minorBidi"/>
                <w:sz w:val="20"/>
                <w:szCs w:val="20"/>
                <w:u w:color="00B050"/>
              </w:rPr>
            </w:pPr>
            <w:r w:rsidRPr="001207BC">
              <w:rPr>
                <w:rFonts w:asciiTheme="minorBidi" w:hAnsiTheme="minorBidi" w:cstheme="minorBidi"/>
                <w:sz w:val="20"/>
                <w:szCs w:val="20"/>
              </w:rPr>
              <w:t>Fiona Catherine</w:t>
            </w:r>
            <w:r w:rsidR="00ED72E0" w:rsidRPr="001207BC">
              <w:rPr>
                <w:rFonts w:asciiTheme="minorBidi" w:hAnsiTheme="minorBidi" w:cstheme="minorBidi"/>
                <w:sz w:val="20"/>
                <w:szCs w:val="20"/>
              </w:rPr>
              <w:t xml:space="preserve"> </w:t>
            </w:r>
            <w:r w:rsidRPr="001207BC">
              <w:rPr>
                <w:rFonts w:asciiTheme="minorBidi" w:hAnsiTheme="minorBidi" w:cstheme="minorBidi"/>
                <w:sz w:val="20"/>
                <w:szCs w:val="20"/>
              </w:rPr>
              <w:t>Montagne</w:t>
            </w:r>
          </w:p>
          <w:p w14:paraId="39D83851" w14:textId="77777777" w:rsidR="004B6507" w:rsidRPr="001207BC" w:rsidRDefault="004B6507" w:rsidP="004B6507">
            <w:pPr>
              <w:rPr>
                <w:rFonts w:asciiTheme="minorBidi" w:eastAsia="Calibri" w:hAnsiTheme="minorBidi" w:cstheme="minorBidi"/>
                <w:i/>
                <w:iCs/>
                <w:sz w:val="20"/>
                <w:szCs w:val="20"/>
              </w:rPr>
            </w:pPr>
            <w:r w:rsidRPr="001207BC">
              <w:rPr>
                <w:rFonts w:asciiTheme="minorBidi" w:hAnsiTheme="minorBidi" w:cstheme="minorBidi"/>
                <w:i/>
                <w:iCs/>
                <w:sz w:val="20"/>
                <w:szCs w:val="20"/>
              </w:rPr>
              <w:t>12ans d'expérienceen Afrique</w:t>
            </w:r>
          </w:p>
        </w:tc>
        <w:tc>
          <w:tcPr>
            <w:tcW w:w="2094" w:type="pct"/>
          </w:tcPr>
          <w:p w14:paraId="23DA8ADF"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Doctorat (Informatique/TIC pour le développement)</w:t>
            </w:r>
          </w:p>
          <w:p w14:paraId="120E643B"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gestion des systèmes d'information</w:t>
            </w:r>
          </w:p>
          <w:p w14:paraId="4D27EF65" w14:textId="77777777" w:rsidR="00ED72E0" w:rsidRPr="001207BC" w:rsidRDefault="00ED72E0" w:rsidP="00ED72E0">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BSc. Informatique (mention très bien)</w:t>
            </w:r>
          </w:p>
          <w:p w14:paraId="6859C72D" w14:textId="1017C5DE" w:rsidR="004B6507" w:rsidRPr="001207BC" w:rsidRDefault="00ED72E0" w:rsidP="00ED72E0">
            <w:pPr>
              <w:pStyle w:val="NoSpacing"/>
              <w:numPr>
                <w:ilvl w:val="0"/>
                <w:numId w:val="24"/>
              </w:numPr>
              <w:ind w:left="136" w:hanging="180"/>
              <w:rPr>
                <w:rFonts w:asciiTheme="minorBidi" w:eastAsiaTheme="minorHAnsi" w:hAnsiTheme="minorBidi" w:cstheme="minorBidi"/>
                <w:sz w:val="20"/>
                <w:szCs w:val="20"/>
              </w:rPr>
            </w:pPr>
            <w:r w:rsidRPr="001207BC">
              <w:rPr>
                <w:rFonts w:asciiTheme="minorBidi" w:hAnsiTheme="minorBidi" w:cstheme="minorBidi"/>
                <w:sz w:val="20"/>
                <w:szCs w:val="20"/>
                <w:lang w:eastAsia="x-none"/>
              </w:rPr>
              <w:t>Certificat en questions de genre dans les TIC</w:t>
            </w:r>
          </w:p>
        </w:tc>
      </w:tr>
      <w:tr w:rsidR="004B6507" w:rsidRPr="001207BC" w14:paraId="6A3EB4B7" w14:textId="77777777" w:rsidTr="004B6507">
        <w:trPr>
          <w:trHeight w:val="413"/>
        </w:trPr>
        <w:tc>
          <w:tcPr>
            <w:tcW w:w="1359" w:type="pct"/>
          </w:tcPr>
          <w:p w14:paraId="098C4CB8"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Spécialiste technique (Sécurité) 2</w:t>
            </w:r>
          </w:p>
        </w:tc>
        <w:tc>
          <w:tcPr>
            <w:tcW w:w="1547" w:type="pct"/>
          </w:tcPr>
          <w:p w14:paraId="6667E624" w14:textId="3718FC42" w:rsidR="004B6507" w:rsidRPr="001207BC" w:rsidRDefault="004B6507" w:rsidP="004B6507">
            <w:pPr>
              <w:rPr>
                <w:rFonts w:asciiTheme="minorBidi" w:eastAsia="Calibri" w:hAnsiTheme="minorBidi" w:cstheme="minorBidi"/>
                <w:bCs/>
                <w:sz w:val="20"/>
                <w:szCs w:val="20"/>
              </w:rPr>
            </w:pPr>
            <w:r w:rsidRPr="001207BC">
              <w:rPr>
                <w:rFonts w:asciiTheme="minorBidi" w:hAnsiTheme="minorBidi" w:cstheme="minorBidi"/>
                <w:bCs/>
                <w:sz w:val="20"/>
                <w:szCs w:val="20"/>
              </w:rPr>
              <w:t>Antoine</w:t>
            </w:r>
            <w:r w:rsidR="00ED72E0" w:rsidRPr="001207BC">
              <w:rPr>
                <w:rFonts w:asciiTheme="minorBidi" w:hAnsiTheme="minorBidi" w:cstheme="minorBidi"/>
                <w:bCs/>
                <w:sz w:val="20"/>
                <w:szCs w:val="20"/>
              </w:rPr>
              <w:t xml:space="preserve"> </w:t>
            </w:r>
            <w:r w:rsidRPr="001207BC">
              <w:rPr>
                <w:rFonts w:asciiTheme="minorBidi" w:hAnsiTheme="minorBidi" w:cstheme="minorBidi"/>
                <w:bCs/>
                <w:sz w:val="20"/>
                <w:szCs w:val="20"/>
              </w:rPr>
              <w:t>Mutiga</w:t>
            </w:r>
          </w:p>
          <w:p w14:paraId="3AF4CEDE" w14:textId="77777777" w:rsidR="004B6507" w:rsidRPr="001207BC" w:rsidRDefault="004B6507" w:rsidP="004B6507">
            <w:pPr>
              <w:rPr>
                <w:rFonts w:asciiTheme="minorBidi" w:eastAsia="Calibri" w:hAnsiTheme="minorBidi" w:cstheme="minorBidi"/>
                <w:bCs/>
                <w:sz w:val="20"/>
                <w:szCs w:val="20"/>
              </w:rPr>
            </w:pPr>
          </w:p>
          <w:p w14:paraId="5CB0E1AE"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15 ans</w:t>
            </w:r>
          </w:p>
        </w:tc>
        <w:tc>
          <w:tcPr>
            <w:tcW w:w="2094" w:type="pct"/>
          </w:tcPr>
          <w:p w14:paraId="73C2F5A2"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Licence - Ingénierie des télécommunications et de l'information</w:t>
            </w:r>
          </w:p>
          <w:p w14:paraId="45B06446"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Baccalauréat en génie électrique et électronique</w:t>
            </w:r>
          </w:p>
          <w:p w14:paraId="07D80727" w14:textId="4CE69A0B" w:rsidR="004B6507" w:rsidRPr="001207BC" w:rsidRDefault="004B6507" w:rsidP="00E2257A">
            <w:pPr>
              <w:pStyle w:val="NoSpacing"/>
              <w:ind w:left="136"/>
              <w:rPr>
                <w:rFonts w:asciiTheme="minorBidi" w:hAnsiTheme="minorBidi" w:cstheme="minorBidi"/>
                <w:b/>
                <w:sz w:val="20"/>
                <w:szCs w:val="20"/>
                <w:lang w:eastAsia="x-none"/>
              </w:rPr>
            </w:pPr>
            <w:r w:rsidRPr="001207BC">
              <w:rPr>
                <w:rFonts w:asciiTheme="minorBidi" w:hAnsiTheme="minorBidi" w:cstheme="minorBidi"/>
                <w:b/>
                <w:sz w:val="20"/>
                <w:szCs w:val="20"/>
                <w:lang w:eastAsia="x-none"/>
              </w:rPr>
              <w:t>Certifications</w:t>
            </w:r>
          </w:p>
          <w:p w14:paraId="5BD4EEC6"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Cisco Certified Network Associate (CCNA)</w:t>
            </w:r>
          </w:p>
          <w:p w14:paraId="12D9080F"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Hacker éthique certifié (CEH)</w:t>
            </w:r>
          </w:p>
          <w:p w14:paraId="2B16F108"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Opérateur certifié de l'équipe rouge (CRTO)</w:t>
            </w:r>
          </w:p>
          <w:p w14:paraId="2A29819F"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Ingénieur diplômé agréé (R.Eng) par l'Engineers Board of Kenya - Membre n° B10121</w:t>
            </w:r>
          </w:p>
          <w:p w14:paraId="155E6FB4" w14:textId="77777777" w:rsidR="00E2257A" w:rsidRPr="001207BC" w:rsidRDefault="00E2257A" w:rsidP="00E2257A">
            <w:pPr>
              <w:pStyle w:val="NoSpacing"/>
              <w:numPr>
                <w:ilvl w:val="0"/>
                <w:numId w:val="24"/>
              </w:numPr>
              <w:ind w:left="136"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Installation et mise en service VSAT en bande Ka certifié par Avanti Communications</w:t>
            </w:r>
          </w:p>
          <w:p w14:paraId="55B3B54A" w14:textId="62F0160B" w:rsidR="004B6507" w:rsidRPr="001207BC" w:rsidRDefault="00E2257A" w:rsidP="00E2257A">
            <w:pPr>
              <w:pStyle w:val="NoSpacing"/>
              <w:numPr>
                <w:ilvl w:val="0"/>
                <w:numId w:val="24"/>
              </w:numPr>
              <w:ind w:left="136" w:hanging="180"/>
              <w:rPr>
                <w:rFonts w:asciiTheme="minorBidi" w:eastAsia="Calibri" w:hAnsiTheme="minorBidi" w:cstheme="minorBidi"/>
                <w:bCs/>
                <w:sz w:val="20"/>
                <w:szCs w:val="20"/>
              </w:rPr>
            </w:pPr>
            <w:r w:rsidRPr="001207BC">
              <w:rPr>
                <w:rFonts w:asciiTheme="minorBidi" w:hAnsiTheme="minorBidi" w:cstheme="minorBidi"/>
                <w:sz w:val="20"/>
                <w:szCs w:val="20"/>
                <w:lang w:eastAsia="x-none"/>
              </w:rPr>
              <w:t>Prince2 Gestion de projet</w:t>
            </w:r>
          </w:p>
        </w:tc>
      </w:tr>
      <w:tr w:rsidR="004B6507" w:rsidRPr="001207BC" w14:paraId="196801CC" w14:textId="77777777" w:rsidTr="004B6507">
        <w:trPr>
          <w:trHeight w:val="413"/>
        </w:trPr>
        <w:tc>
          <w:tcPr>
            <w:tcW w:w="1359" w:type="pct"/>
          </w:tcPr>
          <w:p w14:paraId="02A7D2B6"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Spécialiste technique (données) 1</w:t>
            </w:r>
          </w:p>
        </w:tc>
        <w:tc>
          <w:tcPr>
            <w:tcW w:w="1547" w:type="pct"/>
          </w:tcPr>
          <w:p w14:paraId="7B4B37C0" w14:textId="3F2121D5" w:rsidR="004B6507" w:rsidRPr="001207BC" w:rsidRDefault="004B6507" w:rsidP="004B6507">
            <w:pPr>
              <w:rPr>
                <w:rFonts w:asciiTheme="minorBidi" w:eastAsia="Calibri" w:hAnsiTheme="minorBidi" w:cstheme="minorBidi"/>
                <w:sz w:val="20"/>
                <w:szCs w:val="20"/>
                <w:lang w:eastAsia="x-none"/>
              </w:rPr>
            </w:pPr>
            <w:r w:rsidRPr="001207BC">
              <w:rPr>
                <w:rFonts w:asciiTheme="minorBidi" w:hAnsiTheme="minorBidi" w:cstheme="minorBidi"/>
                <w:sz w:val="20"/>
                <w:szCs w:val="20"/>
                <w:lang w:eastAsia="x-none"/>
              </w:rPr>
              <w:t>Francis Ouma</w:t>
            </w:r>
            <w:r w:rsidR="00E2257A" w:rsidRPr="001207BC">
              <w:rPr>
                <w:rFonts w:asciiTheme="minorBidi" w:hAnsiTheme="minorBidi" w:cstheme="minorBidi"/>
                <w:sz w:val="20"/>
                <w:szCs w:val="20"/>
                <w:lang w:eastAsia="x-none"/>
              </w:rPr>
              <w:t xml:space="preserve"> </w:t>
            </w:r>
            <w:r w:rsidRPr="001207BC">
              <w:rPr>
                <w:rFonts w:asciiTheme="minorBidi" w:hAnsiTheme="minorBidi" w:cstheme="minorBidi"/>
                <w:sz w:val="20"/>
                <w:szCs w:val="20"/>
                <w:lang w:eastAsia="x-none"/>
              </w:rPr>
              <w:t>Oyena</w:t>
            </w:r>
          </w:p>
          <w:p w14:paraId="0FA6C454" w14:textId="77777777" w:rsidR="004B6507" w:rsidRPr="001207BC" w:rsidRDefault="004B6507" w:rsidP="004B6507">
            <w:pPr>
              <w:rPr>
                <w:rFonts w:asciiTheme="minorBidi" w:eastAsia="Calibri" w:hAnsiTheme="minorBidi" w:cstheme="minorBidi"/>
                <w:sz w:val="20"/>
                <w:szCs w:val="20"/>
                <w:lang w:eastAsia="x-none"/>
              </w:rPr>
            </w:pPr>
          </w:p>
          <w:p w14:paraId="0BC69393"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15 ans</w:t>
            </w:r>
          </w:p>
        </w:tc>
        <w:tc>
          <w:tcPr>
            <w:tcW w:w="2094" w:type="pct"/>
          </w:tcPr>
          <w:p w14:paraId="5C1825B3"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lang w:eastAsia="en-US"/>
              </w:rPr>
              <w:t>Licence en informatique de gestion (BBIT)</w:t>
            </w:r>
          </w:p>
          <w:p w14:paraId="256B1FD1" w14:textId="77777777" w:rsidR="004B6507" w:rsidRPr="001207BC" w:rsidRDefault="004B6507" w:rsidP="004B6507">
            <w:pPr>
              <w:autoSpaceDE w:val="0"/>
              <w:autoSpaceDN w:val="0"/>
              <w:adjustRightInd w:val="0"/>
              <w:rPr>
                <w:rFonts w:asciiTheme="minorBidi" w:eastAsia="Calibri" w:hAnsiTheme="minorBidi" w:cstheme="minorBidi"/>
                <w:b/>
                <w:sz w:val="20"/>
                <w:szCs w:val="20"/>
                <w:lang w:eastAsia="en-US"/>
              </w:rPr>
            </w:pPr>
            <w:r w:rsidRPr="001207BC">
              <w:rPr>
                <w:rFonts w:asciiTheme="minorBidi" w:hAnsiTheme="minorBidi" w:cstheme="minorBidi"/>
                <w:b/>
                <w:sz w:val="20"/>
                <w:szCs w:val="20"/>
              </w:rPr>
              <w:t>Certifications</w:t>
            </w:r>
          </w:p>
          <w:p w14:paraId="619E27BB"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ICDL, Spécialiste du support utilisateur (A+), Spécialiste du support réseau</w:t>
            </w:r>
          </w:p>
          <w:p w14:paraId="0B672E38"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Consultant certifié en implémentation et support Oracle SuperCluster M7</w:t>
            </w:r>
          </w:p>
          <w:p w14:paraId="1064C26F"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de la mise en œuvre du serveur Oracle Sparc M7</w:t>
            </w:r>
          </w:p>
          <w:p w14:paraId="0483D69F"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du support serveur SUN SPARC Enterprise Super Cluster T5-8</w:t>
            </w:r>
          </w:p>
          <w:p w14:paraId="50CD5160"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Administrateur certifié des machines Oracle Exadata Database</w:t>
            </w:r>
          </w:p>
          <w:p w14:paraId="6FB7B1E1"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Installation matérielle certifiée de la base de données Oracle Exadata 2016</w:t>
            </w:r>
          </w:p>
          <w:p w14:paraId="752FF50E"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Configuration logicielle certifiée de la base de données Oracle Exadata 2016</w:t>
            </w:r>
          </w:p>
          <w:p w14:paraId="4BD8FEB7"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en stockage sur disque SUN Modular</w:t>
            </w:r>
          </w:p>
          <w:p w14:paraId="5EB08A38"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Spécialiste certifié SUN ZFS Unified Storage série 7000</w:t>
            </w:r>
          </w:p>
          <w:p w14:paraId="35B37B15"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lastRenderedPageBreak/>
              <w:t>Spécialiste certifié en installation de serveurs SUN Chip Multithreading (CMT)</w:t>
            </w:r>
          </w:p>
          <w:p w14:paraId="4185AE51"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Professionnel certifié Oracle Database 12c Real Application Cluster</w:t>
            </w:r>
          </w:p>
          <w:p w14:paraId="407D4386"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Administrateur certifié Oracle Enterprise Manager 12c</w:t>
            </w:r>
          </w:p>
          <w:p w14:paraId="20944D50" w14:textId="77777777" w:rsidR="00E2257A" w:rsidRPr="001207BC" w:rsidRDefault="00E2257A" w:rsidP="00E2257A">
            <w:pPr>
              <w:numPr>
                <w:ilvl w:val="0"/>
                <w:numId w:val="25"/>
              </w:numPr>
              <w:autoSpaceDE w:val="0"/>
              <w:autoSpaceDN w:val="0"/>
              <w:adjustRightInd w:val="0"/>
              <w:ind w:left="149" w:hanging="149"/>
              <w:rPr>
                <w:rFonts w:asciiTheme="minorBidi" w:hAnsiTheme="minorBidi" w:cstheme="minorBidi"/>
                <w:bCs/>
                <w:sz w:val="20"/>
                <w:szCs w:val="20"/>
                <w:lang w:eastAsia="en-US"/>
              </w:rPr>
            </w:pPr>
            <w:r w:rsidRPr="001207BC">
              <w:rPr>
                <w:rFonts w:asciiTheme="minorBidi" w:hAnsiTheme="minorBidi" w:cstheme="minorBidi"/>
                <w:bCs/>
                <w:sz w:val="20"/>
                <w:szCs w:val="20"/>
                <w:lang w:eastAsia="en-US"/>
              </w:rPr>
              <w:t>Professionnel certifié de la sécurité Oracle Database 11g</w:t>
            </w:r>
          </w:p>
          <w:p w14:paraId="3FDCEC74" w14:textId="7466C389" w:rsidR="004B6507" w:rsidRPr="001207BC" w:rsidRDefault="00E2257A" w:rsidP="00E2257A">
            <w:pPr>
              <w:numPr>
                <w:ilvl w:val="0"/>
                <w:numId w:val="25"/>
              </w:numPr>
              <w:autoSpaceDE w:val="0"/>
              <w:autoSpaceDN w:val="0"/>
              <w:adjustRightInd w:val="0"/>
              <w:ind w:left="149" w:hanging="149"/>
              <w:rPr>
                <w:rFonts w:asciiTheme="minorBidi" w:hAnsiTheme="minorBidi" w:cstheme="minorBidi"/>
                <w:sz w:val="20"/>
                <w:szCs w:val="20"/>
              </w:rPr>
            </w:pPr>
            <w:r w:rsidRPr="001207BC">
              <w:rPr>
                <w:rFonts w:asciiTheme="minorBidi" w:hAnsiTheme="minorBidi" w:cstheme="minorBidi"/>
                <w:bCs/>
                <w:sz w:val="20"/>
                <w:szCs w:val="20"/>
                <w:lang w:eastAsia="en-US"/>
              </w:rPr>
              <w:t>Administrateur certifié Oracle Database 11g</w:t>
            </w:r>
          </w:p>
        </w:tc>
      </w:tr>
      <w:tr w:rsidR="004B6507" w:rsidRPr="001207BC" w14:paraId="4910C802" w14:textId="77777777" w:rsidTr="004B6507">
        <w:tc>
          <w:tcPr>
            <w:tcW w:w="1359" w:type="pct"/>
          </w:tcPr>
          <w:p w14:paraId="4619B8EA"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Expert juridique</w:t>
            </w:r>
          </w:p>
        </w:tc>
        <w:tc>
          <w:tcPr>
            <w:tcW w:w="1547" w:type="pct"/>
          </w:tcPr>
          <w:p w14:paraId="63D7BFA0" w14:textId="07648F37" w:rsidR="004B6507" w:rsidRPr="001207BC" w:rsidRDefault="004B6507" w:rsidP="004B6507">
            <w:pPr>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Nana Yaw</w:t>
            </w:r>
            <w:r w:rsidR="00E2257A" w:rsidRPr="001207BC">
              <w:rPr>
                <w:rFonts w:asciiTheme="minorBidi" w:hAnsiTheme="minorBidi" w:cstheme="minorBidi"/>
                <w:color w:val="000000"/>
                <w:sz w:val="20"/>
                <w:szCs w:val="20"/>
              </w:rPr>
              <w:t xml:space="preserve"> </w:t>
            </w:r>
            <w:r w:rsidRPr="001207BC">
              <w:rPr>
                <w:rFonts w:asciiTheme="minorBidi" w:hAnsiTheme="minorBidi" w:cstheme="minorBidi"/>
                <w:color w:val="000000"/>
                <w:sz w:val="20"/>
                <w:szCs w:val="20"/>
              </w:rPr>
              <w:t>Ntrakwah</w:t>
            </w:r>
          </w:p>
        </w:tc>
        <w:tc>
          <w:tcPr>
            <w:tcW w:w="2094" w:type="pct"/>
          </w:tcPr>
          <w:p w14:paraId="66DF3610" w14:textId="77777777" w:rsidR="004B6507" w:rsidRPr="001207BC" w:rsidRDefault="004B6507" w:rsidP="004B6507">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Qualifications académiques</w:t>
            </w:r>
          </w:p>
          <w:p w14:paraId="1C29F4F5" w14:textId="56F6CC15"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LLM Droit de l'énergie - Diplôme conjoint - Universités</w:t>
            </w:r>
            <w:r w:rsidRPr="001207BC">
              <w:rPr>
                <w:rFonts w:asciiTheme="minorBidi" w:hAnsiTheme="minorBidi" w:cstheme="minorBidi"/>
                <w:color w:val="000000"/>
                <w:sz w:val="20"/>
                <w:szCs w:val="20"/>
              </w:rPr>
              <w:t>de</w:t>
            </w:r>
            <w:r w:rsidRPr="001207BC">
              <w:rPr>
                <w:rFonts w:asciiTheme="minorBidi" w:hAnsiTheme="minorBidi" w:cstheme="minorBidi"/>
                <w:color w:val="000000"/>
                <w:kern w:val="2"/>
                <w:sz w:val="20"/>
                <w:szCs w:val="20"/>
                <w14:ligatures w14:val="standardContextual"/>
              </w:rPr>
              <w:t>Groningue, Oslo, Aberdeen et Copenhague ; septembre</w:t>
            </w:r>
            <w:r w:rsidR="00E2257A" w:rsidRPr="001207BC">
              <w:rPr>
                <w:rFonts w:asciiTheme="minorBidi" w:hAnsiTheme="minorBidi" w:cstheme="minorBidi"/>
                <w:color w:val="000000"/>
                <w:kern w:val="2"/>
                <w:sz w:val="20"/>
                <w:szCs w:val="20"/>
                <w14:ligatures w14:val="standardContextual"/>
              </w:rPr>
              <w:t xml:space="preserve"> 2018</w:t>
            </w:r>
          </w:p>
          <w:p w14:paraId="10A7191F" w14:textId="77777777" w:rsidR="004B6507" w:rsidRPr="001207BC" w:rsidRDefault="004B6507" w:rsidP="004B6507">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kern w:val="2"/>
                <w:sz w:val="20"/>
                <w:szCs w:val="20"/>
                <w14:ligatures w14:val="standardContextual"/>
              </w:rPr>
              <w:t>Licence en droit, LLB (Hons) Senior Status - Université d'Exeter, Exeter, Royaume-Uni ; juin 2006</w:t>
            </w:r>
          </w:p>
          <w:p w14:paraId="757B83FD" w14:textId="77777777" w:rsidR="004B6507" w:rsidRPr="001207BC" w:rsidRDefault="004B6507" w:rsidP="004B6507">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Formation juridique continue</w:t>
            </w:r>
          </w:p>
          <w:p w14:paraId="089538E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Surmonter les défis de la pratique du secrétariat d'entreprise ; février 2014</w:t>
            </w:r>
          </w:p>
          <w:p w14:paraId="5FB4E62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Fusions, acquisitions et rachats ; février 2013</w:t>
            </w:r>
          </w:p>
          <w:p w14:paraId="39EE907B"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Maîtriser les techniques et les tendances modernes de négociation et de rédaction d'accords commerciaux ; août 2012</w:t>
            </w:r>
          </w:p>
          <w:p w14:paraId="10299381"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Droit aérien international pour avocats et praticiens du droit ; novembre 2011</w:t>
            </w:r>
          </w:p>
          <w:p w14:paraId="260C8705"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Accords sur le pétrole et le gaz dans l'industrie pétrolière et gazière internationale ; juin 2010</w:t>
            </w:r>
          </w:p>
          <w:p w14:paraId="49A48569"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Cours de conversion post-appel, Appel au barreau du Ghana - Faculté de droit du Ghana ; mars 2008</w:t>
            </w:r>
          </w:p>
          <w:p w14:paraId="479EE8A2"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Admission au Barreau d'Angleterre et du Pays de Galles (Middle Temple) ; juillet 2007</w:t>
            </w:r>
          </w:p>
          <w:p w14:paraId="364F6060"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École de droit Inns of Court / City University, Londres, Royaume-Uni ; octobre 2006-mai 2007</w:t>
            </w:r>
          </w:p>
          <w:p w14:paraId="31FE30D7" w14:textId="77777777" w:rsidR="00E2257A" w:rsidRPr="001207BC" w:rsidRDefault="00E2257A" w:rsidP="00E2257A">
            <w:pPr>
              <w:numPr>
                <w:ilvl w:val="0"/>
                <w:numId w:val="31"/>
              </w:numPr>
              <w:ind w:left="163" w:hanging="180"/>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color w:val="000000"/>
                <w:sz w:val="20"/>
                <w:szCs w:val="20"/>
              </w:rPr>
              <w:t>Cours de formation professionnelle au Barreau, diplôme d'études supérieures en compétences professionnelles</w:t>
            </w:r>
            <w:r w:rsidRPr="001207BC">
              <w:rPr>
                <w:rFonts w:asciiTheme="minorBidi" w:hAnsiTheme="minorBidi" w:cstheme="minorBidi"/>
                <w:color w:val="000000"/>
                <w:kern w:val="2"/>
                <w:sz w:val="20"/>
                <w:szCs w:val="20"/>
                <w14:ligatures w14:val="standardContextual"/>
              </w:rPr>
              <w:t xml:space="preserve"> et juridiques</w:t>
            </w:r>
          </w:p>
          <w:p w14:paraId="0B94DCFB" w14:textId="3CEED8C1" w:rsidR="004B6507" w:rsidRPr="001207BC" w:rsidRDefault="004B6507" w:rsidP="00E2257A">
            <w:pPr>
              <w:ind w:left="-17"/>
              <w:jc w:val="both"/>
              <w:rPr>
                <w:rFonts w:asciiTheme="minorBidi" w:hAnsiTheme="minorBidi" w:cstheme="minorBidi"/>
                <w:b/>
                <w:bCs/>
                <w:color w:val="000000"/>
                <w:kern w:val="2"/>
                <w:sz w:val="20"/>
                <w:szCs w:val="20"/>
                <w:u w:color="00B050"/>
                <w14:ligatures w14:val="standardContextual"/>
              </w:rPr>
            </w:pPr>
            <w:r w:rsidRPr="001207BC">
              <w:rPr>
                <w:rFonts w:asciiTheme="minorBidi" w:hAnsiTheme="minorBidi" w:cstheme="minorBidi"/>
                <w:b/>
                <w:bCs/>
                <w:color w:val="000000"/>
                <w:kern w:val="2"/>
                <w:sz w:val="20"/>
                <w:szCs w:val="20"/>
                <w14:ligatures w14:val="standardContextual"/>
              </w:rPr>
              <w:t>ADHÉSION À DES ASSOCIATIONS</w:t>
            </w:r>
          </w:p>
          <w:p w14:paraId="215C3584"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Comité législatif et de réforme, Association du barreau du Ghana</w:t>
            </w:r>
          </w:p>
          <w:p w14:paraId="697DBE86" w14:textId="77777777" w:rsidR="00E2257A" w:rsidRPr="001207BC" w:rsidRDefault="00E2257A"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Conseiller juridique américain, Association du barreau du Ghana, Institut de droit des affaires</w:t>
            </w:r>
          </w:p>
          <w:p w14:paraId="7F17A48E" w14:textId="18031604" w:rsidR="004B6507" w:rsidRPr="001207BC" w:rsidRDefault="00E2257A" w:rsidP="00E2257A">
            <w:pPr>
              <w:numPr>
                <w:ilvl w:val="0"/>
                <w:numId w:val="31"/>
              </w:numPr>
              <w:ind w:left="163" w:hanging="180"/>
              <w:jc w:val="both"/>
              <w:rPr>
                <w:rFonts w:asciiTheme="minorBidi" w:hAnsiTheme="minorBidi" w:cstheme="minorBidi"/>
                <w:color w:val="000000"/>
                <w:kern w:val="2"/>
                <w:sz w:val="20"/>
                <w:szCs w:val="20"/>
                <w:u w:color="00B050"/>
                <w14:ligatures w14:val="standardContextual"/>
              </w:rPr>
            </w:pPr>
            <w:r w:rsidRPr="001207BC">
              <w:rPr>
                <w:rFonts w:asciiTheme="minorBidi" w:hAnsiTheme="minorBidi" w:cstheme="minorBidi"/>
                <w:color w:val="000000"/>
                <w:sz w:val="20"/>
                <w:szCs w:val="20"/>
              </w:rPr>
              <w:t>Barreau d'Angleterre et du Pays de Galles, The Honorable Society of the Middle Temple</w:t>
            </w:r>
          </w:p>
        </w:tc>
      </w:tr>
      <w:tr w:rsidR="004B6507" w:rsidRPr="001207BC" w14:paraId="454A0030" w14:textId="77777777" w:rsidTr="004B6507">
        <w:trPr>
          <w:trHeight w:val="413"/>
        </w:trPr>
        <w:tc>
          <w:tcPr>
            <w:tcW w:w="1359" w:type="pct"/>
          </w:tcPr>
          <w:p w14:paraId="2DB8388C"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Ingénieur électricien</w:t>
            </w:r>
          </w:p>
        </w:tc>
        <w:tc>
          <w:tcPr>
            <w:tcW w:w="1547" w:type="pct"/>
          </w:tcPr>
          <w:p w14:paraId="281CC0C6" w14:textId="6F1CE74C" w:rsidR="004B6507" w:rsidRPr="001207BC" w:rsidRDefault="00E2257A"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Behailu Negera Yadeta</w:t>
            </w:r>
          </w:p>
          <w:p w14:paraId="721C3788" w14:textId="77777777" w:rsidR="004B6507" w:rsidRPr="001207BC" w:rsidRDefault="004B6507"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14 ans.</w:t>
            </w:r>
          </w:p>
          <w:p w14:paraId="3F8B40CF" w14:textId="77777777" w:rsidR="004B6507" w:rsidRPr="001207BC" w:rsidRDefault="004B6507" w:rsidP="004B6507">
            <w:pPr>
              <w:rPr>
                <w:rFonts w:asciiTheme="minorBidi" w:hAnsiTheme="minorBidi" w:cstheme="minorBidi"/>
                <w:sz w:val="20"/>
                <w:szCs w:val="20"/>
              </w:rPr>
            </w:pPr>
          </w:p>
        </w:tc>
        <w:tc>
          <w:tcPr>
            <w:tcW w:w="2094" w:type="pct"/>
          </w:tcPr>
          <w:p w14:paraId="5C422E5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lastRenderedPageBreak/>
              <w:t>Master en gestion de projet - Université d'Addis-Abeba</w:t>
            </w:r>
          </w:p>
          <w:p w14:paraId="71F7F9EB" w14:textId="144CB4E4"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lastRenderedPageBreak/>
              <w:t xml:space="preserve">Licence en génie électrique </w:t>
            </w:r>
            <w:r w:rsidR="00E2257A" w:rsidRPr="001207BC">
              <w:rPr>
                <w:rFonts w:asciiTheme="minorBidi" w:hAnsiTheme="minorBidi" w:cstheme="minorBidi"/>
                <w:bCs/>
                <w:sz w:val="20"/>
                <w:szCs w:val="20"/>
              </w:rPr>
              <w:t>–</w:t>
            </w:r>
            <w:r w:rsidRPr="001207BC">
              <w:rPr>
                <w:rFonts w:asciiTheme="minorBidi" w:hAnsiTheme="minorBidi" w:cstheme="minorBidi"/>
                <w:bCs/>
                <w:sz w:val="20"/>
                <w:szCs w:val="20"/>
              </w:rPr>
              <w:t xml:space="preserve"> Université</w:t>
            </w:r>
            <w:r w:rsidR="00E2257A" w:rsidRPr="001207BC">
              <w:rPr>
                <w:rFonts w:asciiTheme="minorBidi" w:hAnsiTheme="minorBidi" w:cstheme="minorBidi"/>
                <w:bCs/>
                <w:sz w:val="20"/>
                <w:szCs w:val="20"/>
              </w:rPr>
              <w:t xml:space="preserve"> </w:t>
            </w:r>
            <w:r w:rsidRPr="001207BC">
              <w:rPr>
                <w:rFonts w:asciiTheme="minorBidi" w:hAnsiTheme="minorBidi" w:cstheme="minorBidi"/>
                <w:color w:val="000000"/>
                <w:sz w:val="20"/>
                <w:szCs w:val="20"/>
              </w:rPr>
              <w:t>Haramaya</w:t>
            </w:r>
          </w:p>
          <w:p w14:paraId="513BAF6C" w14:textId="77777777" w:rsidR="004B6507" w:rsidRPr="001207BC" w:rsidRDefault="004B6507" w:rsidP="004B6507">
            <w:pPr>
              <w:jc w:val="both"/>
              <w:rPr>
                <w:rFonts w:asciiTheme="minorBidi" w:eastAsia="Calibri" w:hAnsiTheme="minorBidi" w:cstheme="minorBidi"/>
                <w:b/>
                <w:bCs/>
                <w:color w:val="000000"/>
                <w:sz w:val="20"/>
                <w:szCs w:val="20"/>
                <w:u w:color="00B050"/>
              </w:rPr>
            </w:pPr>
            <w:r w:rsidRPr="001207BC">
              <w:rPr>
                <w:rFonts w:asciiTheme="minorBidi" w:hAnsiTheme="minorBidi" w:cstheme="minorBidi"/>
                <w:b/>
                <w:bCs/>
                <w:color w:val="000000"/>
                <w:sz w:val="20"/>
                <w:szCs w:val="20"/>
              </w:rPr>
              <w:t>Certifications</w:t>
            </w:r>
          </w:p>
          <w:p w14:paraId="79C5903B"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Spécialiste certifié Cisco (opérations de centre</w:t>
            </w:r>
          </w:p>
          <w:p w14:paraId="2B3B2B0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Ingénieur système certifié niveau 1</w:t>
            </w:r>
          </w:p>
          <w:p w14:paraId="17EDC41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Sécurité professionnelle certifiée Cisco Network</w:t>
            </w:r>
          </w:p>
          <w:p w14:paraId="17879FF0"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Cisco Certified Network Associate Security (CCNA)</w:t>
            </w:r>
          </w:p>
          <w:p w14:paraId="490F72E8"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Centre de données professionnel certifié Cisco Network</w:t>
            </w:r>
          </w:p>
          <w:p w14:paraId="70B81B60"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Centre de données Cisco Certified Network</w:t>
            </w:r>
          </w:p>
          <w:p w14:paraId="61FF1DB2"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Cisco Certified Network Associate Sécurité</w:t>
            </w:r>
          </w:p>
          <w:p w14:paraId="13231E31" w14:textId="77777777" w:rsidR="004B6507" w:rsidRPr="001207BC" w:rsidRDefault="004B6507" w:rsidP="004B6507">
            <w:pPr>
              <w:numPr>
                <w:ilvl w:val="0"/>
                <w:numId w:val="25"/>
              </w:numPr>
              <w:autoSpaceDE w:val="0"/>
              <w:autoSpaceDN w:val="0"/>
              <w:adjustRightInd w:val="0"/>
              <w:ind w:left="149" w:hanging="149"/>
              <w:rPr>
                <w:rFonts w:asciiTheme="minorBidi" w:hAnsiTheme="minorBidi" w:cstheme="minorBidi"/>
                <w:sz w:val="20"/>
                <w:szCs w:val="20"/>
              </w:rPr>
            </w:pPr>
            <w:r w:rsidRPr="001207BC">
              <w:rPr>
                <w:rFonts w:asciiTheme="minorBidi" w:hAnsiTheme="minorBidi" w:cstheme="minorBidi"/>
                <w:bCs/>
                <w:sz w:val="20"/>
                <w:szCs w:val="20"/>
              </w:rPr>
              <w:t>Certifications professionnelles Cisco Certified Network Associate FreeBSD, MYSQL RDBMS</w:t>
            </w:r>
          </w:p>
        </w:tc>
      </w:tr>
      <w:tr w:rsidR="004B6507" w:rsidRPr="001207BC" w14:paraId="4BFF7FC6" w14:textId="77777777" w:rsidTr="004B6507">
        <w:trPr>
          <w:trHeight w:val="413"/>
        </w:trPr>
        <w:tc>
          <w:tcPr>
            <w:tcW w:w="1359" w:type="pct"/>
          </w:tcPr>
          <w:p w14:paraId="42F608BB"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lastRenderedPageBreak/>
              <w:t>Spécialiste technique (données) 3</w:t>
            </w:r>
          </w:p>
        </w:tc>
        <w:tc>
          <w:tcPr>
            <w:tcW w:w="1547" w:type="pct"/>
          </w:tcPr>
          <w:p w14:paraId="4CE088D9" w14:textId="77777777" w:rsidR="00E2257A" w:rsidRPr="001207BC" w:rsidRDefault="00E2257A" w:rsidP="00E2257A">
            <w:pPr>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Mekete Teka</w:t>
            </w:r>
          </w:p>
          <w:p w14:paraId="36F5C257" w14:textId="77777777" w:rsidR="004B6507" w:rsidRPr="001207BC" w:rsidRDefault="004B6507" w:rsidP="004B6507">
            <w:pPr>
              <w:jc w:val="both"/>
              <w:rPr>
                <w:rFonts w:asciiTheme="minorBidi" w:hAnsiTheme="minorBidi" w:cstheme="minorBidi"/>
                <w:color w:val="000000"/>
                <w:sz w:val="20"/>
                <w:szCs w:val="20"/>
              </w:rPr>
            </w:pPr>
          </w:p>
          <w:p w14:paraId="0D2D452C" w14:textId="77777777" w:rsidR="004B6507" w:rsidRPr="001207BC" w:rsidRDefault="004B6507" w:rsidP="004B6507">
            <w:pPr>
              <w:jc w:val="both"/>
              <w:rPr>
                <w:rFonts w:asciiTheme="minorBidi" w:hAnsiTheme="minorBidi" w:cstheme="minorBidi"/>
                <w:color w:val="000000"/>
                <w:sz w:val="20"/>
                <w:szCs w:val="20"/>
              </w:rPr>
            </w:pPr>
            <w:r w:rsidRPr="001207BC">
              <w:rPr>
                <w:rFonts w:asciiTheme="minorBidi" w:hAnsiTheme="minorBidi" w:cstheme="minorBidi"/>
                <w:sz w:val="20"/>
                <w:szCs w:val="20"/>
                <w:lang w:val="en-US"/>
              </w:rPr>
              <w:t>15 ans</w:t>
            </w:r>
          </w:p>
        </w:tc>
        <w:tc>
          <w:tcPr>
            <w:tcW w:w="2094" w:type="pct"/>
          </w:tcPr>
          <w:p w14:paraId="1CC359FD"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Maîtrise en informatique</w:t>
            </w:r>
          </w:p>
          <w:p w14:paraId="0D6010C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1207BC">
              <w:rPr>
                <w:rFonts w:asciiTheme="minorBidi" w:hAnsiTheme="minorBidi" w:cstheme="minorBidi"/>
                <w:bCs/>
                <w:sz w:val="20"/>
                <w:szCs w:val="20"/>
              </w:rPr>
              <w:t>B.Sc.</w:t>
            </w:r>
            <w:r w:rsidRPr="001207BC">
              <w:rPr>
                <w:rFonts w:asciiTheme="minorBidi" w:hAnsiTheme="minorBidi" w:cstheme="minorBidi"/>
                <w:color w:val="000000"/>
                <w:sz w:val="20"/>
                <w:szCs w:val="20"/>
              </w:rPr>
              <w:t>Diplôme en informatique appliquée.</w:t>
            </w:r>
          </w:p>
          <w:p w14:paraId="39719D22" w14:textId="77777777" w:rsidR="004B6507" w:rsidRPr="001207BC" w:rsidRDefault="004B6507" w:rsidP="004B6507">
            <w:pPr>
              <w:ind w:left="-17"/>
              <w:jc w:val="both"/>
              <w:rPr>
                <w:rFonts w:asciiTheme="minorBidi" w:eastAsia="Calibri" w:hAnsiTheme="minorBidi" w:cstheme="minorBidi"/>
                <w:b/>
                <w:bCs/>
                <w:sz w:val="20"/>
                <w:szCs w:val="20"/>
              </w:rPr>
            </w:pPr>
            <w:r w:rsidRPr="001207BC">
              <w:rPr>
                <w:rFonts w:asciiTheme="minorBidi" w:hAnsiTheme="minorBidi" w:cstheme="minorBidi"/>
                <w:b/>
                <w:bCs/>
                <w:sz w:val="20"/>
                <w:szCs w:val="20"/>
              </w:rPr>
              <w:t>Certifications</w:t>
            </w:r>
          </w:p>
          <w:p w14:paraId="56A5E336"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Auditeur certifié des systèmes d'information</w:t>
            </w:r>
          </w:p>
          <w:p w14:paraId="350A81DC"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Certifié en gouvernance des technologies de l'information</w:t>
            </w:r>
          </w:p>
          <w:p w14:paraId="6F249655"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Certifié en Risques et Contrôle des Systèmes d'Information</w:t>
            </w:r>
          </w:p>
          <w:p w14:paraId="69A82AAB"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Prince2 Praticien</w:t>
            </w:r>
          </w:p>
          <w:p w14:paraId="7379E29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Bibliothèque d'infrastructure des technologies de</w:t>
            </w:r>
          </w:p>
          <w:p w14:paraId="25F7DB4F"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Cs/>
                <w:sz w:val="20"/>
                <w:szCs w:val="20"/>
              </w:rPr>
            </w:pPr>
            <w:r w:rsidRPr="001207BC">
              <w:rPr>
                <w:rFonts w:asciiTheme="minorBidi" w:hAnsiTheme="minorBidi" w:cstheme="minorBidi"/>
                <w:bCs/>
                <w:sz w:val="20"/>
                <w:szCs w:val="20"/>
              </w:rPr>
              <w:t>Professionnel certifié en sécurité des systèmes</w:t>
            </w:r>
          </w:p>
          <w:p w14:paraId="30A52EC1" w14:textId="77777777" w:rsidR="004B6507" w:rsidRPr="001207BC" w:rsidRDefault="004B6507" w:rsidP="004B6507">
            <w:pPr>
              <w:numPr>
                <w:ilvl w:val="0"/>
                <w:numId w:val="25"/>
              </w:numPr>
              <w:autoSpaceDE w:val="0"/>
              <w:autoSpaceDN w:val="0"/>
              <w:adjustRightInd w:val="0"/>
              <w:ind w:left="149" w:hanging="149"/>
              <w:rPr>
                <w:rFonts w:asciiTheme="minorBidi" w:eastAsia="Calibri" w:hAnsiTheme="minorBidi" w:cstheme="minorBidi"/>
                <w:b/>
                <w:bCs/>
                <w:sz w:val="20"/>
                <w:szCs w:val="20"/>
                <w:u w:val="single"/>
                <w:lang w:val="en-US"/>
              </w:rPr>
            </w:pPr>
            <w:r w:rsidRPr="001207BC">
              <w:rPr>
                <w:rFonts w:asciiTheme="minorBidi" w:hAnsiTheme="minorBidi" w:cstheme="minorBidi"/>
                <w:bCs/>
                <w:sz w:val="20"/>
                <w:szCs w:val="20"/>
              </w:rPr>
              <w:t>Cisco CCNA</w:t>
            </w:r>
          </w:p>
        </w:tc>
      </w:tr>
      <w:tr w:rsidR="004B6507" w:rsidRPr="001207BC" w14:paraId="48A36091" w14:textId="77777777" w:rsidTr="004B6507">
        <w:tc>
          <w:tcPr>
            <w:tcW w:w="1359" w:type="pct"/>
          </w:tcPr>
          <w:p w14:paraId="23D5AAB8" w14:textId="77777777"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Analyste d'affaires</w:t>
            </w:r>
          </w:p>
        </w:tc>
        <w:tc>
          <w:tcPr>
            <w:tcW w:w="1547" w:type="pct"/>
          </w:tcPr>
          <w:p w14:paraId="57031BE0"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Daniel Kimotho</w:t>
            </w:r>
          </w:p>
          <w:p w14:paraId="215294B9" w14:textId="41AFFECA" w:rsidR="004B6507" w:rsidRPr="001207BC" w:rsidRDefault="004B6507" w:rsidP="004B6507">
            <w:pPr>
              <w:rPr>
                <w:rFonts w:asciiTheme="minorBidi" w:hAnsiTheme="minorBidi" w:cstheme="minorBidi"/>
                <w:i/>
                <w:iCs/>
                <w:sz w:val="20"/>
                <w:szCs w:val="20"/>
              </w:rPr>
            </w:pPr>
          </w:p>
        </w:tc>
        <w:tc>
          <w:tcPr>
            <w:tcW w:w="2094" w:type="pct"/>
          </w:tcPr>
          <w:p w14:paraId="78203A1F" w14:textId="77777777"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Maîtrise en administration desaffaires, Université de Nairobi</w:t>
            </w:r>
          </w:p>
          <w:p w14:paraId="0762AAF4" w14:textId="16427FBA" w:rsidR="004B6507" w:rsidRPr="001207BC" w:rsidRDefault="004B6507" w:rsidP="004B6507">
            <w:pPr>
              <w:pStyle w:val="ListParagraph"/>
              <w:numPr>
                <w:ilvl w:val="0"/>
                <w:numId w:val="215"/>
              </w:numPr>
              <w:ind w:left="169" w:hanging="169"/>
              <w:contextualSpacing/>
              <w:rPr>
                <w:rFonts w:asciiTheme="minorBidi" w:hAnsiTheme="minorBidi" w:cstheme="minorBidi"/>
                <w:sz w:val="20"/>
                <w:szCs w:val="20"/>
              </w:rPr>
            </w:pPr>
            <w:r w:rsidRPr="001207BC">
              <w:rPr>
                <w:rFonts w:asciiTheme="minorBidi" w:hAnsiTheme="minorBidi" w:cstheme="minorBidi"/>
                <w:sz w:val="20"/>
                <w:szCs w:val="20"/>
              </w:rPr>
              <w:t>Séminaire sur les politiques économiques, PolicyResearchInstitute [PRI], ministère des Finances,</w:t>
            </w:r>
            <w:r w:rsidR="00E2257A" w:rsidRPr="001207BC">
              <w:rPr>
                <w:rFonts w:asciiTheme="minorBidi" w:hAnsiTheme="minorBidi" w:cstheme="minorBidi"/>
                <w:sz w:val="20"/>
                <w:szCs w:val="20"/>
              </w:rPr>
              <w:t>Japan</w:t>
            </w:r>
          </w:p>
          <w:p w14:paraId="6F45177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rPr>
              <w:t>Licence en économie, Université de Nairobi</w:t>
            </w:r>
          </w:p>
        </w:tc>
      </w:tr>
      <w:tr w:rsidR="004B6507" w:rsidRPr="001207BC" w14:paraId="53200C70" w14:textId="77777777" w:rsidTr="004B6507">
        <w:tc>
          <w:tcPr>
            <w:tcW w:w="1359" w:type="pct"/>
          </w:tcPr>
          <w:p w14:paraId="3EBC7736" w14:textId="77777777"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juridique</w:t>
            </w:r>
          </w:p>
        </w:tc>
        <w:tc>
          <w:tcPr>
            <w:tcW w:w="1547" w:type="pct"/>
          </w:tcPr>
          <w:p w14:paraId="5F3638F8" w14:textId="4F0FD57F" w:rsidR="004B6507" w:rsidRPr="001207BC" w:rsidRDefault="004B6507" w:rsidP="004B6507">
            <w:pPr>
              <w:rPr>
                <w:rFonts w:asciiTheme="minorBidi" w:eastAsia="Calibri" w:hAnsiTheme="minorBidi" w:cstheme="minorBidi"/>
                <w:sz w:val="20"/>
                <w:szCs w:val="20"/>
                <w:lang w:val="en-US"/>
              </w:rPr>
            </w:pPr>
            <w:r w:rsidRPr="001207BC">
              <w:rPr>
                <w:rFonts w:asciiTheme="minorBidi" w:hAnsiTheme="minorBidi" w:cstheme="minorBidi"/>
                <w:sz w:val="20"/>
                <w:szCs w:val="20"/>
                <w:lang w:val="en-US"/>
              </w:rPr>
              <w:t>Mme</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Nana</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Munsanda</w:t>
            </w:r>
            <w:r w:rsidR="00E2257A"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Mudenda</w:t>
            </w:r>
          </w:p>
          <w:p w14:paraId="7A69E97A" w14:textId="17CE55A4" w:rsidR="004B6507" w:rsidRPr="001207BC" w:rsidRDefault="004B6507" w:rsidP="004B6507">
            <w:pPr>
              <w:rPr>
                <w:rFonts w:asciiTheme="minorBidi" w:hAnsiTheme="minorBidi" w:cstheme="minorBidi"/>
                <w:b/>
                <w:bCs/>
                <w:i/>
                <w:iCs/>
                <w:sz w:val="20"/>
                <w:szCs w:val="20"/>
              </w:rPr>
            </w:pPr>
          </w:p>
        </w:tc>
        <w:tc>
          <w:tcPr>
            <w:tcW w:w="2094" w:type="pct"/>
          </w:tcPr>
          <w:p w14:paraId="4C2ED3B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Maîtrise en droit (LLM-Rédaction législative)</w:t>
            </w:r>
          </w:p>
          <w:p w14:paraId="3B7E2BEA" w14:textId="30178AEB" w:rsidR="004B6507" w:rsidRPr="001207BC" w:rsidRDefault="004B6507" w:rsidP="00E2257A">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 xml:space="preserve">Cours d'introduction aux normes des droits </w:t>
            </w:r>
            <w:r w:rsidR="00E2257A" w:rsidRPr="001207BC">
              <w:rPr>
                <w:rFonts w:asciiTheme="minorBidi" w:hAnsiTheme="minorBidi" w:cstheme="minorBidi"/>
                <w:color w:val="000000"/>
                <w:sz w:val="20"/>
                <w:szCs w:val="20"/>
              </w:rPr>
              <w:t xml:space="preserve"> de l'homme</w:t>
            </w:r>
          </w:p>
          <w:p w14:paraId="72678E9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Baccalauréat en droit (LLB)</w:t>
            </w:r>
          </w:p>
          <w:p w14:paraId="09D5335C" w14:textId="1C2D6629" w:rsidR="004B6507" w:rsidRPr="001207BC" w:rsidRDefault="00E2257A"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Diplôme en langue française</w:t>
            </w:r>
          </w:p>
        </w:tc>
      </w:tr>
      <w:tr w:rsidR="004B6507" w:rsidRPr="001207BC" w14:paraId="3E9285AC" w14:textId="77777777" w:rsidTr="004B6507">
        <w:tc>
          <w:tcPr>
            <w:tcW w:w="1359" w:type="pct"/>
          </w:tcPr>
          <w:p w14:paraId="0F8A117D" w14:textId="187B5324" w:rsidR="004B6507" w:rsidRPr="001207BC" w:rsidRDefault="00E2257A"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rPr>
              <w:t>Expert en communication / Engagement des parties prenantes</w:t>
            </w:r>
          </w:p>
        </w:tc>
        <w:tc>
          <w:tcPr>
            <w:tcW w:w="1547" w:type="pct"/>
          </w:tcPr>
          <w:p w14:paraId="3ECD91FF" w14:textId="23B20A6C"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Mme. Grace</w:t>
            </w:r>
            <w:r w:rsidR="00E2257A" w:rsidRPr="001207BC">
              <w:rPr>
                <w:rFonts w:asciiTheme="minorBidi" w:hAnsiTheme="minorBidi" w:cstheme="minorBidi"/>
                <w:sz w:val="20"/>
                <w:szCs w:val="20"/>
              </w:rPr>
              <w:t xml:space="preserve"> </w:t>
            </w:r>
            <w:r w:rsidRPr="001207BC">
              <w:rPr>
                <w:rFonts w:asciiTheme="minorBidi" w:hAnsiTheme="minorBidi" w:cstheme="minorBidi"/>
                <w:sz w:val="20"/>
                <w:szCs w:val="20"/>
              </w:rPr>
              <w:t>Achire</w:t>
            </w:r>
            <w:r w:rsidR="00E2257A" w:rsidRPr="001207BC">
              <w:rPr>
                <w:rFonts w:asciiTheme="minorBidi" w:hAnsiTheme="minorBidi" w:cstheme="minorBidi"/>
                <w:sz w:val="20"/>
                <w:szCs w:val="20"/>
              </w:rPr>
              <w:t xml:space="preserve"> </w:t>
            </w:r>
            <w:r w:rsidRPr="001207BC">
              <w:rPr>
                <w:rFonts w:asciiTheme="minorBidi" w:hAnsiTheme="minorBidi" w:cstheme="minorBidi"/>
                <w:sz w:val="20"/>
                <w:szCs w:val="20"/>
              </w:rPr>
              <w:t>Labong</w:t>
            </w:r>
          </w:p>
        </w:tc>
        <w:tc>
          <w:tcPr>
            <w:tcW w:w="2094" w:type="pct"/>
          </w:tcPr>
          <w:p w14:paraId="03F908ED"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Agent de relations publiques accrédité (MCIPR) et diplôme en relations publiques de la PR Academy CIPR PR Academy à Londres</w:t>
            </w:r>
          </w:p>
          <w:p w14:paraId="03D8128A"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MBA (Développement de l'entrepreneuriat), ESAMI</w:t>
            </w:r>
          </w:p>
          <w:p w14:paraId="134BF294"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Formateur de Formateur Export Marketing CIB Pays-Bas</w:t>
            </w:r>
          </w:p>
          <w:p w14:paraId="63A5E551"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Certificats en communication stratégique</w:t>
            </w:r>
          </w:p>
          <w:p w14:paraId="6E5B2E30"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lastRenderedPageBreak/>
              <w:t>Certificat en programme avancé de Master Class en relations publiques, gestion de crise et communication sur les enjeux</w:t>
            </w:r>
          </w:p>
          <w:p w14:paraId="3B07D881"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en stratégie de communication pour un gouvernement réactif</w:t>
            </w:r>
          </w:p>
          <w:p w14:paraId="12F7916C" w14:textId="3709AA73" w:rsidR="004B6507" w:rsidRPr="001207BC" w:rsidRDefault="00144AE1" w:rsidP="00144AE1">
            <w:pPr>
              <w:pStyle w:val="ListParagraph"/>
              <w:numPr>
                <w:ilvl w:val="0"/>
                <w:numId w:val="31"/>
              </w:numPr>
              <w:ind w:left="163" w:hanging="180"/>
              <w:contextualSpacing/>
              <w:rPr>
                <w:rFonts w:asciiTheme="minorBidi" w:hAnsiTheme="minorBidi" w:cstheme="minorBidi"/>
                <w:color w:val="000000"/>
                <w:sz w:val="20"/>
                <w:szCs w:val="20"/>
              </w:rPr>
            </w:pPr>
            <w:r w:rsidRPr="001207BC">
              <w:rPr>
                <w:rFonts w:asciiTheme="minorBidi" w:hAnsiTheme="minorBidi" w:cstheme="minorBidi"/>
                <w:color w:val="000000"/>
                <w:sz w:val="20"/>
                <w:szCs w:val="20"/>
              </w:rPr>
              <w:t>Baccalauréat en commerce (Banque)</w:t>
            </w:r>
          </w:p>
        </w:tc>
      </w:tr>
      <w:tr w:rsidR="004B6507" w:rsidRPr="001207BC" w14:paraId="6D1A9DA3" w14:textId="77777777" w:rsidTr="004B6507">
        <w:tc>
          <w:tcPr>
            <w:tcW w:w="1359" w:type="pct"/>
          </w:tcPr>
          <w:p w14:paraId="161EDC1F" w14:textId="209831F8" w:rsidR="004B6507" w:rsidRPr="001207BC" w:rsidRDefault="00144AE1" w:rsidP="004B6507">
            <w:pPr>
              <w:spacing w:after="160" w:line="259" w:lineRule="auto"/>
              <w:rPr>
                <w:rFonts w:asciiTheme="minorBidi" w:hAnsiTheme="minorBidi" w:cstheme="minorBidi"/>
                <w:sz w:val="20"/>
                <w:szCs w:val="20"/>
              </w:rPr>
            </w:pPr>
            <w:r w:rsidRPr="001207BC">
              <w:rPr>
                <w:rFonts w:asciiTheme="minorBidi" w:hAnsiTheme="minorBidi" w:cstheme="minorBidi"/>
                <w:sz w:val="20"/>
                <w:szCs w:val="20"/>
              </w:rPr>
              <w:lastRenderedPageBreak/>
              <w:t>Expert en gestion du changement</w:t>
            </w:r>
          </w:p>
        </w:tc>
        <w:tc>
          <w:tcPr>
            <w:tcW w:w="1547" w:type="pct"/>
          </w:tcPr>
          <w:p w14:paraId="38EF536D" w14:textId="77777777" w:rsidR="004B6507" w:rsidRPr="001207BC" w:rsidRDefault="004B6507" w:rsidP="004B6507">
            <w:pPr>
              <w:rPr>
                <w:rFonts w:asciiTheme="minorBidi" w:hAnsiTheme="minorBidi" w:cstheme="minorBidi"/>
                <w:sz w:val="20"/>
                <w:szCs w:val="20"/>
              </w:rPr>
            </w:pPr>
            <w:r w:rsidRPr="001207BC">
              <w:rPr>
                <w:rFonts w:asciiTheme="minorBidi" w:hAnsiTheme="minorBidi" w:cstheme="minorBidi"/>
                <w:sz w:val="20"/>
                <w:szCs w:val="20"/>
              </w:rPr>
              <w:t>Michel Koloto</w:t>
            </w:r>
          </w:p>
        </w:tc>
        <w:tc>
          <w:tcPr>
            <w:tcW w:w="2094" w:type="pct"/>
          </w:tcPr>
          <w:p w14:paraId="392075F8"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Maîtrise en administration des affaires, MBA – spécialisation en gestion stratégique</w:t>
            </w:r>
          </w:p>
          <w:p w14:paraId="2D5A708E"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PGD Administration des affaires, spécialisation en gestion de projet</w:t>
            </w:r>
          </w:p>
          <w:p w14:paraId="019CB9AD" w14:textId="77777777" w:rsidR="00144AE1" w:rsidRPr="001207BC" w:rsidRDefault="00144AE1" w:rsidP="00144AE1">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Certificat professionnel en gestion stratégique et leadership</w:t>
            </w:r>
          </w:p>
          <w:p w14:paraId="21985C53" w14:textId="748BDD43" w:rsidR="004B6507" w:rsidRPr="001207BC" w:rsidRDefault="00144AE1" w:rsidP="00144AE1">
            <w:pPr>
              <w:pStyle w:val="NoSpacing"/>
              <w:numPr>
                <w:ilvl w:val="0"/>
                <w:numId w:val="24"/>
              </w:numPr>
              <w:ind w:left="218" w:hanging="180"/>
              <w:rPr>
                <w:rFonts w:asciiTheme="minorBidi" w:eastAsia="Calibri" w:hAnsiTheme="minorBidi" w:cstheme="minorBidi"/>
                <w:color w:val="000000"/>
                <w:sz w:val="20"/>
                <w:szCs w:val="20"/>
                <w:u w:color="00B050"/>
              </w:rPr>
            </w:pPr>
            <w:r w:rsidRPr="001207BC">
              <w:rPr>
                <w:rFonts w:asciiTheme="minorBidi" w:hAnsiTheme="minorBidi" w:cstheme="minorBidi"/>
                <w:sz w:val="20"/>
                <w:szCs w:val="20"/>
                <w:lang w:eastAsia="x-none"/>
              </w:rPr>
              <w:t>Baccalauréat en technologie de l'information</w:t>
            </w:r>
          </w:p>
        </w:tc>
      </w:tr>
      <w:tr w:rsidR="004B6507" w:rsidRPr="001207BC" w14:paraId="11A76B81" w14:textId="77777777" w:rsidTr="004B6507">
        <w:tc>
          <w:tcPr>
            <w:tcW w:w="1359" w:type="pct"/>
          </w:tcPr>
          <w:p w14:paraId="311E6CFA" w14:textId="77777777" w:rsidR="004B6507" w:rsidRPr="001207BC" w:rsidRDefault="004B6507" w:rsidP="004B6507">
            <w:pPr>
              <w:spacing w:line="259" w:lineRule="auto"/>
              <w:jc w:val="both"/>
              <w:rPr>
                <w:rFonts w:asciiTheme="minorBidi" w:hAnsiTheme="minorBidi" w:cstheme="minorBidi"/>
                <w:sz w:val="20"/>
                <w:szCs w:val="20"/>
              </w:rPr>
            </w:pPr>
            <w:r w:rsidRPr="001207BC">
              <w:rPr>
                <w:rFonts w:asciiTheme="minorBidi" w:hAnsiTheme="minorBidi" w:cstheme="minorBidi"/>
                <w:sz w:val="20"/>
                <w:szCs w:val="20"/>
              </w:rPr>
              <w:t>Spécialiste en</w:t>
            </w:r>
          </w:p>
          <w:p w14:paraId="774788E9" w14:textId="77777777" w:rsidR="004B6507" w:rsidRPr="001207BC" w:rsidRDefault="004B6507" w:rsidP="004B6507">
            <w:pPr>
              <w:spacing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rPr>
              <w:t>(Expert international/Spécialiste</w:t>
            </w:r>
            <w:r w:rsidRPr="001207BC">
              <w:rPr>
                <w:rFonts w:asciiTheme="minorBidi" w:hAnsiTheme="minorBidi" w:cstheme="minorBidi"/>
                <w:sz w:val="20"/>
                <w:szCs w:val="20"/>
                <w:lang w:val="en-US"/>
              </w:rPr>
              <w:t>en gestion financière)</w:t>
            </w:r>
          </w:p>
          <w:p w14:paraId="0E5C4789" w14:textId="77777777" w:rsidR="004B6507" w:rsidRPr="001207BC" w:rsidRDefault="004B6507" w:rsidP="004B6507">
            <w:pPr>
              <w:spacing w:after="160" w:line="259" w:lineRule="auto"/>
              <w:rPr>
                <w:rFonts w:asciiTheme="minorBidi" w:eastAsia="Calibri" w:hAnsiTheme="minorBidi" w:cstheme="minorBidi"/>
                <w:sz w:val="20"/>
                <w:szCs w:val="20"/>
                <w:lang w:val="en-US"/>
              </w:rPr>
            </w:pPr>
          </w:p>
        </w:tc>
        <w:tc>
          <w:tcPr>
            <w:tcW w:w="1547" w:type="pct"/>
          </w:tcPr>
          <w:p w14:paraId="05311409" w14:textId="0585C688" w:rsidR="004B6507" w:rsidRPr="001207BC" w:rsidRDefault="00144AE1" w:rsidP="004B6507">
            <w:pPr>
              <w:spacing w:after="160" w:line="259" w:lineRule="auto"/>
              <w:jc w:val="both"/>
              <w:rPr>
                <w:rFonts w:asciiTheme="minorBidi" w:eastAsia="Calibri" w:hAnsiTheme="minorBidi" w:cstheme="minorBidi"/>
                <w:sz w:val="20"/>
                <w:szCs w:val="20"/>
              </w:rPr>
            </w:pPr>
            <w:r w:rsidRPr="001207BC">
              <w:rPr>
                <w:rFonts w:asciiTheme="minorBidi" w:hAnsiTheme="minorBidi" w:cstheme="minorBidi"/>
                <w:sz w:val="20"/>
                <w:szCs w:val="20"/>
              </w:rPr>
              <w:t>Ham B. Mungyereza</w:t>
            </w:r>
          </w:p>
        </w:tc>
        <w:tc>
          <w:tcPr>
            <w:tcW w:w="2094" w:type="pct"/>
          </w:tcPr>
          <w:p w14:paraId="46DA58C3"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MBA – Maîtrise en administration des</w:t>
            </w:r>
          </w:p>
          <w:p w14:paraId="418C1339"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Expert-comptable – Association des comptables agréés et certifiés, ACCA.</w:t>
            </w:r>
          </w:p>
          <w:p w14:paraId="35CA3824"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Baccalauréat ès arts en économie (Econ)</w:t>
            </w:r>
          </w:p>
          <w:p w14:paraId="29D88D07" w14:textId="77777777"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d'études supérieures en finances et administration publique</w:t>
            </w:r>
          </w:p>
          <w:p w14:paraId="73A7181C" w14:textId="48741332" w:rsidR="004B6507" w:rsidRPr="001207BC" w:rsidRDefault="004B6507" w:rsidP="004B6507">
            <w:pPr>
              <w:pStyle w:val="NoSpacing"/>
              <w:numPr>
                <w:ilvl w:val="0"/>
                <w:numId w:val="24"/>
              </w:numPr>
              <w:ind w:left="218" w:hanging="180"/>
              <w:rPr>
                <w:rFonts w:asciiTheme="minorBidi" w:hAnsiTheme="minorBidi" w:cstheme="minorBidi"/>
                <w:sz w:val="20"/>
                <w:szCs w:val="20"/>
                <w:lang w:eastAsia="x-none"/>
              </w:rPr>
            </w:pPr>
            <w:r w:rsidRPr="001207BC">
              <w:rPr>
                <w:rFonts w:asciiTheme="minorBidi" w:hAnsiTheme="minorBidi" w:cstheme="minorBidi"/>
                <w:sz w:val="20"/>
                <w:szCs w:val="20"/>
                <w:lang w:eastAsia="x-none"/>
              </w:rPr>
              <w:t>Diplôme (Planification et gestion de</w:t>
            </w:r>
            <w:r w:rsidR="00144AE1" w:rsidRPr="001207BC">
              <w:rPr>
                <w:rFonts w:asciiTheme="minorBidi" w:hAnsiTheme="minorBidi" w:cstheme="minorBidi"/>
                <w:sz w:val="20"/>
                <w:szCs w:val="20"/>
                <w:lang w:eastAsia="x-none"/>
              </w:rPr>
              <w:t xml:space="preserve"> projet)</w:t>
            </w:r>
          </w:p>
          <w:p w14:paraId="6C54F0D1"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sz w:val="20"/>
                <w:szCs w:val="20"/>
                <w:lang w:eastAsia="x-none"/>
              </w:rPr>
              <w:t>Certificat (Droit administratif)</w:t>
            </w:r>
          </w:p>
        </w:tc>
      </w:tr>
      <w:tr w:rsidR="004B6507" w:rsidRPr="001207BC" w14:paraId="7F6C9A06" w14:textId="77777777" w:rsidTr="004B6507">
        <w:tc>
          <w:tcPr>
            <w:tcW w:w="1359" w:type="pct"/>
          </w:tcPr>
          <w:p w14:paraId="5ED3E4CA" w14:textId="5B6F2D5F"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Analyste de</w:t>
            </w:r>
            <w:r w:rsidR="00144AE1" w:rsidRPr="001207BC">
              <w:rPr>
                <w:rFonts w:asciiTheme="minorBidi" w:hAnsiTheme="minorBidi" w:cstheme="minorBidi"/>
                <w:sz w:val="20"/>
                <w:szCs w:val="20"/>
                <w:lang w:val="en-US"/>
              </w:rPr>
              <w:t xml:space="preserve"> </w:t>
            </w:r>
            <w:r w:rsidR="00144AE1" w:rsidRPr="001207BC">
              <w:rPr>
                <w:rFonts w:asciiTheme="minorBidi" w:hAnsiTheme="minorBidi" w:cstheme="minorBidi"/>
              </w:rPr>
              <w:t xml:space="preserve"> </w:t>
            </w:r>
            <w:r w:rsidR="00144AE1" w:rsidRPr="001207BC">
              <w:rPr>
                <w:rFonts w:asciiTheme="minorBidi" w:hAnsiTheme="minorBidi" w:cstheme="minorBidi"/>
                <w:sz w:val="20"/>
                <w:szCs w:val="20"/>
                <w:lang w:val="en-US"/>
              </w:rPr>
              <w:t>données</w:t>
            </w:r>
          </w:p>
        </w:tc>
        <w:tc>
          <w:tcPr>
            <w:tcW w:w="1547" w:type="pct"/>
          </w:tcPr>
          <w:p w14:paraId="01FD0AAE" w14:textId="426A6B66" w:rsidR="004B6507" w:rsidRPr="001207BC" w:rsidRDefault="00144AE1" w:rsidP="004B6507">
            <w:pPr>
              <w:spacing w:after="160" w:line="259" w:lineRule="auto"/>
              <w:jc w:val="both"/>
              <w:rPr>
                <w:rFonts w:asciiTheme="minorBidi" w:hAnsiTheme="minorBidi" w:cstheme="minorBidi"/>
                <w:kern w:val="2"/>
                <w:sz w:val="20"/>
                <w:szCs w:val="20"/>
                <w:u w:color="00B050"/>
              </w:rPr>
            </w:pPr>
            <w:r w:rsidRPr="001207BC">
              <w:rPr>
                <w:rFonts w:asciiTheme="minorBidi" w:hAnsiTheme="minorBidi" w:cstheme="minorBidi"/>
                <w:sz w:val="20"/>
                <w:szCs w:val="20"/>
                <w:lang w:eastAsia="x-none"/>
              </w:rPr>
              <w:t>Yimam, Muluken Derbew, (PhD)</w:t>
            </w:r>
          </w:p>
        </w:tc>
        <w:tc>
          <w:tcPr>
            <w:tcW w:w="2094" w:type="pct"/>
          </w:tcPr>
          <w:p w14:paraId="638F5AE6"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lang w:val="en-US"/>
              </w:rPr>
            </w:pPr>
            <w:r w:rsidRPr="001207BC">
              <w:rPr>
                <w:rFonts w:asciiTheme="minorBidi" w:hAnsiTheme="minorBidi" w:cstheme="minorBidi"/>
                <w:bCs/>
                <w:sz w:val="20"/>
                <w:szCs w:val="20"/>
              </w:rPr>
              <w:t>Doctorat</w:t>
            </w:r>
            <w:r w:rsidRPr="001207BC">
              <w:rPr>
                <w:rFonts w:asciiTheme="minorBidi" w:hAnsiTheme="minorBidi" w:cstheme="minorBidi"/>
                <w:sz w:val="20"/>
                <w:szCs w:val="20"/>
                <w:lang w:val="en-US"/>
              </w:rPr>
              <w:t>en statistiques appliquées de l'Université d'Afrique du Sud -Janvier2014.</w:t>
            </w:r>
          </w:p>
          <w:p w14:paraId="0D9F1169"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lang w:val="en-US"/>
              </w:rPr>
            </w:pPr>
            <w:r w:rsidRPr="001207BC">
              <w:rPr>
                <w:rFonts w:asciiTheme="minorBidi" w:hAnsiTheme="minorBidi" w:cstheme="minorBidi"/>
                <w:sz w:val="20"/>
                <w:szCs w:val="20"/>
                <w:lang w:val="en-US"/>
              </w:rPr>
              <w:t>Maîtrise en statistiques appliquées de l'Université d'Addis-Abeba 2007-août 2008</w:t>
            </w:r>
          </w:p>
          <w:p w14:paraId="2A6BAA2F" w14:textId="77777777" w:rsidR="004B6507" w:rsidRPr="001207BC" w:rsidRDefault="004B6507" w:rsidP="004B6507">
            <w:pPr>
              <w:numPr>
                <w:ilvl w:val="0"/>
                <w:numId w:val="19"/>
              </w:numPr>
              <w:autoSpaceDE w:val="0"/>
              <w:autoSpaceDN w:val="0"/>
              <w:ind w:left="170" w:hanging="170"/>
              <w:jc w:val="both"/>
              <w:rPr>
                <w:rFonts w:asciiTheme="minorBidi" w:hAnsiTheme="minorBidi" w:cstheme="minorBidi"/>
                <w:sz w:val="20"/>
                <w:szCs w:val="20"/>
              </w:rPr>
            </w:pPr>
            <w:r w:rsidRPr="001207BC">
              <w:rPr>
                <w:rFonts w:asciiTheme="minorBidi" w:hAnsiTheme="minorBidi" w:cstheme="minorBidi"/>
                <w:sz w:val="20"/>
                <w:szCs w:val="20"/>
                <w:lang w:val="en-US"/>
              </w:rPr>
              <w:t>Licence en mathématiques de l'Université d'Addis-Abeba - septembre 1996-août 1999</w:t>
            </w:r>
          </w:p>
        </w:tc>
      </w:tr>
      <w:tr w:rsidR="004B6507" w:rsidRPr="001207BC" w14:paraId="5D4C7CC0" w14:textId="77777777" w:rsidTr="004B6507">
        <w:tc>
          <w:tcPr>
            <w:tcW w:w="1359" w:type="pct"/>
          </w:tcPr>
          <w:p w14:paraId="045DC6ED" w14:textId="0F0E9679" w:rsidR="004B6507" w:rsidRPr="001207BC" w:rsidRDefault="00144AE1"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en approvisionnement</w:t>
            </w:r>
          </w:p>
        </w:tc>
        <w:tc>
          <w:tcPr>
            <w:tcW w:w="1547" w:type="pct"/>
          </w:tcPr>
          <w:p w14:paraId="09512B0A" w14:textId="7A62F723" w:rsidR="004B6507" w:rsidRPr="001207BC" w:rsidRDefault="004B6507" w:rsidP="004B6507">
            <w:pPr>
              <w:spacing w:after="160" w:line="259" w:lineRule="auto"/>
              <w:jc w:val="both"/>
              <w:rPr>
                <w:rFonts w:asciiTheme="minorBidi" w:hAnsiTheme="minorBidi" w:cstheme="minorBidi"/>
                <w:sz w:val="20"/>
                <w:szCs w:val="20"/>
                <w:lang w:val="pt-PT"/>
              </w:rPr>
            </w:pPr>
            <w:r w:rsidRPr="001207BC">
              <w:rPr>
                <w:rFonts w:asciiTheme="minorBidi" w:hAnsiTheme="minorBidi" w:cstheme="minorBidi"/>
                <w:sz w:val="20"/>
                <w:szCs w:val="20"/>
                <w:lang w:val="pt-PT"/>
              </w:rPr>
              <w:t>Bonny Bagenda,Ph.D.</w:t>
            </w:r>
          </w:p>
          <w:p w14:paraId="09ECDA0E" w14:textId="77B13BA4" w:rsidR="004B6507" w:rsidRPr="001207BC" w:rsidRDefault="004B6507" w:rsidP="004B6507">
            <w:pPr>
              <w:spacing w:after="160" w:line="259" w:lineRule="auto"/>
              <w:jc w:val="both"/>
              <w:rPr>
                <w:rFonts w:asciiTheme="minorBidi" w:eastAsia="Calibri" w:hAnsiTheme="minorBidi" w:cstheme="minorBidi"/>
                <w:i/>
                <w:iCs/>
                <w:sz w:val="20"/>
                <w:szCs w:val="20"/>
              </w:rPr>
            </w:pPr>
            <w:r w:rsidRPr="001207BC">
              <w:rPr>
                <w:rFonts w:asciiTheme="minorBidi" w:hAnsiTheme="minorBidi" w:cstheme="minorBidi"/>
                <w:i/>
                <w:iCs/>
                <w:sz w:val="20"/>
                <w:szCs w:val="20"/>
              </w:rPr>
              <w:t>12</w:t>
            </w:r>
            <w:r w:rsidR="00144AE1" w:rsidRPr="001207BC">
              <w:rPr>
                <w:rFonts w:asciiTheme="minorBidi" w:hAnsiTheme="minorBidi" w:cstheme="minorBidi"/>
                <w:i/>
                <w:iCs/>
                <w:sz w:val="20"/>
                <w:szCs w:val="20"/>
              </w:rPr>
              <w:t xml:space="preserve"> </w:t>
            </w:r>
            <w:r w:rsidRPr="001207BC">
              <w:rPr>
                <w:rFonts w:asciiTheme="minorBidi" w:hAnsiTheme="minorBidi" w:cstheme="minorBidi"/>
                <w:i/>
                <w:iCs/>
                <w:sz w:val="20"/>
                <w:szCs w:val="20"/>
              </w:rPr>
              <w:t>ans d'expérience</w:t>
            </w:r>
          </w:p>
        </w:tc>
        <w:tc>
          <w:tcPr>
            <w:tcW w:w="2094" w:type="pct"/>
          </w:tcPr>
          <w:p w14:paraId="5E760022" w14:textId="0006748A"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Doctorat en logistique et gestion de la chaîne d'approvisionnement</w:t>
            </w:r>
          </w:p>
          <w:p w14:paraId="6FF00944" w14:textId="1124EA8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Msc</w:t>
            </w:r>
            <w:r w:rsidR="00144AE1" w:rsidRPr="001207BC">
              <w:rPr>
                <w:rFonts w:asciiTheme="minorBidi" w:hAnsiTheme="minorBidi" w:cstheme="minorBidi"/>
                <w:color w:val="000000"/>
                <w:sz w:val="20"/>
                <w:szCs w:val="20"/>
              </w:rPr>
              <w:t xml:space="preserve"> </w:t>
            </w:r>
            <w:r w:rsidRPr="001207BC">
              <w:rPr>
                <w:rFonts w:asciiTheme="minorBidi" w:hAnsiTheme="minorBidi" w:cstheme="minorBidi"/>
                <w:color w:val="000000"/>
                <w:sz w:val="20"/>
                <w:szCs w:val="20"/>
              </w:rPr>
              <w:t>Transport et Logistique Internationale</w:t>
            </w:r>
          </w:p>
          <w:p w14:paraId="66A06BA3"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Membre agréé – Institut agréé des achats et de la chaîne d'approvisionnement,</w:t>
            </w:r>
          </w:p>
          <w:p w14:paraId="334E48D2" w14:textId="77777777" w:rsidR="004B6507" w:rsidRPr="001207BC" w:rsidRDefault="004B6507" w:rsidP="004B6507">
            <w:pPr>
              <w:numPr>
                <w:ilvl w:val="0"/>
                <w:numId w:val="31"/>
              </w:numPr>
              <w:ind w:left="163" w:hanging="180"/>
              <w:jc w:val="both"/>
              <w:rPr>
                <w:rFonts w:asciiTheme="minorBidi" w:eastAsia="Calibri" w:hAnsiTheme="minorBidi" w:cstheme="minorBidi"/>
                <w:sz w:val="20"/>
                <w:szCs w:val="20"/>
                <w:lang w:val="en-US"/>
              </w:rPr>
            </w:pPr>
            <w:r w:rsidRPr="001207BC">
              <w:rPr>
                <w:rFonts w:asciiTheme="minorBidi" w:hAnsiTheme="minorBidi" w:cstheme="minorBidi"/>
                <w:color w:val="000000"/>
                <w:sz w:val="20"/>
                <w:szCs w:val="20"/>
              </w:rPr>
              <w:t>Licence en gestion des achats et de la chaîne logistique</w:t>
            </w:r>
          </w:p>
        </w:tc>
      </w:tr>
      <w:tr w:rsidR="004B6507" w:rsidRPr="001207BC" w14:paraId="1DD24AA1" w14:textId="77777777" w:rsidTr="004B6507">
        <w:tc>
          <w:tcPr>
            <w:tcW w:w="1359" w:type="pct"/>
          </w:tcPr>
          <w:p w14:paraId="5A5AB122" w14:textId="78329906" w:rsidR="004B6507" w:rsidRPr="001207BC" w:rsidRDefault="004B6507" w:rsidP="004B6507">
            <w:pPr>
              <w:spacing w:after="160" w:line="259" w:lineRule="auto"/>
              <w:rPr>
                <w:rFonts w:asciiTheme="minorBidi" w:eastAsia="Calibri" w:hAnsiTheme="minorBidi" w:cstheme="minorBidi"/>
                <w:sz w:val="20"/>
                <w:szCs w:val="20"/>
                <w:lang w:val="en-US"/>
              </w:rPr>
            </w:pPr>
            <w:r w:rsidRPr="001207BC">
              <w:rPr>
                <w:rFonts w:asciiTheme="minorBidi" w:hAnsiTheme="minorBidi" w:cstheme="minorBidi"/>
                <w:sz w:val="20"/>
                <w:szCs w:val="20"/>
                <w:lang w:val="en-US"/>
              </w:rPr>
              <w:t>Expert en gestion des ressources humaines et</w:t>
            </w:r>
            <w:r w:rsidR="00144AE1" w:rsidRPr="001207BC">
              <w:rPr>
                <w:rFonts w:asciiTheme="minorBidi" w:hAnsiTheme="minorBidi" w:cstheme="minorBidi"/>
                <w:sz w:val="20"/>
                <w:szCs w:val="20"/>
                <w:lang w:val="en-US"/>
              </w:rPr>
              <w:t xml:space="preserve"> </w:t>
            </w:r>
            <w:r w:rsidRPr="001207BC">
              <w:rPr>
                <w:rFonts w:asciiTheme="minorBidi" w:hAnsiTheme="minorBidi" w:cstheme="minorBidi"/>
                <w:sz w:val="20"/>
                <w:szCs w:val="20"/>
                <w:lang w:val="en-US"/>
              </w:rPr>
              <w:t>renforcement</w:t>
            </w:r>
            <w:r w:rsidR="00144AE1" w:rsidRPr="001207BC">
              <w:rPr>
                <w:rFonts w:asciiTheme="minorBidi" w:hAnsiTheme="minorBidi" w:cstheme="minorBidi"/>
                <w:sz w:val="20"/>
                <w:szCs w:val="20"/>
                <w:lang w:val="en-US"/>
              </w:rPr>
              <w:t xml:space="preserve"> des capacités</w:t>
            </w:r>
          </w:p>
        </w:tc>
        <w:tc>
          <w:tcPr>
            <w:tcW w:w="1547" w:type="pct"/>
          </w:tcPr>
          <w:p w14:paraId="10B75D58" w14:textId="4C155A80" w:rsidR="004B6507" w:rsidRPr="001207BC" w:rsidRDefault="00144AE1" w:rsidP="004B6507">
            <w:pPr>
              <w:spacing w:after="160" w:line="259" w:lineRule="auto"/>
              <w:jc w:val="both"/>
              <w:rPr>
                <w:rFonts w:asciiTheme="minorBidi" w:eastAsia="Calibri" w:hAnsiTheme="minorBidi" w:cstheme="minorBidi"/>
                <w:sz w:val="20"/>
                <w:szCs w:val="20"/>
                <w:lang w:val="en-US"/>
              </w:rPr>
            </w:pPr>
            <w:r w:rsidRPr="001207BC">
              <w:rPr>
                <w:rFonts w:asciiTheme="minorBidi" w:hAnsiTheme="minorBidi" w:cstheme="minorBidi"/>
                <w:sz w:val="20"/>
                <w:szCs w:val="20"/>
                <w:lang w:val="en-US"/>
              </w:rPr>
              <w:t>Dr Samuel Luzobe Ndibalekera</w:t>
            </w:r>
          </w:p>
        </w:tc>
        <w:tc>
          <w:tcPr>
            <w:tcW w:w="2094" w:type="pct"/>
          </w:tcPr>
          <w:p w14:paraId="6584BC8D" w14:textId="45518806" w:rsidR="004B6507" w:rsidRPr="001207BC" w:rsidRDefault="004B6507"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 xml:space="preserve">Doctorat – </w:t>
            </w:r>
            <w:r w:rsidR="00144AE1" w:rsidRPr="001207BC">
              <w:rPr>
                <w:rFonts w:asciiTheme="minorBidi" w:hAnsiTheme="minorBidi" w:cstheme="minorBidi"/>
                <w:color w:val="000000"/>
                <w:sz w:val="20"/>
                <w:szCs w:val="20"/>
              </w:rPr>
              <w:t xml:space="preserve"> Développement organisationnel</w:t>
            </w:r>
          </w:p>
          <w:p w14:paraId="66275819"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ès arts en leadership organisationnel</w:t>
            </w:r>
          </w:p>
          <w:p w14:paraId="0E6BB112"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avancé en gestion des ressources humaines</w:t>
            </w:r>
          </w:p>
          <w:p w14:paraId="5474A7ED"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en administration des affaires (concentration en ressources humaines)</w:t>
            </w:r>
          </w:p>
          <w:p w14:paraId="1A5B0545" w14:textId="77777777" w:rsidR="00144AE1" w:rsidRPr="001207BC" w:rsidRDefault="00144AE1" w:rsidP="00144AE1">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Certificat en gestion (général)</w:t>
            </w:r>
          </w:p>
          <w:p w14:paraId="3D34634D" w14:textId="30E5D733" w:rsidR="004B6507" w:rsidRPr="001207BC" w:rsidRDefault="00144AE1" w:rsidP="00144AE1">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Diplôme en gestion du personnel et relations industrielles</w:t>
            </w:r>
          </w:p>
        </w:tc>
      </w:tr>
      <w:tr w:rsidR="004B6507" w:rsidRPr="001207BC" w14:paraId="66E253C6" w14:textId="77777777" w:rsidTr="004B6507">
        <w:tc>
          <w:tcPr>
            <w:tcW w:w="1359" w:type="pct"/>
          </w:tcPr>
          <w:p w14:paraId="2785CB2C" w14:textId="6ACA2C34" w:rsidR="004B6507" w:rsidRPr="001207BC" w:rsidRDefault="00144AE1" w:rsidP="004B6507">
            <w:pPr>
              <w:jc w:val="both"/>
              <w:rPr>
                <w:rFonts w:asciiTheme="minorBidi" w:eastAsia="Calibri" w:hAnsiTheme="minorBidi" w:cstheme="minorBidi"/>
                <w:sz w:val="20"/>
                <w:szCs w:val="20"/>
                <w:u w:color="00B050"/>
                <w:lang w:eastAsia="x-none"/>
              </w:rPr>
            </w:pPr>
            <w:r w:rsidRPr="001207BC">
              <w:rPr>
                <w:rFonts w:asciiTheme="minorBidi" w:hAnsiTheme="minorBidi" w:cstheme="minorBidi"/>
                <w:sz w:val="20"/>
                <w:szCs w:val="20"/>
                <w:lang w:eastAsia="x-none"/>
              </w:rPr>
              <w:lastRenderedPageBreak/>
              <w:t>Expert en environnement / SIG</w:t>
            </w:r>
          </w:p>
        </w:tc>
        <w:tc>
          <w:tcPr>
            <w:tcW w:w="1547" w:type="pct"/>
          </w:tcPr>
          <w:p w14:paraId="52D011CD" w14:textId="2AEAF317" w:rsidR="004B6507" w:rsidRPr="001207BC" w:rsidRDefault="00144AE1" w:rsidP="004B6507">
            <w:pPr>
              <w:jc w:val="both"/>
              <w:rPr>
                <w:rFonts w:asciiTheme="minorBidi" w:eastAsia="Calibri" w:hAnsiTheme="minorBidi" w:cstheme="minorBidi"/>
                <w:sz w:val="20"/>
                <w:szCs w:val="20"/>
                <w:u w:color="00B050"/>
              </w:rPr>
            </w:pPr>
            <w:r w:rsidRPr="001207BC">
              <w:rPr>
                <w:rFonts w:asciiTheme="minorBidi" w:hAnsiTheme="minorBidi" w:cstheme="minorBidi"/>
                <w:sz w:val="20"/>
                <w:szCs w:val="20"/>
              </w:rPr>
              <w:t>Muyembe Lwanga Charles</w:t>
            </w:r>
          </w:p>
        </w:tc>
        <w:tc>
          <w:tcPr>
            <w:tcW w:w="2094" w:type="pct"/>
          </w:tcPr>
          <w:p w14:paraId="1347D5DE"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MSc en Systèmes d'Information Géographique</w:t>
            </w:r>
          </w:p>
          <w:p w14:paraId="45E46ACF"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Baccalauréat en sciences de la gestion</w:t>
            </w:r>
          </w:p>
        </w:tc>
      </w:tr>
      <w:tr w:rsidR="004B6507" w:rsidRPr="001207BC" w14:paraId="6F9FC6E1" w14:textId="77777777" w:rsidTr="004B6507">
        <w:tc>
          <w:tcPr>
            <w:tcW w:w="1359" w:type="pct"/>
          </w:tcPr>
          <w:p w14:paraId="13B4C533" w14:textId="73CDFC38" w:rsidR="004B6507" w:rsidRPr="001207BC" w:rsidRDefault="00144AE1" w:rsidP="004B6507">
            <w:pPr>
              <w:jc w:val="both"/>
              <w:rPr>
                <w:rFonts w:asciiTheme="minorBidi" w:eastAsia="Calibri" w:hAnsiTheme="minorBidi" w:cstheme="minorBidi"/>
                <w:sz w:val="20"/>
                <w:szCs w:val="20"/>
                <w:u w:color="00B050"/>
                <w:lang w:eastAsia="x-none"/>
              </w:rPr>
            </w:pPr>
            <w:r w:rsidRPr="001207BC">
              <w:rPr>
                <w:rFonts w:asciiTheme="minorBidi" w:hAnsiTheme="minorBidi" w:cstheme="minorBidi"/>
                <w:sz w:val="20"/>
                <w:szCs w:val="20"/>
                <w:lang w:eastAsia="x-none"/>
              </w:rPr>
              <w:t>Expert en démographie / Suivi et évaluation</w:t>
            </w:r>
          </w:p>
        </w:tc>
        <w:tc>
          <w:tcPr>
            <w:tcW w:w="1547" w:type="pct"/>
          </w:tcPr>
          <w:p w14:paraId="18FDE915" w14:textId="0A6E0B55" w:rsidR="004B6507" w:rsidRPr="001207BC" w:rsidRDefault="00144AE1" w:rsidP="004B6507">
            <w:pPr>
              <w:jc w:val="both"/>
              <w:rPr>
                <w:rFonts w:asciiTheme="minorBidi" w:eastAsia="Calibri" w:hAnsiTheme="minorBidi" w:cstheme="minorBidi"/>
                <w:sz w:val="20"/>
                <w:szCs w:val="20"/>
                <w:u w:color="00B050"/>
              </w:rPr>
            </w:pPr>
            <w:r w:rsidRPr="001207BC">
              <w:rPr>
                <w:rFonts w:asciiTheme="minorBidi" w:hAnsiTheme="minorBidi" w:cstheme="minorBidi"/>
                <w:sz w:val="20"/>
                <w:szCs w:val="20"/>
              </w:rPr>
              <w:t>Daniel Isabirye Ssekiboobo</w:t>
            </w:r>
          </w:p>
        </w:tc>
        <w:tc>
          <w:tcPr>
            <w:tcW w:w="2094" w:type="pct"/>
          </w:tcPr>
          <w:p w14:paraId="5FE37CE7" w14:textId="041DF4D6" w:rsidR="004B6507" w:rsidRPr="001207BC" w:rsidRDefault="004B6507" w:rsidP="001207BC">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Doctorat en sociologie (gouvernance locale et réduction de la pauvreté), Université de Makerere. Thème : impact des politiq</w:t>
            </w:r>
            <w:r w:rsidR="001207BC" w:rsidRPr="001207BC">
              <w:rPr>
                <w:rFonts w:asciiTheme="minorBidi" w:hAnsiTheme="minorBidi" w:cstheme="minorBidi"/>
                <w:color w:val="000000"/>
                <w:sz w:val="20"/>
                <w:szCs w:val="20"/>
              </w:rPr>
              <w:t>ues publiques et urbaines sur le développement économique local en Ouganda</w:t>
            </w:r>
          </w:p>
          <w:p w14:paraId="353BA58D" w14:textId="5E3A09AA" w:rsidR="004B6507" w:rsidRPr="001207BC" w:rsidRDefault="004B6507" w:rsidP="001207BC">
            <w:pPr>
              <w:numPr>
                <w:ilvl w:val="0"/>
                <w:numId w:val="31"/>
              </w:numPr>
              <w:ind w:left="163" w:hanging="180"/>
              <w:jc w:val="both"/>
              <w:rPr>
                <w:rFonts w:asciiTheme="minorBidi" w:hAnsiTheme="minorBidi" w:cstheme="minorBidi"/>
                <w:color w:val="000000"/>
                <w:sz w:val="20"/>
                <w:szCs w:val="20"/>
              </w:rPr>
            </w:pPr>
            <w:r w:rsidRPr="001207BC">
              <w:rPr>
                <w:rFonts w:asciiTheme="minorBidi" w:hAnsiTheme="minorBidi" w:cstheme="minorBidi"/>
                <w:color w:val="000000"/>
                <w:sz w:val="20"/>
                <w:szCs w:val="20"/>
              </w:rPr>
              <w:t>Maîtrise en</w:t>
            </w:r>
            <w:r w:rsidR="001207BC" w:rsidRPr="001207BC">
              <w:rPr>
                <w:rFonts w:asciiTheme="minorBidi" w:hAnsiTheme="minorBidi" w:cstheme="minorBidi"/>
                <w:color w:val="000000"/>
                <w:sz w:val="20"/>
                <w:szCs w:val="20"/>
              </w:rPr>
              <w:t xml:space="preserve"> démographie</w:t>
            </w:r>
          </w:p>
          <w:p w14:paraId="4C4AE0D2" w14:textId="77777777" w:rsidR="004B6507" w:rsidRPr="001207BC" w:rsidRDefault="004B6507" w:rsidP="004B6507">
            <w:pPr>
              <w:numPr>
                <w:ilvl w:val="0"/>
                <w:numId w:val="31"/>
              </w:numPr>
              <w:ind w:left="163" w:hanging="180"/>
              <w:jc w:val="both"/>
              <w:rPr>
                <w:rFonts w:asciiTheme="minorBidi" w:eastAsia="Calibri" w:hAnsiTheme="minorBidi" w:cstheme="minorBidi"/>
                <w:color w:val="000000"/>
                <w:sz w:val="20"/>
                <w:szCs w:val="20"/>
                <w:u w:color="00B050"/>
              </w:rPr>
            </w:pPr>
            <w:r w:rsidRPr="001207BC">
              <w:rPr>
                <w:rFonts w:asciiTheme="minorBidi" w:hAnsiTheme="minorBidi" w:cstheme="minorBidi"/>
                <w:color w:val="000000"/>
                <w:sz w:val="20"/>
                <w:szCs w:val="20"/>
              </w:rPr>
              <w:t>B.A. (Sociologie)</w:t>
            </w:r>
          </w:p>
        </w:tc>
      </w:tr>
    </w:tbl>
    <w:p w14:paraId="5F60B98E" w14:textId="77777777" w:rsidR="008A5CCC" w:rsidRDefault="008A5CCC" w:rsidP="008A5CCC">
      <w:pPr>
        <w:autoSpaceDE w:val="0"/>
        <w:autoSpaceDN w:val="0"/>
        <w:adjustRightInd w:val="0"/>
        <w:jc w:val="both"/>
        <w:rPr>
          <w:rFonts w:ascii="Arial" w:hAnsi="Arial" w:cs="Arial"/>
          <w:bCs/>
        </w:rPr>
      </w:pPr>
    </w:p>
    <w:p w14:paraId="0AEA89EA" w14:textId="2BC6D2A6" w:rsidR="00F84169" w:rsidRDefault="00F84169" w:rsidP="00CF4DA6">
      <w:pPr>
        <w:tabs>
          <w:tab w:val="left" w:pos="426"/>
          <w:tab w:val="left" w:pos="8460"/>
        </w:tabs>
        <w:spacing w:before="120" w:line="276" w:lineRule="auto"/>
        <w:ind w:right="-99"/>
        <w:contextualSpacing/>
        <w:jc w:val="center"/>
        <w:rPr>
          <w:rFonts w:ascii="Arial" w:hAnsi="Arial" w:cs="Arial"/>
          <w:b/>
        </w:rPr>
        <w:sectPr w:rsidR="00F84169" w:rsidSect="00CF4DA6">
          <w:footerReference w:type="default" r:id="rId61"/>
          <w:pgSz w:w="11909" w:h="16834" w:code="9"/>
          <w:pgMar w:top="1176" w:right="1440" w:bottom="1350" w:left="1440" w:header="720" w:footer="864" w:gutter="0"/>
          <w:cols w:space="708"/>
          <w:docGrid w:linePitch="360"/>
        </w:sectPr>
      </w:pPr>
      <w:r w:rsidRPr="001C3142">
        <w:rPr>
          <w:rFonts w:ascii="Arial" w:hAnsi="Arial" w:cs="Arial"/>
          <w:b/>
          <w:noProof/>
          <w:lang w:val="en-US"/>
        </w:rPr>
        <w:drawing>
          <wp:inline distT="0" distB="0" distL="0" distR="0" wp14:anchorId="058BE3EE" wp14:editId="6D689590">
            <wp:extent cx="5733415" cy="1581611"/>
            <wp:effectExtent l="0" t="0" r="635" b="0"/>
            <wp:docPr id="44" name="Picture 44" descr="Silhouette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ilhouette of people standing in a roo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1581611"/>
                    </a:xfrm>
                    <a:prstGeom prst="rect">
                      <a:avLst/>
                    </a:prstGeom>
                    <a:noFill/>
                    <a:ln>
                      <a:noFill/>
                    </a:ln>
                  </pic:spPr>
                </pic:pic>
              </a:graphicData>
            </a:graphic>
          </wp:inline>
        </w:drawing>
      </w:r>
    </w:p>
    <w:p w14:paraId="222FF6D1" w14:textId="1751F5EB" w:rsidR="00EE7D00" w:rsidRPr="001C3142" w:rsidRDefault="00346884" w:rsidP="00EE7D00">
      <w:pPr>
        <w:pStyle w:val="Heading1"/>
        <w:numPr>
          <w:ilvl w:val="0"/>
          <w:numId w:val="8"/>
        </w:numPr>
        <w:shd w:val="clear" w:color="auto" w:fill="00B0F0"/>
        <w:spacing w:before="0" w:after="0"/>
        <w:ind w:left="360"/>
        <w:jc w:val="both"/>
        <w:rPr>
          <w:rFonts w:cs="Arial"/>
          <w:color w:val="FFFFFF" w:themeColor="background1"/>
          <w:sz w:val="36"/>
          <w:szCs w:val="36"/>
        </w:rPr>
      </w:pPr>
      <w:bookmarkStart w:id="81" w:name="_Toc142661021"/>
      <w:bookmarkStart w:id="82" w:name="_Toc181741064"/>
      <w:r>
        <w:rPr>
          <w:color w:val="FFFFFF"/>
          <w:sz w:val="36"/>
          <w:szCs w:val="36"/>
        </w:rPr>
        <w:lastRenderedPageBreak/>
        <w:t>AH Consulting</w:t>
      </w:r>
      <w:r w:rsidR="00876328">
        <w:rPr>
          <w:color w:val="FFFFFF"/>
          <w:sz w:val="36"/>
          <w:szCs w:val="36"/>
        </w:rPr>
        <w:t xml:space="preserve"> </w:t>
      </w:r>
      <w:r w:rsidR="00EE7D00" w:rsidRPr="001C3142">
        <w:rPr>
          <w:color w:val="FFFFFF"/>
          <w:sz w:val="36"/>
          <w:szCs w:val="36"/>
        </w:rPr>
        <w:t>Documents juridiques</w:t>
      </w:r>
      <w:bookmarkEnd w:id="81"/>
      <w:bookmarkEnd w:id="82"/>
    </w:p>
    <w:p w14:paraId="0F67BF29" w14:textId="77777777" w:rsidR="00EE7D00" w:rsidRPr="001C3142" w:rsidRDefault="00EE7D00"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83" w:name="_Toc136700007"/>
      <w:bookmarkStart w:id="84" w:name="_Toc142661023"/>
      <w:bookmarkStart w:id="85" w:name="_Toc142663892"/>
      <w:bookmarkStart w:id="86" w:name="_Toc144639721"/>
      <w:bookmarkStart w:id="87" w:name="_Toc144646875"/>
      <w:bookmarkStart w:id="88" w:name="_Toc146820303"/>
      <w:bookmarkStart w:id="89" w:name="_Toc181741065"/>
      <w:r w:rsidRPr="001C3142">
        <w:rPr>
          <w:color w:val="FFFFFF"/>
          <w:sz w:val="36"/>
          <w:szCs w:val="36"/>
        </w:rPr>
        <w:t>Certificat de constitution</w:t>
      </w:r>
      <w:bookmarkEnd w:id="83"/>
      <w:bookmarkEnd w:id="84"/>
      <w:bookmarkEnd w:id="85"/>
      <w:bookmarkEnd w:id="86"/>
      <w:bookmarkEnd w:id="87"/>
      <w:bookmarkEnd w:id="88"/>
      <w:bookmarkEnd w:id="89"/>
    </w:p>
    <w:p w14:paraId="1A1D3933" w14:textId="1AA75E48" w:rsidR="00EE7D00" w:rsidRPr="001C3142" w:rsidRDefault="00C27852" w:rsidP="00EE7D00">
      <w:pPr>
        <w:rPr>
          <w:rFonts w:ascii="Arial" w:hAnsi="Arial" w:cs="Arial"/>
        </w:rPr>
      </w:pPr>
      <w:r>
        <w:rPr>
          <w:rFonts w:ascii="Arial" w:hAnsi="Arial" w:cs="Arial"/>
          <w:noProof/>
          <w:lang w:val="en-US"/>
        </w:rPr>
        <w:drawing>
          <wp:inline distT="0" distB="0" distL="0" distR="0" wp14:anchorId="21D8AA27" wp14:editId="21F1450F">
            <wp:extent cx="5751830" cy="3826510"/>
            <wp:effectExtent l="0" t="0" r="1270" b="2540"/>
            <wp:docPr id="11112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6843" name="Picture 1111286843"/>
                    <pic:cNvPicPr/>
                  </pic:nvPicPr>
                  <pic:blipFill>
                    <a:blip r:embed="rId63">
                      <a:extLst>
                        <a:ext uri="{28A0092B-C50C-407E-A947-70E740481C1C}">
                          <a14:useLocalDpi xmlns:a14="http://schemas.microsoft.com/office/drawing/2010/main" val="0"/>
                        </a:ext>
                      </a:extLst>
                    </a:blip>
                    <a:stretch>
                      <a:fillRect/>
                    </a:stretch>
                  </pic:blipFill>
                  <pic:spPr>
                    <a:xfrm>
                      <a:off x="0" y="0"/>
                      <a:ext cx="5751830" cy="3826510"/>
                    </a:xfrm>
                    <a:prstGeom prst="rect">
                      <a:avLst/>
                    </a:prstGeom>
                  </pic:spPr>
                </pic:pic>
              </a:graphicData>
            </a:graphic>
          </wp:inline>
        </w:drawing>
      </w:r>
    </w:p>
    <w:p w14:paraId="6E2820EE" w14:textId="7DEDC595" w:rsidR="00EE7D00" w:rsidRPr="001C3142" w:rsidRDefault="00EE7D00" w:rsidP="00EE7D00">
      <w:pPr>
        <w:rPr>
          <w:rFonts w:ascii="Arial" w:hAnsi="Arial" w:cs="Arial"/>
        </w:rPr>
      </w:pPr>
    </w:p>
    <w:p w14:paraId="317D0F56" w14:textId="77777777" w:rsidR="00255528" w:rsidRDefault="00255528" w:rsidP="00EE7D00">
      <w:pPr>
        <w:pStyle w:val="Heading1"/>
        <w:numPr>
          <w:ilvl w:val="1"/>
          <w:numId w:val="8"/>
        </w:numPr>
        <w:shd w:val="clear" w:color="auto" w:fill="00B0F0"/>
        <w:spacing w:before="0" w:after="0"/>
        <w:ind w:left="720"/>
        <w:jc w:val="both"/>
        <w:rPr>
          <w:rFonts w:cs="Arial"/>
          <w:color w:val="FFFFFF" w:themeColor="background1"/>
          <w:sz w:val="36"/>
          <w:szCs w:val="36"/>
        </w:rPr>
        <w:sectPr w:rsidR="00255528" w:rsidSect="000E17E6">
          <w:footerReference w:type="default" r:id="rId64"/>
          <w:pgSz w:w="11909" w:h="16834" w:code="9"/>
          <w:pgMar w:top="1530" w:right="1555" w:bottom="990" w:left="1260" w:header="720" w:footer="600" w:gutter="0"/>
          <w:cols w:space="708"/>
          <w:docGrid w:linePitch="360"/>
        </w:sectPr>
      </w:pPr>
      <w:bookmarkStart w:id="90" w:name="_Toc144639722"/>
      <w:bookmarkStart w:id="91" w:name="_Toc144646876"/>
      <w:bookmarkStart w:id="92" w:name="_Toc146820304"/>
    </w:p>
    <w:p w14:paraId="32C98694" w14:textId="747E9994" w:rsidR="00EE7D00" w:rsidRPr="001C3142" w:rsidRDefault="00C27852"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93" w:name="_Toc181741066"/>
      <w:r>
        <w:rPr>
          <w:color w:val="FFFFFF"/>
          <w:sz w:val="36"/>
          <w:szCs w:val="36"/>
        </w:rPr>
        <w:lastRenderedPageBreak/>
        <w:t>Licence commerciale</w:t>
      </w:r>
      <w:bookmarkEnd w:id="90"/>
      <w:bookmarkEnd w:id="91"/>
      <w:bookmarkEnd w:id="92"/>
      <w:bookmarkEnd w:id="93"/>
    </w:p>
    <w:p w14:paraId="783C9A8D" w14:textId="244897FC" w:rsidR="00EE7D00" w:rsidRPr="001C3142" w:rsidRDefault="00255528" w:rsidP="00EE7D00">
      <w:pPr>
        <w:rPr>
          <w:rFonts w:ascii="Arial" w:hAnsi="Arial" w:cs="Arial"/>
        </w:rPr>
      </w:pPr>
      <w:r>
        <w:rPr>
          <w:rFonts w:ascii="Arial" w:hAnsi="Arial" w:cs="Arial"/>
          <w:noProof/>
          <w:lang w:val="en-US"/>
        </w:rPr>
        <w:drawing>
          <wp:inline distT="0" distB="0" distL="0" distR="0" wp14:anchorId="0FFB7278" wp14:editId="75302D83">
            <wp:extent cx="5774690" cy="7680325"/>
            <wp:effectExtent l="0" t="0" r="0" b="0"/>
            <wp:docPr id="294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249" name="Picture 294438249"/>
                    <pic:cNvPicPr/>
                  </pic:nvPicPr>
                  <pic:blipFill>
                    <a:blip r:embed="rId65">
                      <a:extLst>
                        <a:ext uri="{28A0092B-C50C-407E-A947-70E740481C1C}">
                          <a14:useLocalDpi xmlns:a14="http://schemas.microsoft.com/office/drawing/2010/main" val="0"/>
                        </a:ext>
                      </a:extLst>
                    </a:blip>
                    <a:stretch>
                      <a:fillRect/>
                    </a:stretch>
                  </pic:blipFill>
                  <pic:spPr>
                    <a:xfrm>
                      <a:off x="0" y="0"/>
                      <a:ext cx="5774690" cy="7680325"/>
                    </a:xfrm>
                    <a:prstGeom prst="rect">
                      <a:avLst/>
                    </a:prstGeom>
                  </pic:spPr>
                </pic:pic>
              </a:graphicData>
            </a:graphic>
          </wp:inline>
        </w:drawing>
      </w:r>
      <w:bookmarkEnd w:id="79"/>
      <w:bookmarkEnd w:id="80"/>
    </w:p>
    <w:sectPr w:rsidR="00EE7D00" w:rsidRPr="001C3142" w:rsidSect="000E17E6">
      <w:pgSz w:w="11909" w:h="16834" w:code="9"/>
      <w:pgMar w:top="1530" w:right="1555" w:bottom="1080" w:left="1296"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E1B1C" w14:textId="77777777" w:rsidR="00F77978" w:rsidRDefault="00F77978" w:rsidP="007D7952">
      <w:r>
        <w:separator/>
      </w:r>
    </w:p>
  </w:endnote>
  <w:endnote w:type="continuationSeparator" w:id="0">
    <w:p w14:paraId="4DF07477" w14:textId="77777777" w:rsidR="00F77978" w:rsidRDefault="00F77978" w:rsidP="007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EY Gothic Cond Demi">
    <w:altName w:val="Franklin Gothic Medium Cond"/>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ptima">
    <w:altName w:val="Times New Roman"/>
    <w:charset w:val="00"/>
    <w:family w:val="swiss"/>
    <w:pitch w:val="variable"/>
    <w:sig w:usb0="00000007" w:usb1="00000000"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Helv 10pt">
    <w:altName w:val="Arial"/>
    <w:panose1 w:val="00000000000000000000"/>
    <w:charset w:val="00"/>
    <w:family w:val="swiss"/>
    <w:notTrueType/>
    <w:pitch w:val="default"/>
    <w:sig w:usb0="00000003" w:usb1="00000000" w:usb2="00000000" w:usb3="00000000" w:csb0="00000001" w:csb1="00000000"/>
  </w:font>
  <w:font w:name="Thorndale AMT">
    <w:altName w:val="Times New Roman"/>
    <w:panose1 w:val="00000000000000000000"/>
    <w:charset w:val="00"/>
    <w:family w:val="roman"/>
    <w:notTrueType/>
    <w:pitch w:val="variable"/>
    <w:sig w:usb0="00000003" w:usb1="00000000" w:usb2="00000000" w:usb3="00000000" w:csb0="00000001" w:csb1="00000000"/>
  </w:font>
  <w:font w:name="DejaVu San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Optimum">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Lucida Sans Typewriter">
    <w:panose1 w:val="020B0509030504030204"/>
    <w:charset w:val="00"/>
    <w:family w:val="modern"/>
    <w:pitch w:val="fixed"/>
    <w:sig w:usb0="00000003" w:usb1="00000000" w:usb2="00000000" w:usb3="00000000" w:csb0="00000001" w:csb1="00000000"/>
  </w:font>
  <w:font w:name="Dutch801 Rm BT">
    <w:altName w:val="Times New Roman"/>
    <w:charset w:val="00"/>
    <w:family w:val="roman"/>
    <w:pitch w:val="variable"/>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adaleine">
    <w:altName w:val="Segoe Print"/>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E0002AE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Univers">
    <w:charset w:val="00"/>
    <w:family w:val="swiss"/>
    <w:pitch w:val="variable"/>
    <w:sig w:usb0="80000287" w:usb1="00000000" w:usb2="00000000" w:usb3="00000000" w:csb0="0000000F" w:csb1="00000000"/>
  </w:font>
  <w:font w:name="Antique Olv">
    <w:altName w:val="Arial"/>
    <w:panose1 w:val="00000000000000000000"/>
    <w:charset w:val="00"/>
    <w:family w:val="swiss"/>
    <w:notTrueType/>
    <w:pitch w:val="default"/>
    <w:sig w:usb0="00000003" w:usb1="00000000" w:usb2="00000000" w:usb3="00000000" w:csb0="00000001" w:csb1="00000000"/>
  </w:font>
  <w:font w:name="Gravur-Condensed">
    <w:altName w:val="Franklin Gothic Medium Cond"/>
    <w:charset w:val="00"/>
    <w:family w:val="auto"/>
    <w:pitch w:val="variable"/>
    <w:sig w:usb0="00000003" w:usb1="00000000" w:usb2="00000000" w:usb3="00000000" w:csb0="00000001" w:csb1="00000000"/>
  </w:font>
  <w:font w:name="Avalon">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3817A" w14:textId="04F95A31" w:rsidR="00047F37" w:rsidRPr="002062F7" w:rsidRDefault="00047F37" w:rsidP="002E1B16">
    <w:pPr>
      <w:pStyle w:val="Footer"/>
      <w:tabs>
        <w:tab w:val="right" w:pos="900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mallCaps/>
        <w:sz w:val="20"/>
        <w:lang w:val="en-AU"/>
      </w:rPr>
      <w:id w:val="-1831197690"/>
      <w:docPartObj>
        <w:docPartGallery w:val="Page Numbers (Bottom of Page)"/>
        <w:docPartUnique/>
      </w:docPartObj>
    </w:sdtPr>
    <w:sdtEndPr>
      <w:rPr>
        <w:rFonts w:ascii="Arial" w:hAnsi="Arial" w:cs="Arial"/>
        <w:b/>
        <w:bCs/>
        <w:i/>
        <w:iCs/>
        <w:noProof/>
        <w:color w:val="C00000"/>
        <w:sz w:val="36"/>
        <w:szCs w:val="44"/>
      </w:rPr>
    </w:sdtEndPr>
    <w:sdtContent>
      <w:bookmarkStart w:id="7" w:name="_Hlk24621308" w:displacedByCustomXml="prev"/>
      <w:p w14:paraId="2F2D74A2" w14:textId="137CE455" w:rsidR="00047F37" w:rsidRPr="0086355A" w:rsidRDefault="00047F37" w:rsidP="00661248">
        <w:pPr>
          <w:jc w:val="center"/>
          <w:rPr>
            <w:rFonts w:ascii="Arial" w:eastAsia="Calibri" w:hAnsi="Arial" w:cs="Arial"/>
            <w:b/>
            <w:color w:val="323232"/>
            <w:sz w:val="22"/>
            <w:szCs w:val="22"/>
            <w:lang w:val="it-IT"/>
          </w:rPr>
        </w:pPr>
        <w:r>
          <w:rPr>
            <w:rFonts w:ascii="Arial" w:eastAsia="Calibri" w:hAnsi="Arial" w:cs="Arial"/>
            <w:b/>
            <w:color w:val="323232"/>
            <w:sz w:val="22"/>
            <w:szCs w:val="22"/>
          </w:rPr>
          <w:t>29 Stretcher Road, Ntinda Nakawa Road</w:t>
        </w:r>
        <w:r w:rsidRPr="00D83B9A">
          <w:rPr>
            <w:rFonts w:ascii="Arial" w:eastAsia="Calibri" w:hAnsi="Arial" w:cs="Arial"/>
            <w:b/>
            <w:color w:val="323232"/>
            <w:sz w:val="22"/>
            <w:szCs w:val="22"/>
          </w:rPr>
          <w:t xml:space="preserve">.  </w:t>
        </w:r>
        <w:r w:rsidRPr="0086355A">
          <w:rPr>
            <w:rFonts w:ascii="Arial" w:eastAsia="Calibri" w:hAnsi="Arial" w:cs="Arial"/>
            <w:b/>
            <w:color w:val="323232"/>
            <w:sz w:val="22"/>
            <w:szCs w:val="22"/>
            <w:lang w:val="it-IT"/>
          </w:rPr>
          <w:t>P.O. Box 8699, Kampala, Uganda</w:t>
        </w:r>
      </w:p>
      <w:bookmarkEnd w:id="7"/>
      <w:p w14:paraId="7DE03507" w14:textId="2A14D9D2" w:rsidR="00047F37" w:rsidRPr="0086355A" w:rsidRDefault="00047F37" w:rsidP="00661248">
        <w:pPr>
          <w:jc w:val="center"/>
          <w:rPr>
            <w:rFonts w:ascii="Arial" w:eastAsia="Calibri" w:hAnsi="Arial" w:cs="Arial"/>
            <w:b/>
            <w:color w:val="808080"/>
            <w:lang w:val="it-IT"/>
          </w:rPr>
        </w:pPr>
        <w:r w:rsidRPr="0086355A">
          <w:rPr>
            <w:rFonts w:ascii="Arial" w:eastAsia="Calibri" w:hAnsi="Arial" w:cs="Arial"/>
            <w:b/>
            <w:color w:val="323232"/>
            <w:lang w:val="it-IT"/>
          </w:rPr>
          <w:t xml:space="preserve">Tel: +256393533080, Mobile: +256776200028 Email: </w:t>
        </w:r>
        <w:hyperlink r:id="rId1" w:history="1">
          <w:r w:rsidRPr="0086355A">
            <w:rPr>
              <w:rStyle w:val="Hyperlink"/>
              <w:rFonts w:ascii="Arial" w:eastAsia="Calibri" w:hAnsi="Arial" w:cs="Arial"/>
              <w:b/>
              <w:lang w:val="it-IT"/>
            </w:rPr>
            <w:t>info@ahcul.com</w:t>
          </w:r>
        </w:hyperlink>
        <w:r w:rsidRPr="0086355A">
          <w:rPr>
            <w:rFonts w:ascii="Arial" w:eastAsia="Calibri" w:hAnsi="Arial" w:cs="Arial"/>
            <w:b/>
            <w:color w:val="808080"/>
            <w:lang w:val="it-IT"/>
          </w:rPr>
          <w:t xml:space="preserve"> </w:t>
        </w:r>
      </w:p>
      <w:p w14:paraId="1D5F4701" w14:textId="77777777" w:rsidR="00047F37" w:rsidRPr="0086355A" w:rsidRDefault="00047F37" w:rsidP="00661248">
        <w:pPr>
          <w:pBdr>
            <w:bottom w:val="single" w:sz="12" w:space="1" w:color="C00000"/>
          </w:pBdr>
          <w:rPr>
            <w:rFonts w:ascii="Arial" w:hAnsi="Arial" w:cs="Arial"/>
            <w:b/>
            <w:color w:val="808080"/>
            <w:sz w:val="4"/>
            <w:szCs w:val="4"/>
            <w:lang w:val="it-IT"/>
          </w:rPr>
        </w:pPr>
      </w:p>
      <w:p w14:paraId="6B33B5C5" w14:textId="42C3A9BE" w:rsidR="00047F37" w:rsidRPr="0086355A" w:rsidRDefault="00047F37" w:rsidP="00435BFA">
        <w:pPr>
          <w:jc w:val="center"/>
          <w:rPr>
            <w:rFonts w:ascii="Arial" w:hAnsi="Arial" w:cs="Arial"/>
            <w:b/>
            <w:color w:val="323232"/>
            <w:lang w:val="it-IT"/>
          </w:rPr>
        </w:pPr>
        <w:r w:rsidRPr="0086355A">
          <w:rPr>
            <w:rFonts w:ascii="Arial" w:hAnsi="Arial" w:cs="Arial"/>
            <w:b/>
            <w:color w:val="800000"/>
            <w:lang w:val="it-IT"/>
          </w:rPr>
          <w:t xml:space="preserve">▪ </w:t>
        </w:r>
        <w:r w:rsidRPr="0086355A">
          <w:rPr>
            <w:rFonts w:ascii="Arial" w:hAnsi="Arial" w:cs="Arial"/>
            <w:b/>
            <w:color w:val="323232"/>
            <w:lang w:val="it-IT"/>
          </w:rPr>
          <w:t xml:space="preserve">UGANDA </w:t>
        </w:r>
        <w:r w:rsidRPr="0086355A">
          <w:rPr>
            <w:rFonts w:ascii="Arial" w:hAnsi="Arial" w:cs="Arial"/>
            <w:b/>
            <w:color w:val="800000"/>
            <w:lang w:val="it-IT"/>
          </w:rPr>
          <w:t xml:space="preserve">▪ </w:t>
        </w:r>
        <w:r w:rsidRPr="0086355A">
          <w:rPr>
            <w:rFonts w:ascii="Arial" w:hAnsi="Arial" w:cs="Arial"/>
            <w:b/>
            <w:color w:val="323232"/>
            <w:lang w:val="it-IT"/>
          </w:rPr>
          <w:t xml:space="preserve">KENYA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GHANA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ETHIOPIA </w:t>
        </w:r>
        <w:r w:rsidRPr="0086355A">
          <w:rPr>
            <w:rFonts w:ascii="Arial" w:hAnsi="Arial" w:cs="Arial"/>
            <w:b/>
            <w:color w:val="800000"/>
            <w:lang w:val="it-IT"/>
          </w:rPr>
          <w:t xml:space="preserve">▪ </w:t>
        </w:r>
        <w:r w:rsidRPr="0086355A">
          <w:rPr>
            <w:rFonts w:ascii="Arial" w:hAnsi="Arial" w:cs="Arial"/>
            <w:b/>
            <w:color w:val="323232"/>
            <w:lang w:val="it-IT"/>
          </w:rPr>
          <w:t xml:space="preserve">MAURITIUS </w:t>
        </w:r>
        <w:r w:rsidRPr="0086355A">
          <w:rPr>
            <w:rFonts w:ascii="Arial" w:hAnsi="Arial" w:cs="Arial"/>
            <w:b/>
            <w:color w:val="800000"/>
            <w:lang w:val="it-IT"/>
          </w:rPr>
          <w:t xml:space="preserve">▪ </w:t>
        </w:r>
        <w:r w:rsidRPr="0086355A">
          <w:rPr>
            <w:rFonts w:ascii="Arial" w:hAnsi="Arial" w:cs="Arial"/>
            <w:b/>
            <w:color w:val="323232"/>
            <w:lang w:val="it-IT"/>
          </w:rPr>
          <w:t xml:space="preserve">SOUTH AFRICA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ZAMBIA  </w:t>
        </w:r>
      </w:p>
      <w:p w14:paraId="0289152C" w14:textId="370C908E" w:rsidR="00047F37" w:rsidRPr="00661248" w:rsidRDefault="00047F37" w:rsidP="00661248">
        <w:pPr>
          <w:pStyle w:val="Footer"/>
          <w:jc w:val="right"/>
          <w:rPr>
            <w:rFonts w:ascii="Arial" w:hAnsi="Arial" w:cs="Arial"/>
            <w:b/>
            <w:bCs/>
            <w:i/>
            <w:iCs/>
            <w:color w:val="C00000"/>
            <w:sz w:val="36"/>
            <w:szCs w:val="44"/>
          </w:rPr>
        </w:pPr>
        <w:r w:rsidRPr="00661248">
          <w:rPr>
            <w:rFonts w:ascii="Arial" w:hAnsi="Arial" w:cs="Arial"/>
            <w:b/>
            <w:bCs/>
            <w:i/>
            <w:iCs/>
            <w:color w:val="C00000"/>
            <w:sz w:val="36"/>
            <w:szCs w:val="44"/>
          </w:rPr>
          <w:fldChar w:fldCharType="begin"/>
        </w:r>
        <w:r w:rsidRPr="00661248">
          <w:rPr>
            <w:rFonts w:ascii="Arial" w:hAnsi="Arial" w:cs="Arial"/>
            <w:b/>
            <w:bCs/>
            <w:i/>
            <w:iCs/>
            <w:color w:val="C00000"/>
            <w:sz w:val="36"/>
            <w:szCs w:val="44"/>
          </w:rPr>
          <w:instrText xml:space="preserve"> PAGE   \* MERGEFORMAT </w:instrText>
        </w:r>
        <w:r w:rsidRPr="00661248">
          <w:rPr>
            <w:rFonts w:ascii="Arial" w:hAnsi="Arial" w:cs="Arial"/>
            <w:b/>
            <w:bCs/>
            <w:i/>
            <w:iCs/>
            <w:color w:val="C00000"/>
            <w:sz w:val="36"/>
            <w:szCs w:val="44"/>
          </w:rPr>
          <w:fldChar w:fldCharType="separate"/>
        </w:r>
        <w:r w:rsidR="002E4709">
          <w:rPr>
            <w:rFonts w:ascii="Arial" w:hAnsi="Arial" w:cs="Arial"/>
            <w:b/>
            <w:bCs/>
            <w:i/>
            <w:iCs/>
            <w:noProof/>
            <w:color w:val="C00000"/>
            <w:sz w:val="36"/>
            <w:szCs w:val="44"/>
          </w:rPr>
          <w:t>3</w:t>
        </w:r>
        <w:r w:rsidRPr="00661248">
          <w:rPr>
            <w:rFonts w:ascii="Arial" w:hAnsi="Arial" w:cs="Arial"/>
            <w:b/>
            <w:bCs/>
            <w:i/>
            <w:iCs/>
            <w:noProof/>
            <w:color w:val="C00000"/>
            <w:sz w:val="36"/>
            <w:szCs w:val="4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6213A" w14:textId="732C3FAA" w:rsidR="00047F37" w:rsidRPr="00362991" w:rsidRDefault="00047F37" w:rsidP="00362991">
    <w:pPr>
      <w:pStyle w:val="Footer"/>
      <w:pBdr>
        <w:top w:val="single" w:sz="12" w:space="1" w:color="7C0000"/>
      </w:pBdr>
      <w:tabs>
        <w:tab w:val="right" w:pos="9000"/>
      </w:tabs>
      <w:jc w:val="right"/>
      <w:rPr>
        <w:b/>
        <w:bCs/>
        <w:color w:val="800000"/>
      </w:rPr>
    </w:pPr>
    <w:r>
      <w:rPr>
        <w:noProof/>
        <w:color w:val="800000"/>
        <w:lang w:val="en-US"/>
      </w:rPr>
      <w:drawing>
        <wp:inline distT="0" distB="0" distL="0" distR="0" wp14:anchorId="4C1E3E5F" wp14:editId="37290033">
          <wp:extent cx="250190" cy="194945"/>
          <wp:effectExtent l="0" t="0" r="0" b="0"/>
          <wp:docPr id="70902497" name="Picture 7090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9E4074">
      <w:rPr>
        <w:rFonts w:ascii="Arial" w:hAnsi="Arial" w:cs="Arial"/>
        <w:b/>
        <w:bCs/>
        <w:color w:val="800000"/>
        <w:sz w:val="24"/>
        <w:szCs w:val="32"/>
      </w:rPr>
      <w:fldChar w:fldCharType="begin"/>
    </w:r>
    <w:r w:rsidRPr="009E4074">
      <w:rPr>
        <w:rFonts w:ascii="Arial" w:hAnsi="Arial" w:cs="Arial"/>
        <w:b/>
        <w:bCs/>
        <w:color w:val="800000"/>
        <w:sz w:val="24"/>
        <w:szCs w:val="32"/>
      </w:rPr>
      <w:instrText xml:space="preserve"> PAGE   \* MERGEFORMAT </w:instrText>
    </w:r>
    <w:r w:rsidRPr="009E4074">
      <w:rPr>
        <w:rFonts w:ascii="Arial" w:hAnsi="Arial" w:cs="Arial"/>
        <w:b/>
        <w:bCs/>
        <w:color w:val="800000"/>
        <w:sz w:val="24"/>
        <w:szCs w:val="32"/>
      </w:rPr>
      <w:fldChar w:fldCharType="separate"/>
    </w:r>
    <w:r w:rsidR="002E4709">
      <w:rPr>
        <w:rFonts w:ascii="Arial" w:hAnsi="Arial" w:cs="Arial"/>
        <w:b/>
        <w:bCs/>
        <w:noProof/>
        <w:color w:val="800000"/>
        <w:sz w:val="24"/>
        <w:szCs w:val="32"/>
      </w:rPr>
      <w:t>6</w:t>
    </w:r>
    <w:r w:rsidRPr="009E4074">
      <w:rPr>
        <w:rFonts w:ascii="Arial" w:hAnsi="Arial" w:cs="Arial"/>
        <w:b/>
        <w:bCs/>
        <w:color w:val="800000"/>
        <w:sz w:val="24"/>
        <w:szCs w:val="3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4503A" w14:textId="24A5B808" w:rsidR="00047F37" w:rsidRPr="002062F7" w:rsidRDefault="00047F37" w:rsidP="00E963AA">
    <w:pPr>
      <w:pStyle w:val="Footer"/>
      <w:pBdr>
        <w:top w:val="single" w:sz="12" w:space="1" w:color="7C0000"/>
      </w:pBdr>
      <w:tabs>
        <w:tab w:val="right" w:pos="9000"/>
      </w:tabs>
      <w:jc w:val="right"/>
    </w:pPr>
    <w:r>
      <w:rPr>
        <w:noProof/>
        <w:color w:val="800000"/>
        <w:lang w:val="en-US"/>
      </w:rPr>
      <w:drawing>
        <wp:inline distT="0" distB="0" distL="0" distR="0" wp14:anchorId="206D648D" wp14:editId="3F5BD98F">
          <wp:extent cx="250190" cy="194945"/>
          <wp:effectExtent l="0" t="0" r="0" b="0"/>
          <wp:docPr id="1796855073" name="Picture 179685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BF066D">
      <w:rPr>
        <w:rFonts w:ascii="Arial" w:hAnsi="Arial" w:cs="Arial"/>
        <w:b/>
        <w:bCs/>
        <w:color w:val="800000"/>
      </w:rPr>
      <w:fldChar w:fldCharType="begin"/>
    </w:r>
    <w:r w:rsidRPr="00BF066D">
      <w:rPr>
        <w:rFonts w:ascii="Arial" w:hAnsi="Arial" w:cs="Arial"/>
        <w:b/>
        <w:bCs/>
        <w:color w:val="800000"/>
      </w:rPr>
      <w:instrText xml:space="preserve"> PAGE   \* MERGEFORMAT </w:instrText>
    </w:r>
    <w:r w:rsidRPr="00BF066D">
      <w:rPr>
        <w:rFonts w:ascii="Arial" w:hAnsi="Arial" w:cs="Arial"/>
        <w:b/>
        <w:bCs/>
        <w:color w:val="800000"/>
      </w:rPr>
      <w:fldChar w:fldCharType="separate"/>
    </w:r>
    <w:r w:rsidR="002E4709">
      <w:rPr>
        <w:rFonts w:ascii="Arial" w:hAnsi="Arial" w:cs="Arial"/>
        <w:b/>
        <w:bCs/>
        <w:noProof/>
        <w:color w:val="800000"/>
      </w:rPr>
      <w:t>7</w:t>
    </w:r>
    <w:r w:rsidRPr="00BF066D">
      <w:rPr>
        <w:rFonts w:ascii="Arial" w:hAnsi="Arial" w:cs="Arial"/>
        <w:b/>
        <w:bCs/>
        <w:color w:val="8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0CCD2" w14:textId="323EAEA9" w:rsidR="00047F37" w:rsidRPr="00607E3C" w:rsidRDefault="00047F37" w:rsidP="00BF4304">
    <w:pPr>
      <w:pStyle w:val="Footer"/>
      <w:pBdr>
        <w:top w:val="single" w:sz="12" w:space="1" w:color="7C0000"/>
      </w:pBdr>
      <w:tabs>
        <w:tab w:val="right" w:pos="9000"/>
      </w:tabs>
      <w:jc w:val="right"/>
    </w:pPr>
    <w:r>
      <w:rPr>
        <w:noProof/>
        <w:color w:val="800000"/>
        <w:lang w:val="en-US"/>
      </w:rPr>
      <w:drawing>
        <wp:inline distT="0" distB="0" distL="0" distR="0" wp14:anchorId="105B9C95" wp14:editId="2592B34F">
          <wp:extent cx="250190" cy="194945"/>
          <wp:effectExtent l="0" t="0" r="0" b="0"/>
          <wp:docPr id="2067454235" name="Picture 206745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2E4709">
      <w:rPr>
        <w:rFonts w:ascii="Arial" w:hAnsi="Arial" w:cs="Arial"/>
        <w:b/>
        <w:bCs/>
        <w:noProof/>
        <w:color w:val="800000"/>
      </w:rPr>
      <w:t>21</w:t>
    </w:r>
    <w:r w:rsidRPr="00A45E35">
      <w:rPr>
        <w:rFonts w:ascii="Arial" w:hAnsi="Arial" w:cs="Arial"/>
        <w:b/>
        <w:bCs/>
        <w:color w:val="8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F6187" w14:textId="0CEC2A70" w:rsidR="00047F37" w:rsidRPr="00607E3C" w:rsidRDefault="00047F37" w:rsidP="00BF4304">
    <w:pPr>
      <w:pStyle w:val="Footer"/>
      <w:pBdr>
        <w:top w:val="single" w:sz="12" w:space="1" w:color="7C0000"/>
      </w:pBdr>
      <w:tabs>
        <w:tab w:val="right" w:pos="9000"/>
      </w:tabs>
      <w:jc w:val="right"/>
    </w:pPr>
    <w:r>
      <w:rPr>
        <w:noProof/>
        <w:color w:val="800000"/>
        <w:lang w:val="en-US"/>
      </w:rPr>
      <w:drawing>
        <wp:inline distT="0" distB="0" distL="0" distR="0" wp14:anchorId="49F2F73C" wp14:editId="009DB16F">
          <wp:extent cx="250190" cy="194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4B0A7F">
      <w:rPr>
        <w:rFonts w:ascii="Arial" w:hAnsi="Arial" w:cs="Arial"/>
        <w:b/>
        <w:bCs/>
        <w:noProof/>
        <w:color w:val="800000"/>
      </w:rPr>
      <w:t>65</w:t>
    </w:r>
    <w:r w:rsidRPr="00A45E35">
      <w:rPr>
        <w:rFonts w:ascii="Arial" w:hAnsi="Arial" w:cs="Arial"/>
        <w:b/>
        <w:bCs/>
        <w:color w:val="8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CBBC3" w14:textId="66663023" w:rsidR="00047F37" w:rsidRPr="00607E3C" w:rsidRDefault="00047F37" w:rsidP="00BF4304">
    <w:pPr>
      <w:pStyle w:val="Footer"/>
      <w:pBdr>
        <w:top w:val="single" w:sz="12" w:space="1" w:color="7C0000"/>
      </w:pBdr>
      <w:tabs>
        <w:tab w:val="right" w:pos="9000"/>
      </w:tabs>
      <w:jc w:val="right"/>
    </w:pPr>
    <w:r>
      <w:rPr>
        <w:noProof/>
        <w:color w:val="800000"/>
        <w:lang w:val="en-US"/>
      </w:rPr>
      <w:drawing>
        <wp:inline distT="0" distB="0" distL="0" distR="0" wp14:anchorId="375FD946" wp14:editId="731F3628">
          <wp:extent cx="250190" cy="194945"/>
          <wp:effectExtent l="0" t="0" r="0" b="0"/>
          <wp:docPr id="275478318" name="Picture 27547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584FE2">
      <w:rPr>
        <w:rFonts w:ascii="Arial" w:hAnsi="Arial" w:cs="Arial"/>
        <w:b/>
        <w:bCs/>
        <w:color w:val="800000"/>
      </w:rPr>
      <w:fldChar w:fldCharType="begin"/>
    </w:r>
    <w:r w:rsidRPr="00584FE2">
      <w:rPr>
        <w:rFonts w:ascii="Arial" w:hAnsi="Arial" w:cs="Arial"/>
        <w:b/>
        <w:bCs/>
        <w:color w:val="800000"/>
      </w:rPr>
      <w:instrText xml:space="preserve"> PAGE   \* MERGEFORMAT </w:instrText>
    </w:r>
    <w:r w:rsidRPr="00584FE2">
      <w:rPr>
        <w:rFonts w:ascii="Arial" w:hAnsi="Arial" w:cs="Arial"/>
        <w:b/>
        <w:bCs/>
        <w:color w:val="800000"/>
      </w:rPr>
      <w:fldChar w:fldCharType="separate"/>
    </w:r>
    <w:r w:rsidR="004B0A7F">
      <w:rPr>
        <w:rFonts w:ascii="Arial" w:hAnsi="Arial" w:cs="Arial"/>
        <w:b/>
        <w:bCs/>
        <w:noProof/>
        <w:color w:val="800000"/>
      </w:rPr>
      <w:t>124</w:t>
    </w:r>
    <w:r w:rsidRPr="00584FE2">
      <w:rPr>
        <w:rFonts w:ascii="Arial" w:hAnsi="Arial" w:cs="Arial"/>
        <w:b/>
        <w:bCs/>
        <w:color w:val="8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D9091" w14:textId="76F38584" w:rsidR="00047F37" w:rsidRDefault="00047F37" w:rsidP="00BD5A45">
    <w:pPr>
      <w:pStyle w:val="Footer"/>
      <w:pBdr>
        <w:top w:val="single" w:sz="12" w:space="1" w:color="7C0000"/>
      </w:pBdr>
      <w:tabs>
        <w:tab w:val="right" w:pos="9000"/>
      </w:tabs>
      <w:jc w:val="right"/>
    </w:pPr>
    <w:r>
      <w:rPr>
        <w:noProof/>
        <w:color w:val="800000"/>
        <w:lang w:val="en-US"/>
      </w:rPr>
      <w:drawing>
        <wp:inline distT="0" distB="0" distL="0" distR="0" wp14:anchorId="28965CF6" wp14:editId="50A931C4">
          <wp:extent cx="250190" cy="194945"/>
          <wp:effectExtent l="0" t="0" r="0" b="0"/>
          <wp:docPr id="989343109" name="Picture 9893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F0720B">
      <w:rPr>
        <w:rFonts w:ascii="Arial" w:hAnsi="Arial" w:cs="Arial"/>
        <w:b/>
        <w:bCs/>
        <w:color w:val="800000"/>
      </w:rPr>
      <w:fldChar w:fldCharType="begin"/>
    </w:r>
    <w:r w:rsidRPr="00F0720B">
      <w:rPr>
        <w:rFonts w:ascii="Arial" w:hAnsi="Arial" w:cs="Arial"/>
        <w:b/>
        <w:bCs/>
        <w:color w:val="800000"/>
      </w:rPr>
      <w:instrText xml:space="preserve"> PAGE   \* MERGEFORMAT </w:instrText>
    </w:r>
    <w:r w:rsidRPr="00F0720B">
      <w:rPr>
        <w:rFonts w:ascii="Arial" w:hAnsi="Arial" w:cs="Arial"/>
        <w:b/>
        <w:bCs/>
        <w:color w:val="800000"/>
      </w:rPr>
      <w:fldChar w:fldCharType="separate"/>
    </w:r>
    <w:r w:rsidR="004B0A7F">
      <w:rPr>
        <w:rFonts w:ascii="Arial" w:hAnsi="Arial" w:cs="Arial"/>
        <w:b/>
        <w:bCs/>
        <w:noProof/>
        <w:color w:val="800000"/>
      </w:rPr>
      <w:t>126</w:t>
    </w:r>
    <w:r w:rsidRPr="00F0720B">
      <w:rPr>
        <w:rFonts w:ascii="Arial" w:hAnsi="Arial" w:cs="Arial"/>
        <w:b/>
        <w:bCs/>
        <w:color w:val="8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809D4F" w14:textId="77777777" w:rsidR="00F77978" w:rsidRDefault="00F77978" w:rsidP="007D7952">
      <w:r>
        <w:separator/>
      </w:r>
    </w:p>
  </w:footnote>
  <w:footnote w:type="continuationSeparator" w:id="0">
    <w:p w14:paraId="0EFDEAB8" w14:textId="77777777" w:rsidR="00F77978" w:rsidRDefault="00F77978" w:rsidP="007D7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DC8D6" w14:textId="626E3169" w:rsidR="00047F37" w:rsidRDefault="00047F37" w:rsidP="00061B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475480" w14:textId="029D5A26" w:rsidR="00047F37" w:rsidRDefault="00047F37" w:rsidP="00B36883">
    <w:pPr>
      <w:pStyle w:val="Header"/>
      <w:jc w:val="center"/>
    </w:pPr>
    <w:r w:rsidRPr="00B36883">
      <w:rPr>
        <w:rFonts w:ascii="Arial" w:hAnsi="Arial" w:cs="Arial"/>
        <w:b/>
        <w:bCs/>
        <w:noProof/>
        <w:sz w:val="22"/>
        <w:szCs w:val="22"/>
        <w:lang w:val="en-US"/>
      </w:rPr>
      <w:drawing>
        <wp:inline distT="0" distB="0" distL="0" distR="0" wp14:anchorId="69980DFD" wp14:editId="1992C0F8">
          <wp:extent cx="902525" cy="652595"/>
          <wp:effectExtent l="0" t="0" r="0" b="0"/>
          <wp:docPr id="305020169" name="Picture 3050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770" cy="65638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7B09D" w14:textId="77777777" w:rsidR="00047F37" w:rsidRDefault="00047F37" w:rsidP="007462FF">
    <w:pPr>
      <w:pStyle w:val="Header"/>
      <w:pBdr>
        <w:bottom w:val="single" w:sz="8" w:space="0" w:color="FF0000"/>
      </w:pBdr>
      <w:spacing w:after="0"/>
      <w:rPr>
        <w:rFonts w:ascii="Arial" w:eastAsia="Calibri" w:hAnsi="Arial" w:cs="Arial"/>
        <w:b/>
        <w:bCs/>
        <w:smallCaps w:val="0"/>
        <w:color w:val="800000"/>
        <w:sz w:val="20"/>
        <w:szCs w:val="20"/>
        <w:lang w:val="en-US"/>
      </w:rPr>
    </w:pPr>
    <w:r w:rsidRPr="00856041">
      <w:rPr>
        <w:rFonts w:ascii="Arial" w:eastAsia="Calibri" w:hAnsi="Arial" w:cs="Arial"/>
        <w:b/>
        <w:bCs/>
        <w:smallCaps w:val="0"/>
        <w:color w:val="800000"/>
        <w:sz w:val="20"/>
        <w:szCs w:val="20"/>
        <w:lang w:val="en-US"/>
      </w:rPr>
      <w:t>Recrutement d'un consultant international (cabinet) pour la délégation de la gestion de projet, de l'ingénierie et du développement du système d'information de la Direction Géné</w:t>
    </w:r>
    <w:r>
      <w:rPr>
        <w:rFonts w:ascii="Arial" w:eastAsia="Calibri" w:hAnsi="Arial" w:cs="Arial"/>
        <w:b/>
        <w:bCs/>
        <w:smallCaps w:val="0"/>
        <w:color w:val="800000"/>
        <w:sz w:val="20"/>
        <w:szCs w:val="20"/>
        <w:lang w:val="en-US"/>
      </w:rPr>
      <w:t>rale de la Surveillance Financi</w:t>
    </w:r>
    <w:r w:rsidRPr="00856041">
      <w:rPr>
        <w:rFonts w:ascii="Arial" w:eastAsia="Calibri" w:hAnsi="Arial" w:cs="Arial"/>
        <w:b/>
        <w:bCs/>
        <w:smallCaps w:val="0"/>
        <w:color w:val="800000"/>
        <w:sz w:val="20"/>
        <w:szCs w:val="20"/>
        <w:lang w:val="en-US"/>
      </w:rPr>
      <w:t>ère</w:t>
    </w:r>
  </w:p>
  <w:p w14:paraId="665F91C8" w14:textId="4AF4EF90" w:rsidR="00047F37" w:rsidRPr="000D14E7" w:rsidRDefault="00047F37" w:rsidP="00856041">
    <w:pPr>
      <w:pStyle w:val="Header"/>
      <w:pBdr>
        <w:bottom w:val="single" w:sz="8" w:space="0" w:color="FF0000"/>
      </w:pBdr>
      <w:spacing w:after="0"/>
      <w:rPr>
        <w:rFonts w:ascii="Garamond" w:hAnsi="Garamond"/>
        <w:b/>
        <w:bCs/>
        <w:sz w:val="18"/>
        <w:szCs w:val="20"/>
      </w:rPr>
    </w:pPr>
    <w:r w:rsidRPr="00856041">
      <w:rPr>
        <w:rFonts w:ascii="Arial" w:hAnsi="Arial" w:cs="Arial"/>
        <w:b/>
        <w:bCs/>
        <w:sz w:val="20"/>
        <w:szCs w:val="20"/>
      </w:rPr>
      <w:t>EXPRESSION D'INTÉRÊT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4D0234E"/>
    <w:styleLink w:val="Style6115321"/>
    <w:lvl w:ilvl="0">
      <w:start w:val="1"/>
      <w:numFmt w:val="bullet"/>
      <w:lvlText w:val=""/>
      <w:lvlJc w:val="left"/>
      <w:pPr>
        <w:tabs>
          <w:tab w:val="num" w:pos="810"/>
        </w:tabs>
        <w:ind w:left="810" w:hanging="360"/>
      </w:pPr>
      <w:rPr>
        <w:rFonts w:ascii="Symbol" w:hAnsi="Symbol" w:hint="default"/>
      </w:rPr>
    </w:lvl>
  </w:abstractNum>
  <w:abstractNum w:abstractNumId="1" w15:restartNumberingAfterBreak="0">
    <w:nsid w:val="00351ACD"/>
    <w:multiLevelType w:val="hybridMultilevel"/>
    <w:tmpl w:val="AAD2E282"/>
    <w:styleLink w:val="Style511132"/>
    <w:lvl w:ilvl="0" w:tplc="5998A2C8">
      <w:start w:val="1"/>
      <w:numFmt w:val="lowerLetter"/>
      <w:lvlText w:val="(%1)"/>
      <w:lvlJc w:val="center"/>
      <w:pPr>
        <w:ind w:left="720" w:hanging="360"/>
      </w:pPr>
      <w:rPr>
        <w:rFonts w:ascii="Arial" w:hAnsi="Arial" w:cs="Arial" w:hint="default"/>
        <w:b/>
        <w:i w:val="0"/>
        <w:color w:val="C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72DD6"/>
    <w:multiLevelType w:val="singleLevel"/>
    <w:tmpl w:val="ED28B97A"/>
    <w:lvl w:ilvl="0">
      <w:start w:val="1"/>
      <w:numFmt w:val="bullet"/>
      <w:pStyle w:val="ListBullet2"/>
      <w:lvlText w:val=""/>
      <w:lvlJc w:val="left"/>
      <w:pPr>
        <w:tabs>
          <w:tab w:val="num" w:pos="360"/>
        </w:tabs>
        <w:ind w:left="360" w:hanging="360"/>
      </w:pPr>
      <w:rPr>
        <w:rFonts w:ascii="Symbol" w:hAnsi="Symbol" w:hint="default"/>
      </w:rPr>
    </w:lvl>
  </w:abstractNum>
  <w:abstractNum w:abstractNumId="3" w15:restartNumberingAfterBreak="0">
    <w:nsid w:val="00C94081"/>
    <w:multiLevelType w:val="hybridMultilevel"/>
    <w:tmpl w:val="A96E7668"/>
    <w:styleLink w:val="Style611521"/>
    <w:lvl w:ilvl="0" w:tplc="3F74D1B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3C0AB7"/>
    <w:multiLevelType w:val="hybridMultilevel"/>
    <w:tmpl w:val="66845B5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 w15:restartNumberingAfterBreak="0">
    <w:nsid w:val="015E2728"/>
    <w:multiLevelType w:val="hybridMultilevel"/>
    <w:tmpl w:val="372CF5A0"/>
    <w:styleLink w:val="Style611233"/>
    <w:lvl w:ilvl="0" w:tplc="B94E9A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10D0E"/>
    <w:multiLevelType w:val="hybridMultilevel"/>
    <w:tmpl w:val="1EC6E82A"/>
    <w:styleLink w:val="Style611433"/>
    <w:lvl w:ilvl="0" w:tplc="A14C80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D621A7"/>
    <w:multiLevelType w:val="multilevel"/>
    <w:tmpl w:val="71DC6BD8"/>
    <w:lvl w:ilvl="0">
      <w:start w:val="2"/>
      <w:numFmt w:val="decimal"/>
      <w:pStyle w:val="Heading4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upperLetter"/>
      <w:lvlText w:val="Appendix %9"/>
      <w:lvlJc w:val="left"/>
      <w:pPr>
        <w:tabs>
          <w:tab w:val="num" w:pos="0"/>
        </w:tabs>
        <w:ind w:left="1584" w:hanging="1584"/>
      </w:pPr>
      <w:rPr>
        <w:rFonts w:hint="default"/>
      </w:rPr>
    </w:lvl>
  </w:abstractNum>
  <w:abstractNum w:abstractNumId="8" w15:restartNumberingAfterBreak="0">
    <w:nsid w:val="02896FC1"/>
    <w:multiLevelType w:val="hybridMultilevel"/>
    <w:tmpl w:val="8F8E9F58"/>
    <w:styleLink w:val="Style811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A10CDC"/>
    <w:multiLevelType w:val="hybridMultilevel"/>
    <w:tmpl w:val="2A0A438C"/>
    <w:lvl w:ilvl="0" w:tplc="9096689E">
      <w:start w:val="1"/>
      <w:numFmt w:val="bullet"/>
      <w:pStyle w:val="AHprofilelist"/>
      <w:lvlText w:val=""/>
      <w:lvlJc w:val="left"/>
      <w:pPr>
        <w:ind w:left="1080" w:hanging="360"/>
      </w:pPr>
      <w:rPr>
        <w:rFonts w:ascii="Symbol" w:hAnsi="Symbol" w:cs="Symbol" w:hint="default"/>
        <w:color w:val="1F4E7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3283450"/>
    <w:multiLevelType w:val="multilevel"/>
    <w:tmpl w:val="0928BCF4"/>
    <w:styleLink w:val="Style6"/>
    <w:lvl w:ilvl="0">
      <w:start w:val="1"/>
      <w:numFmt w:val="lowerRoman"/>
      <w:lvlText w:val="(%1)"/>
      <w:lvlJc w:val="left"/>
      <w:pPr>
        <w:tabs>
          <w:tab w:val="num" w:pos="1440"/>
        </w:tabs>
        <w:ind w:left="1440" w:hanging="720"/>
      </w:pPr>
      <w:rPr>
        <w:rFonts w:hint="default"/>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4166E59"/>
    <w:multiLevelType w:val="hybridMultilevel"/>
    <w:tmpl w:val="86A83F0A"/>
    <w:lvl w:ilvl="0" w:tplc="C142AA5A">
      <w:start w:val="1"/>
      <w:numFmt w:val="bullet"/>
      <w:pStyle w:val="RMBodyTex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Times New Roman" w:hint="default"/>
      </w:rPr>
    </w:lvl>
    <w:lvl w:ilvl="2" w:tplc="04090005">
      <w:start w:val="1"/>
      <w:numFmt w:val="bullet"/>
      <w:lvlText w:val=""/>
      <w:lvlJc w:val="left"/>
      <w:pPr>
        <w:tabs>
          <w:tab w:val="num" w:pos="2760"/>
        </w:tabs>
        <w:ind w:left="2760" w:hanging="360"/>
      </w:pPr>
      <w:rPr>
        <w:rFonts w:ascii="Wingdings" w:hAnsi="Wingdings" w:hint="default"/>
      </w:rPr>
    </w:lvl>
    <w:lvl w:ilvl="3" w:tplc="04090001">
      <w:start w:val="1"/>
      <w:numFmt w:val="bullet"/>
      <w:lvlText w:val=""/>
      <w:lvlJc w:val="left"/>
      <w:pPr>
        <w:tabs>
          <w:tab w:val="num" w:pos="3480"/>
        </w:tabs>
        <w:ind w:left="3480" w:hanging="360"/>
      </w:pPr>
      <w:rPr>
        <w:rFonts w:ascii="Symbol" w:hAnsi="Symbol" w:hint="default"/>
      </w:rPr>
    </w:lvl>
    <w:lvl w:ilvl="4" w:tplc="04090003">
      <w:start w:val="1"/>
      <w:numFmt w:val="bullet"/>
      <w:lvlText w:val="o"/>
      <w:lvlJc w:val="left"/>
      <w:pPr>
        <w:tabs>
          <w:tab w:val="num" w:pos="4200"/>
        </w:tabs>
        <w:ind w:left="4200" w:hanging="360"/>
      </w:pPr>
      <w:rPr>
        <w:rFonts w:ascii="Courier New" w:hAnsi="Courier New" w:cs="Times New Roman" w:hint="default"/>
      </w:rPr>
    </w:lvl>
    <w:lvl w:ilvl="5" w:tplc="04090005">
      <w:start w:val="1"/>
      <w:numFmt w:val="bullet"/>
      <w:lvlText w:val=""/>
      <w:lvlJc w:val="left"/>
      <w:pPr>
        <w:tabs>
          <w:tab w:val="num" w:pos="4920"/>
        </w:tabs>
        <w:ind w:left="4920" w:hanging="360"/>
      </w:pPr>
      <w:rPr>
        <w:rFonts w:ascii="Wingdings" w:hAnsi="Wingdings" w:hint="default"/>
      </w:rPr>
    </w:lvl>
    <w:lvl w:ilvl="6" w:tplc="04090001">
      <w:start w:val="1"/>
      <w:numFmt w:val="bullet"/>
      <w:lvlText w:val=""/>
      <w:lvlJc w:val="left"/>
      <w:pPr>
        <w:tabs>
          <w:tab w:val="num" w:pos="5640"/>
        </w:tabs>
        <w:ind w:left="5640" w:hanging="360"/>
      </w:pPr>
      <w:rPr>
        <w:rFonts w:ascii="Symbol" w:hAnsi="Symbol" w:hint="default"/>
      </w:rPr>
    </w:lvl>
    <w:lvl w:ilvl="7" w:tplc="04090003">
      <w:start w:val="1"/>
      <w:numFmt w:val="bullet"/>
      <w:lvlText w:val="o"/>
      <w:lvlJc w:val="left"/>
      <w:pPr>
        <w:tabs>
          <w:tab w:val="num" w:pos="6360"/>
        </w:tabs>
        <w:ind w:left="6360" w:hanging="360"/>
      </w:pPr>
      <w:rPr>
        <w:rFonts w:ascii="Courier New" w:hAnsi="Courier New" w:cs="Times New Roman" w:hint="default"/>
      </w:rPr>
    </w:lvl>
    <w:lvl w:ilvl="8" w:tplc="04090005">
      <w:start w:val="1"/>
      <w:numFmt w:val="bullet"/>
      <w:lvlText w:val=""/>
      <w:lvlJc w:val="left"/>
      <w:pPr>
        <w:tabs>
          <w:tab w:val="num" w:pos="7080"/>
        </w:tabs>
        <w:ind w:left="7080" w:hanging="360"/>
      </w:pPr>
      <w:rPr>
        <w:rFonts w:ascii="Wingdings" w:hAnsi="Wingdings" w:hint="default"/>
      </w:rPr>
    </w:lvl>
  </w:abstractNum>
  <w:abstractNum w:abstractNumId="12" w15:restartNumberingAfterBreak="0">
    <w:nsid w:val="04D46CC9"/>
    <w:multiLevelType w:val="hybridMultilevel"/>
    <w:tmpl w:val="5478E598"/>
    <w:styleLink w:val="Style61112212"/>
    <w:lvl w:ilvl="0" w:tplc="0409000F">
      <w:start w:val="1"/>
      <w:numFmt w:val="bullet"/>
      <w:lvlText w:val=""/>
      <w:lvlJc w:val="left"/>
      <w:pPr>
        <w:ind w:left="786" w:hanging="360"/>
      </w:pPr>
      <w:rPr>
        <w:rFonts w:ascii="Symbol" w:hAnsi="Symbol" w:hint="default"/>
        <w:b/>
        <w:color w:val="auto"/>
        <w:sz w:val="20"/>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050A75E3"/>
    <w:multiLevelType w:val="hybridMultilevel"/>
    <w:tmpl w:val="ECE6F606"/>
    <w:styleLink w:val="Style813"/>
    <w:lvl w:ilvl="0" w:tplc="04090005">
      <w:start w:val="1"/>
      <w:numFmt w:val="bullet"/>
      <w:lvlText w:val=""/>
      <w:lvlJc w:val="left"/>
      <w:pPr>
        <w:ind w:left="234" w:hanging="360"/>
      </w:pPr>
      <w:rPr>
        <w:rFonts w:ascii="Wingdings" w:hAnsi="Wingdings" w:hint="default"/>
      </w:rPr>
    </w:lvl>
    <w:lvl w:ilvl="1" w:tplc="04090003" w:tentative="1">
      <w:start w:val="1"/>
      <w:numFmt w:val="bullet"/>
      <w:lvlText w:val="o"/>
      <w:lvlJc w:val="left"/>
      <w:pPr>
        <w:ind w:left="954" w:hanging="360"/>
      </w:pPr>
      <w:rPr>
        <w:rFonts w:ascii="Courier New" w:hAnsi="Courier New" w:cs="Courier New" w:hint="default"/>
      </w:rPr>
    </w:lvl>
    <w:lvl w:ilvl="2" w:tplc="04090005" w:tentative="1">
      <w:start w:val="1"/>
      <w:numFmt w:val="bullet"/>
      <w:lvlText w:val=""/>
      <w:lvlJc w:val="left"/>
      <w:pPr>
        <w:ind w:left="1674" w:hanging="360"/>
      </w:pPr>
      <w:rPr>
        <w:rFonts w:ascii="Wingdings" w:hAnsi="Wingdings" w:hint="default"/>
      </w:rPr>
    </w:lvl>
    <w:lvl w:ilvl="3" w:tplc="04090001" w:tentative="1">
      <w:start w:val="1"/>
      <w:numFmt w:val="bullet"/>
      <w:lvlText w:val=""/>
      <w:lvlJc w:val="left"/>
      <w:pPr>
        <w:ind w:left="2394" w:hanging="360"/>
      </w:pPr>
      <w:rPr>
        <w:rFonts w:ascii="Symbol" w:hAnsi="Symbol" w:hint="default"/>
      </w:rPr>
    </w:lvl>
    <w:lvl w:ilvl="4" w:tplc="04090003" w:tentative="1">
      <w:start w:val="1"/>
      <w:numFmt w:val="bullet"/>
      <w:lvlText w:val="o"/>
      <w:lvlJc w:val="left"/>
      <w:pPr>
        <w:ind w:left="3114" w:hanging="360"/>
      </w:pPr>
      <w:rPr>
        <w:rFonts w:ascii="Courier New" w:hAnsi="Courier New" w:cs="Courier New" w:hint="default"/>
      </w:rPr>
    </w:lvl>
    <w:lvl w:ilvl="5" w:tplc="04090005" w:tentative="1">
      <w:start w:val="1"/>
      <w:numFmt w:val="bullet"/>
      <w:lvlText w:val=""/>
      <w:lvlJc w:val="left"/>
      <w:pPr>
        <w:ind w:left="3834" w:hanging="360"/>
      </w:pPr>
      <w:rPr>
        <w:rFonts w:ascii="Wingdings" w:hAnsi="Wingdings" w:hint="default"/>
      </w:rPr>
    </w:lvl>
    <w:lvl w:ilvl="6" w:tplc="04090001" w:tentative="1">
      <w:start w:val="1"/>
      <w:numFmt w:val="bullet"/>
      <w:lvlText w:val=""/>
      <w:lvlJc w:val="left"/>
      <w:pPr>
        <w:ind w:left="4554" w:hanging="360"/>
      </w:pPr>
      <w:rPr>
        <w:rFonts w:ascii="Symbol" w:hAnsi="Symbol" w:hint="default"/>
      </w:rPr>
    </w:lvl>
    <w:lvl w:ilvl="7" w:tplc="04090003" w:tentative="1">
      <w:start w:val="1"/>
      <w:numFmt w:val="bullet"/>
      <w:lvlText w:val="o"/>
      <w:lvlJc w:val="left"/>
      <w:pPr>
        <w:ind w:left="5274" w:hanging="360"/>
      </w:pPr>
      <w:rPr>
        <w:rFonts w:ascii="Courier New" w:hAnsi="Courier New" w:cs="Courier New" w:hint="default"/>
      </w:rPr>
    </w:lvl>
    <w:lvl w:ilvl="8" w:tplc="04090005" w:tentative="1">
      <w:start w:val="1"/>
      <w:numFmt w:val="bullet"/>
      <w:lvlText w:val=""/>
      <w:lvlJc w:val="left"/>
      <w:pPr>
        <w:ind w:left="5994" w:hanging="360"/>
      </w:pPr>
      <w:rPr>
        <w:rFonts w:ascii="Wingdings" w:hAnsi="Wingdings" w:hint="default"/>
      </w:rPr>
    </w:lvl>
  </w:abstractNum>
  <w:abstractNum w:abstractNumId="14" w15:restartNumberingAfterBreak="0">
    <w:nsid w:val="05484D9B"/>
    <w:multiLevelType w:val="hybridMultilevel"/>
    <w:tmpl w:val="DE5288AE"/>
    <w:styleLink w:val="Style741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5693B80"/>
    <w:multiLevelType w:val="hybridMultilevel"/>
    <w:tmpl w:val="A00803F4"/>
    <w:styleLink w:val="Style61111125"/>
    <w:lvl w:ilvl="0" w:tplc="1F28968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57A4174"/>
    <w:multiLevelType w:val="hybridMultilevel"/>
    <w:tmpl w:val="4F6C40DA"/>
    <w:lvl w:ilvl="0" w:tplc="619C35EC">
      <w:start w:val="1"/>
      <w:numFmt w:val="decimal"/>
      <w:pStyle w:val="ExpNb"/>
      <w:lvlText w:val="%1."/>
      <w:lvlJc w:val="left"/>
      <w:pPr>
        <w:ind w:left="720" w:hanging="360"/>
      </w:pPr>
      <w:rPr>
        <w:rFonts w:ascii="Arial" w:hAnsi="Arial" w:hint="default"/>
        <w:b w:val="0"/>
        <w:i w:val="0"/>
        <w:color w:val="ED720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5EE1A24"/>
    <w:multiLevelType w:val="hybridMultilevel"/>
    <w:tmpl w:val="5ACCAAA8"/>
    <w:styleLink w:val="Style525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B03325"/>
    <w:multiLevelType w:val="hybridMultilevel"/>
    <w:tmpl w:val="7374C20A"/>
    <w:lvl w:ilvl="0" w:tplc="08090017">
      <w:start w:val="1"/>
      <w:numFmt w:val="lowerLetter"/>
      <w:lvlText w:val="%1)"/>
      <w:lvlJc w:val="left"/>
      <w:pPr>
        <w:ind w:left="360" w:hanging="360"/>
      </w:pPr>
    </w:lvl>
    <w:lvl w:ilvl="1" w:tplc="8C8082EE">
      <w:start w:val="1"/>
      <w:numFmt w:val="lowerRoman"/>
      <w:lvlText w:val="%2."/>
      <w:lvlJc w:val="left"/>
      <w:pPr>
        <w:ind w:left="1080" w:hanging="360"/>
      </w:pPr>
    </w:lvl>
    <w:lvl w:ilvl="2" w:tplc="04090015">
      <w:start w:val="1"/>
      <w:numFmt w:val="upperLetter"/>
      <w:lvlText w:val="%3."/>
      <w:lvlJc w:val="lef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9" w15:restartNumberingAfterBreak="0">
    <w:nsid w:val="06B5018C"/>
    <w:multiLevelType w:val="hybridMultilevel"/>
    <w:tmpl w:val="5DE4923A"/>
    <w:styleLink w:val="Style611143241"/>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BF6BB4"/>
    <w:multiLevelType w:val="hybridMultilevel"/>
    <w:tmpl w:val="6C1CD8B8"/>
    <w:styleLink w:val="Style611127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DC4D6B"/>
    <w:multiLevelType w:val="hybridMultilevel"/>
    <w:tmpl w:val="CB60BEC0"/>
    <w:styleLink w:val="Style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7AF6DBA"/>
    <w:multiLevelType w:val="hybridMultilevel"/>
    <w:tmpl w:val="8910CFB4"/>
    <w:styleLink w:val="Style611122131"/>
    <w:lvl w:ilvl="0" w:tplc="E21285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C0022E"/>
    <w:multiLevelType w:val="hybridMultilevel"/>
    <w:tmpl w:val="5CFED27A"/>
    <w:styleLink w:val="Style61212"/>
    <w:lvl w:ilvl="0" w:tplc="4C863F1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FD138A"/>
    <w:multiLevelType w:val="hybridMultilevel"/>
    <w:tmpl w:val="D66C8902"/>
    <w:styleLink w:val="Style411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0806029F"/>
    <w:multiLevelType w:val="hybridMultilevel"/>
    <w:tmpl w:val="FEB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792BA3"/>
    <w:multiLevelType w:val="multilevel"/>
    <w:tmpl w:val="EBC80A9E"/>
    <w:lvl w:ilvl="0">
      <w:start w:val="1"/>
      <w:numFmt w:val="decimal"/>
      <w:lvlText w:val="%1."/>
      <w:lvlJc w:val="left"/>
      <w:pPr>
        <w:ind w:left="720" w:hanging="360"/>
      </w:pPr>
      <w:rPr>
        <w:rFonts w:hint="default"/>
        <w:b/>
        <w:bCs/>
        <w:color w:val="FFFFFF" w:themeColor="background1"/>
        <w:sz w:val="36"/>
        <w:szCs w:val="36"/>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09A66318"/>
    <w:multiLevelType w:val="hybridMultilevel"/>
    <w:tmpl w:val="58B47576"/>
    <w:styleLink w:val="Style311"/>
    <w:lvl w:ilvl="0" w:tplc="980C6E7A">
      <w:start w:val="1"/>
      <w:numFmt w:val="lowerRoman"/>
      <w:lvlText w:val="%1."/>
      <w:lvlJc w:val="left"/>
      <w:pPr>
        <w:ind w:left="720" w:hanging="360"/>
      </w:pPr>
      <w:rPr>
        <w:rFonts w:hint="default"/>
        <w:color w:val="0000FF"/>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0C2AC8"/>
    <w:multiLevelType w:val="hybridMultilevel"/>
    <w:tmpl w:val="F59E7588"/>
    <w:styleLink w:val="Style611115"/>
    <w:lvl w:ilvl="0" w:tplc="34667452">
      <w:start w:val="1"/>
      <w:numFmt w:val="bullet"/>
      <w:lvlText w:val=""/>
      <w:lvlJc w:val="left"/>
      <w:pPr>
        <w:ind w:left="720" w:hanging="360"/>
      </w:pPr>
      <w:rPr>
        <w:rFonts w:ascii="Wingdings" w:hAnsi="Wingdings" w:hint="default"/>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A3371DB"/>
    <w:multiLevelType w:val="hybridMultilevel"/>
    <w:tmpl w:val="76F03A56"/>
    <w:styleLink w:val="Style81121"/>
    <w:lvl w:ilvl="0" w:tplc="85E4FF30">
      <w:start w:val="1"/>
      <w:numFmt w:val="decimal"/>
      <w:lvlText w:val="%1."/>
      <w:lvlJc w:val="left"/>
      <w:pPr>
        <w:ind w:left="720" w:hanging="360"/>
      </w:pPr>
      <w:rPr>
        <w:rFonts w:hint="default"/>
        <w:b/>
        <w:i w:val="0"/>
        <w:strike w:val="0"/>
        <w:dstrike w:val="0"/>
        <w:color w:val="0000FF"/>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A922907"/>
    <w:multiLevelType w:val="hybridMultilevel"/>
    <w:tmpl w:val="37A64C26"/>
    <w:styleLink w:val="Style611532"/>
    <w:lvl w:ilvl="0" w:tplc="F8D6D7C0">
      <w:start w:val="1"/>
      <w:numFmt w:val="bullet"/>
      <w:lvlText w:val=""/>
      <w:lvlJc w:val="left"/>
      <w:pPr>
        <w:ind w:left="720" w:hanging="360"/>
      </w:pPr>
      <w:rPr>
        <w:rFonts w:ascii="Wingdings" w:hAnsi="Wingdings" w:hint="default"/>
        <w:color w:val="8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0AA642F4"/>
    <w:multiLevelType w:val="hybridMultilevel"/>
    <w:tmpl w:val="B7442D10"/>
    <w:styleLink w:val="Style6112221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0A312A"/>
    <w:multiLevelType w:val="multilevel"/>
    <w:tmpl w:val="3200AED4"/>
    <w:lvl w:ilvl="0">
      <w:start w:val="1"/>
      <w:numFmt w:val="upperLetter"/>
      <w:pStyle w:val="Propos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hint="default"/>
        <w:b w:val="0"/>
      </w:rPr>
    </w:lvl>
    <w:lvl w:ilvl="2">
      <w:start w:val="1"/>
      <w:numFmt w:val="decimal"/>
      <w:isLgl/>
      <w:lvlText w:val="%1.%2.%3."/>
      <w:lvlJc w:val="left"/>
      <w:pPr>
        <w:ind w:left="1080" w:hanging="720"/>
      </w:pPr>
      <w:rPr>
        <w:rFonts w:ascii="Times New Roman" w:hAnsi="Times New Roman" w:hint="default"/>
        <w:b w:val="0"/>
      </w:rPr>
    </w:lvl>
    <w:lvl w:ilvl="3">
      <w:start w:val="1"/>
      <w:numFmt w:val="decimal"/>
      <w:isLgl/>
      <w:lvlText w:val="%1.%2.%3.%4."/>
      <w:lvlJc w:val="left"/>
      <w:pPr>
        <w:ind w:left="1440" w:hanging="1080"/>
      </w:pPr>
      <w:rPr>
        <w:rFonts w:ascii="Times New Roman" w:hAnsi="Times New Roman" w:hint="default"/>
        <w:b w:val="0"/>
      </w:rPr>
    </w:lvl>
    <w:lvl w:ilvl="4">
      <w:start w:val="1"/>
      <w:numFmt w:val="decimal"/>
      <w:isLgl/>
      <w:lvlText w:val="%1.%2.%3.%4.%5."/>
      <w:lvlJc w:val="left"/>
      <w:pPr>
        <w:ind w:left="1440" w:hanging="1080"/>
      </w:pPr>
      <w:rPr>
        <w:rFonts w:ascii="Times New Roman" w:hAnsi="Times New Roman" w:hint="default"/>
        <w:b w:val="0"/>
      </w:rPr>
    </w:lvl>
    <w:lvl w:ilvl="5">
      <w:start w:val="1"/>
      <w:numFmt w:val="decimal"/>
      <w:isLgl/>
      <w:lvlText w:val="%1.%2.%3.%4.%5.%6."/>
      <w:lvlJc w:val="left"/>
      <w:pPr>
        <w:ind w:left="1800" w:hanging="1440"/>
      </w:pPr>
      <w:rPr>
        <w:rFonts w:ascii="Times New Roman" w:hAnsi="Times New Roman" w:hint="default"/>
        <w:b w:val="0"/>
      </w:rPr>
    </w:lvl>
    <w:lvl w:ilvl="6">
      <w:start w:val="1"/>
      <w:numFmt w:val="decimal"/>
      <w:isLgl/>
      <w:lvlText w:val="%1.%2.%3.%4.%5.%6.%7."/>
      <w:lvlJc w:val="left"/>
      <w:pPr>
        <w:ind w:left="1800" w:hanging="1440"/>
      </w:pPr>
      <w:rPr>
        <w:rFonts w:ascii="Times New Roman" w:hAnsi="Times New Roman" w:hint="default"/>
        <w:b w:val="0"/>
      </w:rPr>
    </w:lvl>
    <w:lvl w:ilvl="7">
      <w:start w:val="1"/>
      <w:numFmt w:val="decimal"/>
      <w:isLgl/>
      <w:lvlText w:val="%1.%2.%3.%4.%5.%6.%7.%8."/>
      <w:lvlJc w:val="left"/>
      <w:pPr>
        <w:ind w:left="2160" w:hanging="1800"/>
      </w:pPr>
      <w:rPr>
        <w:rFonts w:ascii="Times New Roman" w:hAnsi="Times New Roman" w:hint="default"/>
        <w:b w:val="0"/>
      </w:rPr>
    </w:lvl>
    <w:lvl w:ilvl="8">
      <w:start w:val="1"/>
      <w:numFmt w:val="decimal"/>
      <w:isLgl/>
      <w:lvlText w:val="%1.%2.%3.%4.%5.%6.%7.%8.%9."/>
      <w:lvlJc w:val="left"/>
      <w:pPr>
        <w:ind w:left="2160" w:hanging="1800"/>
      </w:pPr>
      <w:rPr>
        <w:rFonts w:ascii="Times New Roman" w:hAnsi="Times New Roman" w:hint="default"/>
        <w:b w:val="0"/>
      </w:rPr>
    </w:lvl>
  </w:abstractNum>
  <w:abstractNum w:abstractNumId="33" w15:restartNumberingAfterBreak="0">
    <w:nsid w:val="0BBD09F9"/>
    <w:multiLevelType w:val="hybridMultilevel"/>
    <w:tmpl w:val="73F631BA"/>
    <w:styleLink w:val="Style823"/>
    <w:lvl w:ilvl="0" w:tplc="04090001">
      <w:start w:val="1"/>
      <w:numFmt w:val="bullet"/>
      <w:lvlText w:val=""/>
      <w:lvlJc w:val="left"/>
      <w:pPr>
        <w:ind w:left="1321" w:hanging="360"/>
      </w:pPr>
      <w:rPr>
        <w:rFonts w:ascii="Symbol" w:hAnsi="Symbol" w:hint="default"/>
      </w:rPr>
    </w:lvl>
    <w:lvl w:ilvl="1" w:tplc="09C077DC">
      <w:start w:val="1"/>
      <w:numFmt w:val="lowerRoman"/>
      <w:lvlText w:val="%2."/>
      <w:lvlJc w:val="left"/>
      <w:pPr>
        <w:ind w:left="2041" w:hanging="360"/>
      </w:pPr>
      <w:rPr>
        <w:rFonts w:hint="default"/>
        <w:b w:val="0"/>
        <w:color w:val="000000" w:themeColor="text1"/>
        <w:sz w:val="22"/>
        <w:szCs w:val="22"/>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34" w15:restartNumberingAfterBreak="0">
    <w:nsid w:val="0C2D5CD7"/>
    <w:multiLevelType w:val="hybridMultilevel"/>
    <w:tmpl w:val="0D3AE1E8"/>
    <w:styleLink w:val="Style31"/>
    <w:lvl w:ilvl="0" w:tplc="0409001B">
      <w:start w:val="1"/>
      <w:numFmt w:val="lowerRoman"/>
      <w:lvlText w:val="%1."/>
      <w:lvlJc w:val="right"/>
      <w:pPr>
        <w:ind w:left="1260" w:hanging="360"/>
      </w:pPr>
      <w:rPr>
        <w:b w:val="0"/>
        <w:i w:val="0"/>
        <w:sz w:val="24"/>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5" w15:restartNumberingAfterBreak="0">
    <w:nsid w:val="0E17326E"/>
    <w:multiLevelType w:val="hybridMultilevel"/>
    <w:tmpl w:val="84006BE4"/>
    <w:styleLink w:val="Style611526"/>
    <w:lvl w:ilvl="0" w:tplc="A65A49D8">
      <w:start w:val="1"/>
      <w:numFmt w:val="decimal"/>
      <w:lvlText w:val="1.%1"/>
      <w:lvlJc w:val="left"/>
      <w:pPr>
        <w:ind w:left="720" w:hanging="360"/>
      </w:pPr>
      <w:rPr>
        <w:rFonts w:ascii="Arial" w:hAnsi="Arial" w:cs="Arial"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E41774C"/>
    <w:multiLevelType w:val="hybridMultilevel"/>
    <w:tmpl w:val="6800225C"/>
    <w:styleLink w:val="Style8414"/>
    <w:lvl w:ilvl="0" w:tplc="A99079AC">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E6B4E80"/>
    <w:multiLevelType w:val="hybridMultilevel"/>
    <w:tmpl w:val="B8ECC834"/>
    <w:styleLink w:val="Style722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EA87866"/>
    <w:multiLevelType w:val="multilevel"/>
    <w:tmpl w:val="8222F9F6"/>
    <w:styleLink w:val="Style5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F1A1C90"/>
    <w:multiLevelType w:val="hybridMultilevel"/>
    <w:tmpl w:val="FC6ECD78"/>
    <w:styleLink w:val="Style6111243"/>
    <w:lvl w:ilvl="0" w:tplc="292A7B4A">
      <w:start w:val="1"/>
      <w:numFmt w:val="lowerLetter"/>
      <w:lvlText w:val="(%1)"/>
      <w:lvlJc w:val="center"/>
      <w:pPr>
        <w:ind w:left="1260" w:hanging="360"/>
      </w:pPr>
      <w:rPr>
        <w:rFonts w:ascii="Arial" w:hAnsi="Arial" w:cs="Arial" w:hint="default"/>
        <w:b/>
        <w:i w:val="0"/>
        <w:color w:val="C00000"/>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0F6E2CD0"/>
    <w:multiLevelType w:val="hybridMultilevel"/>
    <w:tmpl w:val="D6C4BB56"/>
    <w:styleLink w:val="Style6112241"/>
    <w:lvl w:ilvl="0" w:tplc="54D4A8EA">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FDB6710"/>
    <w:multiLevelType w:val="hybridMultilevel"/>
    <w:tmpl w:val="8AF6AB62"/>
    <w:styleLink w:val="Style611471"/>
    <w:lvl w:ilvl="0" w:tplc="1908CB42">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0053EE6"/>
    <w:multiLevelType w:val="hybridMultilevel"/>
    <w:tmpl w:val="9390A434"/>
    <w:styleLink w:val="Style611123312"/>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0205502"/>
    <w:multiLevelType w:val="multilevel"/>
    <w:tmpl w:val="9E12A05A"/>
    <w:styleLink w:val="Style4"/>
    <w:lvl w:ilvl="0">
      <w:start w:val="6"/>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0485C9B"/>
    <w:multiLevelType w:val="hybridMultilevel"/>
    <w:tmpl w:val="5DE4923A"/>
    <w:styleLink w:val="Style61112335"/>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BA66C7"/>
    <w:multiLevelType w:val="hybridMultilevel"/>
    <w:tmpl w:val="35CC2398"/>
    <w:styleLink w:val="Style515"/>
    <w:lvl w:ilvl="0" w:tplc="3B767A7A">
      <w:start w:val="1"/>
      <w:numFmt w:val="bullet"/>
      <w:lvlText w:val="‒"/>
      <w:lvlJc w:val="center"/>
      <w:pPr>
        <w:ind w:left="720" w:hanging="360"/>
      </w:pPr>
      <w:rPr>
        <w:rFonts w:ascii="Arial" w:hAnsi="Aria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650F78"/>
    <w:multiLevelType w:val="hybridMultilevel"/>
    <w:tmpl w:val="5298014E"/>
    <w:styleLink w:val="Style6111433"/>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11F518A4"/>
    <w:multiLevelType w:val="hybridMultilevel"/>
    <w:tmpl w:val="20CEC55C"/>
    <w:name w:val="List Roman"/>
    <w:lvl w:ilvl="0" w:tplc="8AB25ED4">
      <w:start w:val="1"/>
      <w:numFmt w:val="bullet"/>
      <w:lvlText w:val=""/>
      <w:lvlJc w:val="left"/>
      <w:pPr>
        <w:tabs>
          <w:tab w:val="num" w:pos="432"/>
        </w:tabs>
        <w:ind w:left="432" w:hanging="360"/>
      </w:pPr>
      <w:rPr>
        <w:rFonts w:ascii="Wingdings" w:hAnsi="Wingdings" w:hint="default"/>
        <w:color w:val="800000"/>
      </w:rPr>
    </w:lvl>
    <w:lvl w:ilvl="1" w:tplc="4D82CE04" w:tentative="1">
      <w:start w:val="1"/>
      <w:numFmt w:val="bullet"/>
      <w:lvlText w:val="o"/>
      <w:lvlJc w:val="left"/>
      <w:pPr>
        <w:tabs>
          <w:tab w:val="num" w:pos="-468"/>
        </w:tabs>
        <w:ind w:left="-468" w:hanging="360"/>
      </w:pPr>
      <w:rPr>
        <w:rFonts w:ascii="Courier New" w:hAnsi="Courier New" w:cs="Courier New" w:hint="default"/>
      </w:rPr>
    </w:lvl>
    <w:lvl w:ilvl="2" w:tplc="EEC8175E" w:tentative="1">
      <w:start w:val="1"/>
      <w:numFmt w:val="bullet"/>
      <w:lvlText w:val=""/>
      <w:lvlJc w:val="left"/>
      <w:pPr>
        <w:tabs>
          <w:tab w:val="num" w:pos="252"/>
        </w:tabs>
        <w:ind w:left="252" w:hanging="360"/>
      </w:pPr>
      <w:rPr>
        <w:rFonts w:ascii="Wingdings" w:hAnsi="Wingdings" w:hint="default"/>
      </w:rPr>
    </w:lvl>
    <w:lvl w:ilvl="3" w:tplc="BCC44CF0" w:tentative="1">
      <w:start w:val="1"/>
      <w:numFmt w:val="bullet"/>
      <w:lvlText w:val=""/>
      <w:lvlJc w:val="left"/>
      <w:pPr>
        <w:tabs>
          <w:tab w:val="num" w:pos="972"/>
        </w:tabs>
        <w:ind w:left="972" w:hanging="360"/>
      </w:pPr>
      <w:rPr>
        <w:rFonts w:ascii="Symbol" w:hAnsi="Symbol" w:hint="default"/>
      </w:rPr>
    </w:lvl>
    <w:lvl w:ilvl="4" w:tplc="2D0ECB2C" w:tentative="1">
      <w:start w:val="1"/>
      <w:numFmt w:val="bullet"/>
      <w:lvlText w:val="o"/>
      <w:lvlJc w:val="left"/>
      <w:pPr>
        <w:tabs>
          <w:tab w:val="num" w:pos="1692"/>
        </w:tabs>
        <w:ind w:left="1692" w:hanging="360"/>
      </w:pPr>
      <w:rPr>
        <w:rFonts w:ascii="Courier New" w:hAnsi="Courier New" w:cs="Courier New" w:hint="default"/>
      </w:rPr>
    </w:lvl>
    <w:lvl w:ilvl="5" w:tplc="E2AA4134" w:tentative="1">
      <w:start w:val="1"/>
      <w:numFmt w:val="bullet"/>
      <w:lvlText w:val=""/>
      <w:lvlJc w:val="left"/>
      <w:pPr>
        <w:tabs>
          <w:tab w:val="num" w:pos="2412"/>
        </w:tabs>
        <w:ind w:left="2412" w:hanging="360"/>
      </w:pPr>
      <w:rPr>
        <w:rFonts w:ascii="Wingdings" w:hAnsi="Wingdings" w:hint="default"/>
      </w:rPr>
    </w:lvl>
    <w:lvl w:ilvl="6" w:tplc="BACA7026" w:tentative="1">
      <w:start w:val="1"/>
      <w:numFmt w:val="bullet"/>
      <w:lvlText w:val=""/>
      <w:lvlJc w:val="left"/>
      <w:pPr>
        <w:tabs>
          <w:tab w:val="num" w:pos="3132"/>
        </w:tabs>
        <w:ind w:left="3132" w:hanging="360"/>
      </w:pPr>
      <w:rPr>
        <w:rFonts w:ascii="Symbol" w:hAnsi="Symbol" w:hint="default"/>
      </w:rPr>
    </w:lvl>
    <w:lvl w:ilvl="7" w:tplc="DAFEF5B4" w:tentative="1">
      <w:start w:val="1"/>
      <w:numFmt w:val="bullet"/>
      <w:lvlText w:val="o"/>
      <w:lvlJc w:val="left"/>
      <w:pPr>
        <w:tabs>
          <w:tab w:val="num" w:pos="3852"/>
        </w:tabs>
        <w:ind w:left="3852" w:hanging="360"/>
      </w:pPr>
      <w:rPr>
        <w:rFonts w:ascii="Courier New" w:hAnsi="Courier New" w:cs="Courier New" w:hint="default"/>
      </w:rPr>
    </w:lvl>
    <w:lvl w:ilvl="8" w:tplc="C3E85800" w:tentative="1">
      <w:start w:val="1"/>
      <w:numFmt w:val="bullet"/>
      <w:lvlText w:val=""/>
      <w:lvlJc w:val="left"/>
      <w:pPr>
        <w:tabs>
          <w:tab w:val="num" w:pos="4572"/>
        </w:tabs>
        <w:ind w:left="4572" w:hanging="360"/>
      </w:pPr>
      <w:rPr>
        <w:rFonts w:ascii="Wingdings" w:hAnsi="Wingdings" w:hint="default"/>
      </w:rPr>
    </w:lvl>
  </w:abstractNum>
  <w:abstractNum w:abstractNumId="48" w15:restartNumberingAfterBreak="0">
    <w:nsid w:val="1245152C"/>
    <w:multiLevelType w:val="hybridMultilevel"/>
    <w:tmpl w:val="C7523470"/>
    <w:styleLink w:val="Style3314"/>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AF0811"/>
    <w:multiLevelType w:val="hybridMultilevel"/>
    <w:tmpl w:val="572452A6"/>
    <w:styleLink w:val="Style3112"/>
    <w:lvl w:ilvl="0" w:tplc="4508A5E8">
      <w:start w:val="1"/>
      <w:numFmt w:val="decimal"/>
      <w:lvlText w:val="%1."/>
      <w:lvlJc w:val="left"/>
      <w:pPr>
        <w:ind w:left="720" w:hanging="360"/>
      </w:pPr>
      <w:rPr>
        <w:rFonts w:hint="default"/>
        <w:color w:val="C0000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C00CCA"/>
    <w:multiLevelType w:val="hybridMultilevel"/>
    <w:tmpl w:val="E1563B3A"/>
    <w:styleLink w:val="Style61123"/>
    <w:lvl w:ilvl="0" w:tplc="7C64AFA4">
      <w:start w:val="1"/>
      <w:numFmt w:val="lowerRoman"/>
      <w:lvlText w:val="%1."/>
      <w:lvlJc w:val="left"/>
      <w:pPr>
        <w:ind w:left="360" w:hanging="360"/>
      </w:pPr>
      <w:rPr>
        <w:rFonts w:ascii="Arial" w:hAnsi="Arial" w:cs="Arial"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12C67BC7"/>
    <w:multiLevelType w:val="hybridMultilevel"/>
    <w:tmpl w:val="EEDC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FD843C04">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2E521BD"/>
    <w:multiLevelType w:val="hybridMultilevel"/>
    <w:tmpl w:val="BCFCADDC"/>
    <w:styleLink w:val="Style61153"/>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2FC7F95"/>
    <w:multiLevelType w:val="multilevel"/>
    <w:tmpl w:val="8C225C14"/>
    <w:styleLink w:val="Style43"/>
    <w:lvl w:ilvl="0">
      <w:start w:val="1"/>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15:restartNumberingAfterBreak="0">
    <w:nsid w:val="1347345D"/>
    <w:multiLevelType w:val="hybridMultilevel"/>
    <w:tmpl w:val="1F0099A4"/>
    <w:styleLink w:val="Style52211"/>
    <w:lvl w:ilvl="0" w:tplc="B89E03EE">
      <w:start w:val="1"/>
      <w:numFmt w:val="lowerRoman"/>
      <w:lvlText w:val="%1."/>
      <w:lvlJc w:val="left"/>
      <w:pPr>
        <w:ind w:left="720" w:hanging="360"/>
      </w:pPr>
      <w:rPr>
        <w:rFonts w:hint="default"/>
        <w:b/>
        <w:i w:val="0"/>
        <w:strike w:val="0"/>
        <w:dstrike w:val="0"/>
        <w:color w:val="000000"/>
        <w:sz w:val="18"/>
        <w:szCs w:val="1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34D177B"/>
    <w:multiLevelType w:val="hybridMultilevel"/>
    <w:tmpl w:val="E94CB5D0"/>
    <w:styleLink w:val="Style61122"/>
    <w:lvl w:ilvl="0" w:tplc="0409001B">
      <w:start w:val="1"/>
      <w:numFmt w:val="lowerRoman"/>
      <w:lvlText w:val="%1."/>
      <w:lvlJc w:val="righ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0F">
      <w:start w:val="1"/>
      <w:numFmt w:val="decimal"/>
      <w:lvlText w:val="%5."/>
      <w:lvlJc w:val="left"/>
      <w:pPr>
        <w:ind w:left="4320" w:hanging="360"/>
      </w:pPr>
      <w:rPr>
        <w:b w:val="0"/>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13671D25"/>
    <w:multiLevelType w:val="multilevel"/>
    <w:tmpl w:val="A76C6892"/>
    <w:numStyleLink w:val="Bulletedlist"/>
  </w:abstractNum>
  <w:abstractNum w:abstractNumId="57" w15:restartNumberingAfterBreak="0">
    <w:nsid w:val="138474A0"/>
    <w:multiLevelType w:val="hybridMultilevel"/>
    <w:tmpl w:val="F6884666"/>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8" w15:restartNumberingAfterBreak="0">
    <w:nsid w:val="13BC4875"/>
    <w:multiLevelType w:val="hybridMultilevel"/>
    <w:tmpl w:val="560A23D6"/>
    <w:styleLink w:val="Style8131"/>
    <w:lvl w:ilvl="0" w:tplc="2470513C">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3E207FC"/>
    <w:multiLevelType w:val="hybridMultilevel"/>
    <w:tmpl w:val="A78AD8C2"/>
    <w:styleLink w:val="Style5112"/>
    <w:lvl w:ilvl="0" w:tplc="0DD87670">
      <w:start w:val="1"/>
      <w:numFmt w:val="decimal"/>
      <w:lvlText w:val="1.%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E56B29"/>
    <w:multiLevelType w:val="hybridMultilevel"/>
    <w:tmpl w:val="5EEE2B30"/>
    <w:styleLink w:val="Style611154"/>
    <w:lvl w:ilvl="0" w:tplc="FE14F98E">
      <w:start w:val="1"/>
      <w:numFmt w:val="bullet"/>
      <w:lvlText w:val=""/>
      <w:lvlJc w:val="left"/>
      <w:pPr>
        <w:ind w:left="360" w:hanging="360"/>
      </w:pPr>
      <w:rPr>
        <w:rFonts w:ascii="Wingdings" w:hAnsi="Wingdings" w:hint="default"/>
        <w:b w:val="0"/>
        <w:i w:val="0"/>
        <w:strike w:val="0"/>
        <w:dstrike w:val="0"/>
        <w:color w:val="C00000"/>
        <w:sz w:val="22"/>
        <w:szCs w:val="22"/>
        <w:u w:val="none" w:color="000000"/>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482775B"/>
    <w:multiLevelType w:val="multilevel"/>
    <w:tmpl w:val="0EBA3C40"/>
    <w:lvl w:ilvl="0">
      <w:start w:val="1"/>
      <w:numFmt w:val="decimal"/>
      <w:lvlText w:val="%1"/>
      <w:lvlJc w:val="left"/>
      <w:pPr>
        <w:ind w:left="432" w:hanging="432"/>
      </w:pPr>
    </w:lvl>
    <w:lvl w:ilvl="1">
      <w:start w:val="1"/>
      <w:numFmt w:val="decimal"/>
      <w:pStyle w:val="A1"/>
      <w:lvlText w:val="%1.%2"/>
      <w:lvlJc w:val="left"/>
      <w:pPr>
        <w:ind w:left="576" w:hanging="576"/>
      </w:pPr>
    </w:lvl>
    <w:lvl w:ilvl="2">
      <w:start w:val="1"/>
      <w:numFmt w:val="decimal"/>
      <w:pStyle w:val="Titles1"/>
      <w:lvlText w:val="%1.%2.%3"/>
      <w:lvlJc w:val="left"/>
      <w:pPr>
        <w:ind w:left="720" w:hanging="720"/>
      </w:pPr>
    </w:lvl>
    <w:lvl w:ilvl="3">
      <w:start w:val="1"/>
      <w:numFmt w:val="decimal"/>
      <w:pStyle w:val="Sub-ClauseSub-paragraph1"/>
      <w:lvlText w:val="%1.%2.%3.%4"/>
      <w:lvlJc w:val="left"/>
      <w:pPr>
        <w:ind w:left="864" w:hanging="864"/>
      </w:pPr>
    </w:lvl>
    <w:lvl w:ilvl="4">
      <w:start w:val="1"/>
      <w:numFmt w:val="decimal"/>
      <w:pStyle w:val="SecondSubheading1"/>
      <w:lvlText w:val="%1.%2.%3.%4.%5"/>
      <w:lvlJc w:val="left"/>
      <w:pPr>
        <w:ind w:left="1008" w:hanging="1008"/>
      </w:pPr>
    </w:lvl>
    <w:lvl w:ilvl="5">
      <w:start w:val="1"/>
      <w:numFmt w:val="decimal"/>
      <w:pStyle w:val="Heading611"/>
      <w:lvlText w:val="%1.%2.%3.%4.%5.%6"/>
      <w:lvlJc w:val="left"/>
      <w:pPr>
        <w:ind w:left="1152" w:hanging="1152"/>
      </w:pPr>
    </w:lvl>
    <w:lvl w:ilvl="6">
      <w:start w:val="1"/>
      <w:numFmt w:val="decimal"/>
      <w:pStyle w:val="Heading711"/>
      <w:lvlText w:val="%1.%2.%3.%4.%5.%6.%7"/>
      <w:lvlJc w:val="left"/>
      <w:pPr>
        <w:ind w:left="1296" w:hanging="1296"/>
      </w:pPr>
    </w:lvl>
    <w:lvl w:ilvl="7">
      <w:start w:val="1"/>
      <w:numFmt w:val="decimal"/>
      <w:pStyle w:val="Heading811"/>
      <w:lvlText w:val="%1.%2.%3.%4.%5.%6.%7.%8"/>
      <w:lvlJc w:val="left"/>
      <w:pPr>
        <w:ind w:left="1440" w:hanging="1440"/>
      </w:pPr>
    </w:lvl>
    <w:lvl w:ilvl="8">
      <w:start w:val="1"/>
      <w:numFmt w:val="decimal"/>
      <w:pStyle w:val="Heading911"/>
      <w:lvlText w:val="%1.%2.%3.%4.%5.%6.%7.%8.%9"/>
      <w:lvlJc w:val="left"/>
      <w:pPr>
        <w:ind w:left="1584" w:hanging="1584"/>
      </w:pPr>
    </w:lvl>
  </w:abstractNum>
  <w:abstractNum w:abstractNumId="62" w15:restartNumberingAfterBreak="0">
    <w:nsid w:val="14B76A54"/>
    <w:multiLevelType w:val="hybridMultilevel"/>
    <w:tmpl w:val="ED56A340"/>
    <w:styleLink w:val="Style741"/>
    <w:lvl w:ilvl="0" w:tplc="382A11F8">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C63713"/>
    <w:multiLevelType w:val="hybridMultilevel"/>
    <w:tmpl w:val="B6A0B6CC"/>
    <w:lvl w:ilvl="0" w:tplc="6F44E88E">
      <w:start w:val="1"/>
      <w:numFmt w:val="bullet"/>
      <w:pStyle w:val="SQSBulletedList"/>
      <w:lvlText w:val=""/>
      <w:lvlJc w:val="left"/>
      <w:pPr>
        <w:tabs>
          <w:tab w:val="num" w:pos="720"/>
        </w:tabs>
        <w:ind w:left="720" w:hanging="360"/>
      </w:pPr>
      <w:rPr>
        <w:rFonts w:ascii="Symbol" w:hAnsi="Symbol" w:hint="default"/>
      </w:rPr>
    </w:lvl>
    <w:lvl w:ilvl="1" w:tplc="0E9AAC1E" w:tentative="1">
      <w:start w:val="1"/>
      <w:numFmt w:val="bullet"/>
      <w:lvlText w:val="o"/>
      <w:lvlJc w:val="left"/>
      <w:pPr>
        <w:tabs>
          <w:tab w:val="num" w:pos="1440"/>
        </w:tabs>
        <w:ind w:left="1440" w:hanging="360"/>
      </w:pPr>
      <w:rPr>
        <w:rFonts w:ascii="Courier New" w:hAnsi="Courier New" w:hint="default"/>
      </w:rPr>
    </w:lvl>
    <w:lvl w:ilvl="2" w:tplc="65C0CC48" w:tentative="1">
      <w:start w:val="1"/>
      <w:numFmt w:val="bullet"/>
      <w:lvlText w:val=""/>
      <w:lvlJc w:val="left"/>
      <w:pPr>
        <w:tabs>
          <w:tab w:val="num" w:pos="2160"/>
        </w:tabs>
        <w:ind w:left="2160" w:hanging="360"/>
      </w:pPr>
      <w:rPr>
        <w:rFonts w:ascii="Wingdings" w:hAnsi="Wingdings" w:hint="default"/>
      </w:rPr>
    </w:lvl>
    <w:lvl w:ilvl="3" w:tplc="97CCE89A" w:tentative="1">
      <w:start w:val="1"/>
      <w:numFmt w:val="bullet"/>
      <w:lvlText w:val=""/>
      <w:lvlJc w:val="left"/>
      <w:pPr>
        <w:tabs>
          <w:tab w:val="num" w:pos="2880"/>
        </w:tabs>
        <w:ind w:left="2880" w:hanging="360"/>
      </w:pPr>
      <w:rPr>
        <w:rFonts w:ascii="Symbol" w:hAnsi="Symbol" w:hint="default"/>
      </w:rPr>
    </w:lvl>
    <w:lvl w:ilvl="4" w:tplc="F2ECFBE2" w:tentative="1">
      <w:start w:val="1"/>
      <w:numFmt w:val="bullet"/>
      <w:lvlText w:val="o"/>
      <w:lvlJc w:val="left"/>
      <w:pPr>
        <w:tabs>
          <w:tab w:val="num" w:pos="3600"/>
        </w:tabs>
        <w:ind w:left="3600" w:hanging="360"/>
      </w:pPr>
      <w:rPr>
        <w:rFonts w:ascii="Courier New" w:hAnsi="Courier New" w:hint="default"/>
      </w:rPr>
    </w:lvl>
    <w:lvl w:ilvl="5" w:tplc="BAF28F46" w:tentative="1">
      <w:start w:val="1"/>
      <w:numFmt w:val="bullet"/>
      <w:lvlText w:val=""/>
      <w:lvlJc w:val="left"/>
      <w:pPr>
        <w:tabs>
          <w:tab w:val="num" w:pos="4320"/>
        </w:tabs>
        <w:ind w:left="4320" w:hanging="360"/>
      </w:pPr>
      <w:rPr>
        <w:rFonts w:ascii="Wingdings" w:hAnsi="Wingdings" w:hint="default"/>
      </w:rPr>
    </w:lvl>
    <w:lvl w:ilvl="6" w:tplc="E63660AA" w:tentative="1">
      <w:start w:val="1"/>
      <w:numFmt w:val="bullet"/>
      <w:lvlText w:val=""/>
      <w:lvlJc w:val="left"/>
      <w:pPr>
        <w:tabs>
          <w:tab w:val="num" w:pos="5040"/>
        </w:tabs>
        <w:ind w:left="5040" w:hanging="360"/>
      </w:pPr>
      <w:rPr>
        <w:rFonts w:ascii="Symbol" w:hAnsi="Symbol" w:hint="default"/>
      </w:rPr>
    </w:lvl>
    <w:lvl w:ilvl="7" w:tplc="C270C2AA" w:tentative="1">
      <w:start w:val="1"/>
      <w:numFmt w:val="bullet"/>
      <w:lvlText w:val="o"/>
      <w:lvlJc w:val="left"/>
      <w:pPr>
        <w:tabs>
          <w:tab w:val="num" w:pos="5760"/>
        </w:tabs>
        <w:ind w:left="5760" w:hanging="360"/>
      </w:pPr>
      <w:rPr>
        <w:rFonts w:ascii="Courier New" w:hAnsi="Courier New" w:hint="default"/>
      </w:rPr>
    </w:lvl>
    <w:lvl w:ilvl="8" w:tplc="7ECE064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55B7511"/>
    <w:multiLevelType w:val="hybridMultilevel"/>
    <w:tmpl w:val="ABB01DD0"/>
    <w:styleLink w:val="Style61111113"/>
    <w:lvl w:ilvl="0" w:tplc="04090017">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5" w15:restartNumberingAfterBreak="0">
    <w:nsid w:val="16394B18"/>
    <w:multiLevelType w:val="hybridMultilevel"/>
    <w:tmpl w:val="2A928BEE"/>
    <w:styleLink w:val="Style311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6737B63"/>
    <w:multiLevelType w:val="singleLevel"/>
    <w:tmpl w:val="F8BCC9B0"/>
    <w:styleLink w:val="Style61151121"/>
    <w:lvl w:ilvl="0">
      <w:start w:val="1"/>
      <w:numFmt w:val="lowerLetter"/>
      <w:pStyle w:val="Listing-RomanNumeral"/>
      <w:lvlText w:val="%1)"/>
      <w:lvlJc w:val="left"/>
      <w:pPr>
        <w:tabs>
          <w:tab w:val="num" w:pos="1440"/>
        </w:tabs>
        <w:ind w:left="1440" w:hanging="720"/>
      </w:pPr>
      <w:rPr>
        <w:rFonts w:hint="default"/>
      </w:rPr>
    </w:lvl>
  </w:abstractNum>
  <w:abstractNum w:abstractNumId="67" w15:restartNumberingAfterBreak="0">
    <w:nsid w:val="1687674B"/>
    <w:multiLevelType w:val="hybridMultilevel"/>
    <w:tmpl w:val="39861D7C"/>
    <w:lvl w:ilvl="0" w:tplc="8918F87A">
      <w:start w:val="1"/>
      <w:numFmt w:val="bullet"/>
      <w:pStyle w:val="Tablebullet1"/>
      <w:lvlText w:val=""/>
      <w:lvlJc w:val="left"/>
      <w:pPr>
        <w:tabs>
          <w:tab w:val="num" w:pos="360"/>
        </w:tabs>
        <w:ind w:left="360" w:hanging="360"/>
      </w:pPr>
      <w:rPr>
        <w:rFonts w:ascii="Wingdings" w:hAnsi="Wingdings" w:hint="default"/>
        <w:color w:val="FFFFFF"/>
      </w:rPr>
    </w:lvl>
    <w:lvl w:ilvl="1" w:tplc="E696856A">
      <w:start w:val="1"/>
      <w:numFmt w:val="bullet"/>
      <w:lvlText w:val=""/>
      <w:lvlJc w:val="left"/>
      <w:pPr>
        <w:tabs>
          <w:tab w:val="num" w:pos="1080"/>
        </w:tabs>
        <w:ind w:left="720" w:firstLine="0"/>
      </w:pPr>
      <w:rPr>
        <w:rFonts w:ascii="Wingdings" w:hAnsi="Wingdings" w:hint="default"/>
        <w:color w:val="FFCD00"/>
        <w:sz w:val="2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16A02776"/>
    <w:multiLevelType w:val="hybridMultilevel"/>
    <w:tmpl w:val="E3BC2F4E"/>
    <w:styleLink w:val="Style61112333"/>
    <w:lvl w:ilvl="0" w:tplc="0C264F3C">
      <w:start w:val="1"/>
      <w:numFmt w:val="lowerLetter"/>
      <w:lvlText w:val="%1."/>
      <w:lvlJc w:val="left"/>
      <w:pPr>
        <w:ind w:left="1440" w:hanging="360"/>
      </w:pPr>
      <w:rPr>
        <w:rFonts w:ascii="Arial" w:hAnsi="Arial" w:cs="Arial" w:hint="default"/>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170E210D"/>
    <w:multiLevelType w:val="hybridMultilevel"/>
    <w:tmpl w:val="6A92F22C"/>
    <w:styleLink w:val="Style61163"/>
    <w:lvl w:ilvl="0" w:tplc="04090019">
      <w:start w:val="1"/>
      <w:numFmt w:val="lowerLetter"/>
      <w:lvlText w:val="%1."/>
      <w:lvlJc w:val="left"/>
      <w:pPr>
        <w:ind w:left="720" w:hanging="360"/>
      </w:pPr>
      <w:rPr>
        <w:rFonts w:hint="default"/>
        <w:b/>
      </w:rPr>
    </w:lvl>
    <w:lvl w:ilvl="1" w:tplc="A3626A2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7246D2D"/>
    <w:multiLevelType w:val="hybridMultilevel"/>
    <w:tmpl w:val="3DFC6132"/>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78B636A"/>
    <w:multiLevelType w:val="hybridMultilevel"/>
    <w:tmpl w:val="5F2462F6"/>
    <w:styleLink w:val="Style61123131"/>
    <w:lvl w:ilvl="0" w:tplc="4A704238">
      <w:start w:val="1"/>
      <w:numFmt w:val="bullet"/>
      <w:lvlText w:val=""/>
      <w:lvlJc w:val="center"/>
      <w:pPr>
        <w:ind w:left="540" w:hanging="360"/>
      </w:pPr>
      <w:rPr>
        <w:rFonts w:ascii="Wingdings" w:hAnsi="Wingdings" w:hint="default"/>
        <w:color w:val="C00000"/>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2" w15:restartNumberingAfterBreak="0">
    <w:nsid w:val="17B65AA6"/>
    <w:multiLevelType w:val="hybridMultilevel"/>
    <w:tmpl w:val="D66C8902"/>
    <w:styleLink w:val="Style61142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17D86735"/>
    <w:multiLevelType w:val="singleLevel"/>
    <w:tmpl w:val="B28C5B6A"/>
    <w:styleLink w:val="Style6115231"/>
    <w:lvl w:ilvl="0">
      <w:start w:val="1"/>
      <w:numFmt w:val="bullet"/>
      <w:pStyle w:val="Bullet2"/>
      <w:lvlText w:val=""/>
      <w:lvlJc w:val="left"/>
      <w:pPr>
        <w:tabs>
          <w:tab w:val="num" w:pos="1440"/>
        </w:tabs>
        <w:ind w:left="1440" w:hanging="720"/>
      </w:pPr>
      <w:rPr>
        <w:rFonts w:ascii="Symbol" w:hAnsi="Symbol" w:hint="default"/>
      </w:rPr>
    </w:lvl>
  </w:abstractNum>
  <w:abstractNum w:abstractNumId="74" w15:restartNumberingAfterBreak="0">
    <w:nsid w:val="1844189E"/>
    <w:multiLevelType w:val="hybridMultilevel"/>
    <w:tmpl w:val="5ACCAAA8"/>
    <w:styleLink w:val="Style6112243"/>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8750226"/>
    <w:multiLevelType w:val="hybridMultilevel"/>
    <w:tmpl w:val="54D61C84"/>
    <w:styleLink w:val="Style611226"/>
    <w:lvl w:ilvl="0" w:tplc="F8D6D7C0">
      <w:start w:val="1"/>
      <w:numFmt w:val="bullet"/>
      <w:lvlText w:val=""/>
      <w:lvlJc w:val="left"/>
      <w:pPr>
        <w:ind w:left="721" w:hanging="360"/>
      </w:pPr>
      <w:rPr>
        <w:rFonts w:ascii="Wingdings" w:hAnsi="Wingdings" w:hint="default"/>
        <w:color w:val="80000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6" w15:restartNumberingAfterBreak="0">
    <w:nsid w:val="19354431"/>
    <w:multiLevelType w:val="hybridMultilevel"/>
    <w:tmpl w:val="586A6F2E"/>
    <w:styleLink w:val="Style731"/>
    <w:lvl w:ilvl="0" w:tplc="C024B8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9384225"/>
    <w:multiLevelType w:val="hybridMultilevel"/>
    <w:tmpl w:val="DFE4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9E225B7"/>
    <w:multiLevelType w:val="hybridMultilevel"/>
    <w:tmpl w:val="2E6A2722"/>
    <w:styleLink w:val="Style313"/>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A0A1896"/>
    <w:multiLevelType w:val="hybridMultilevel"/>
    <w:tmpl w:val="DCC61CDA"/>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80" w15:restartNumberingAfterBreak="0">
    <w:nsid w:val="1A2D6E5C"/>
    <w:multiLevelType w:val="hybridMultilevel"/>
    <w:tmpl w:val="2DEE5EA0"/>
    <w:styleLink w:val="Bulletedlist23"/>
    <w:lvl w:ilvl="0" w:tplc="4656CF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A8B7019"/>
    <w:multiLevelType w:val="hybridMultilevel"/>
    <w:tmpl w:val="07441110"/>
    <w:styleLink w:val="Style423"/>
    <w:lvl w:ilvl="0" w:tplc="367211F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A8F1E56"/>
    <w:multiLevelType w:val="hybridMultilevel"/>
    <w:tmpl w:val="05A4C1DC"/>
    <w:styleLink w:val="Style61122121"/>
    <w:lvl w:ilvl="0" w:tplc="4A2E3B56">
      <w:start w:val="1"/>
      <w:numFmt w:val="bullet"/>
      <w:lvlText w:val="‒"/>
      <w:lvlJc w:val="left"/>
      <w:pPr>
        <w:ind w:left="1800" w:hanging="360"/>
      </w:pPr>
      <w:rPr>
        <w:rFonts w:ascii="Calibri" w:hAnsi="Calibri" w:hint="default"/>
        <w:b/>
        <w:i w:val="0"/>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1B6A787A"/>
    <w:multiLevelType w:val="hybridMultilevel"/>
    <w:tmpl w:val="6CBE40EA"/>
    <w:lvl w:ilvl="0" w:tplc="04090003">
      <w:start w:val="1"/>
      <w:numFmt w:val="bullet"/>
      <w:pStyle w:val="StyleINTSTL3BlackJustified"/>
      <w:lvlText w:val=""/>
      <w:lvlJc w:val="left"/>
      <w:pPr>
        <w:tabs>
          <w:tab w:val="num" w:pos="-720"/>
        </w:tabs>
        <w:ind w:left="-720" w:hanging="360"/>
      </w:pPr>
      <w:rPr>
        <w:rFonts w:ascii="Symbol" w:hAnsi="Symbol" w:hint="default"/>
        <w:color w:val="auto"/>
      </w:rPr>
    </w:lvl>
    <w:lvl w:ilvl="1" w:tplc="04090019">
      <w:start w:val="1"/>
      <w:numFmt w:val="bullet"/>
      <w:lvlText w:val="o"/>
      <w:lvlJc w:val="left"/>
      <w:pPr>
        <w:tabs>
          <w:tab w:val="num" w:pos="0"/>
        </w:tabs>
        <w:ind w:left="0" w:hanging="360"/>
      </w:pPr>
      <w:rPr>
        <w:rFonts w:ascii="Courier New" w:hAnsi="Courier New" w:cs="Courier New" w:hint="default"/>
      </w:rPr>
    </w:lvl>
    <w:lvl w:ilvl="2" w:tplc="0409001B" w:tentative="1">
      <w:start w:val="1"/>
      <w:numFmt w:val="bullet"/>
      <w:lvlText w:val=""/>
      <w:lvlJc w:val="left"/>
      <w:pPr>
        <w:tabs>
          <w:tab w:val="num" w:pos="720"/>
        </w:tabs>
        <w:ind w:left="720" w:hanging="360"/>
      </w:pPr>
      <w:rPr>
        <w:rFonts w:ascii="Wingdings" w:hAnsi="Wingdings" w:hint="default"/>
      </w:rPr>
    </w:lvl>
    <w:lvl w:ilvl="3" w:tplc="0409000F" w:tentative="1">
      <w:start w:val="1"/>
      <w:numFmt w:val="bullet"/>
      <w:lvlText w:val=""/>
      <w:lvlJc w:val="left"/>
      <w:pPr>
        <w:tabs>
          <w:tab w:val="num" w:pos="1440"/>
        </w:tabs>
        <w:ind w:left="1440" w:hanging="360"/>
      </w:pPr>
      <w:rPr>
        <w:rFonts w:ascii="Symbol" w:hAnsi="Symbol" w:hint="default"/>
      </w:rPr>
    </w:lvl>
    <w:lvl w:ilvl="4" w:tplc="04090019" w:tentative="1">
      <w:start w:val="1"/>
      <w:numFmt w:val="bullet"/>
      <w:lvlText w:val="o"/>
      <w:lvlJc w:val="left"/>
      <w:pPr>
        <w:tabs>
          <w:tab w:val="num" w:pos="2160"/>
        </w:tabs>
        <w:ind w:left="2160" w:hanging="360"/>
      </w:pPr>
      <w:rPr>
        <w:rFonts w:ascii="Courier New" w:hAnsi="Courier New" w:cs="Courier New" w:hint="default"/>
      </w:rPr>
    </w:lvl>
    <w:lvl w:ilvl="5" w:tplc="0409001B" w:tentative="1">
      <w:start w:val="1"/>
      <w:numFmt w:val="bullet"/>
      <w:lvlText w:val=""/>
      <w:lvlJc w:val="left"/>
      <w:pPr>
        <w:tabs>
          <w:tab w:val="num" w:pos="2880"/>
        </w:tabs>
        <w:ind w:left="2880" w:hanging="360"/>
      </w:pPr>
      <w:rPr>
        <w:rFonts w:ascii="Wingdings" w:hAnsi="Wingdings" w:hint="default"/>
      </w:rPr>
    </w:lvl>
    <w:lvl w:ilvl="6" w:tplc="0409000F" w:tentative="1">
      <w:start w:val="1"/>
      <w:numFmt w:val="bullet"/>
      <w:lvlText w:val=""/>
      <w:lvlJc w:val="left"/>
      <w:pPr>
        <w:tabs>
          <w:tab w:val="num" w:pos="3600"/>
        </w:tabs>
        <w:ind w:left="3600" w:hanging="360"/>
      </w:pPr>
      <w:rPr>
        <w:rFonts w:ascii="Symbol" w:hAnsi="Symbol" w:hint="default"/>
      </w:rPr>
    </w:lvl>
    <w:lvl w:ilvl="7" w:tplc="04090019" w:tentative="1">
      <w:start w:val="1"/>
      <w:numFmt w:val="bullet"/>
      <w:lvlText w:val="o"/>
      <w:lvlJc w:val="left"/>
      <w:pPr>
        <w:tabs>
          <w:tab w:val="num" w:pos="4320"/>
        </w:tabs>
        <w:ind w:left="4320" w:hanging="360"/>
      </w:pPr>
      <w:rPr>
        <w:rFonts w:ascii="Courier New" w:hAnsi="Courier New" w:cs="Courier New" w:hint="default"/>
      </w:rPr>
    </w:lvl>
    <w:lvl w:ilvl="8" w:tplc="0409001B" w:tentative="1">
      <w:start w:val="1"/>
      <w:numFmt w:val="bullet"/>
      <w:lvlText w:val=""/>
      <w:lvlJc w:val="left"/>
      <w:pPr>
        <w:tabs>
          <w:tab w:val="num" w:pos="5040"/>
        </w:tabs>
        <w:ind w:left="5040" w:hanging="360"/>
      </w:pPr>
      <w:rPr>
        <w:rFonts w:ascii="Wingdings" w:hAnsi="Wingdings" w:hint="default"/>
      </w:rPr>
    </w:lvl>
  </w:abstractNum>
  <w:abstractNum w:abstractNumId="84" w15:restartNumberingAfterBreak="0">
    <w:nsid w:val="1B704A4E"/>
    <w:multiLevelType w:val="hybridMultilevel"/>
    <w:tmpl w:val="BCFCADDC"/>
    <w:styleLink w:val="Style611126"/>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B8A4154"/>
    <w:multiLevelType w:val="multilevel"/>
    <w:tmpl w:val="086EA98E"/>
    <w:styleLink w:val="Style61143311"/>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1B9D1397"/>
    <w:multiLevelType w:val="hybridMultilevel"/>
    <w:tmpl w:val="FDB495E4"/>
    <w:lvl w:ilvl="0" w:tplc="FFFFFFFF">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538" w:hanging="360"/>
      </w:pPr>
      <w:rPr>
        <w:rFonts w:ascii="Wingdings" w:hAnsi="Wingdings" w:hint="default"/>
        <w:color w:val="800000"/>
        <w:sz w:val="20"/>
        <w:szCs w:val="20"/>
      </w:rPr>
    </w:lvl>
    <w:lvl w:ilvl="2" w:tplc="FFFFFFFF" w:tentative="1">
      <w:start w:val="1"/>
      <w:numFmt w:val="bullet"/>
      <w:lvlText w:val=""/>
      <w:lvlJc w:val="left"/>
      <w:pPr>
        <w:ind w:left="1258" w:hanging="360"/>
      </w:pPr>
      <w:rPr>
        <w:rFonts w:ascii="Wingdings" w:hAnsi="Wingdings" w:hint="default"/>
      </w:rPr>
    </w:lvl>
    <w:lvl w:ilvl="3" w:tplc="FFFFFFFF" w:tentative="1">
      <w:start w:val="1"/>
      <w:numFmt w:val="bullet"/>
      <w:lvlText w:val=""/>
      <w:lvlJc w:val="left"/>
      <w:pPr>
        <w:ind w:left="1978" w:hanging="360"/>
      </w:pPr>
      <w:rPr>
        <w:rFonts w:ascii="Symbol" w:hAnsi="Symbol" w:hint="default"/>
      </w:rPr>
    </w:lvl>
    <w:lvl w:ilvl="4" w:tplc="FFFFFFFF" w:tentative="1">
      <w:start w:val="1"/>
      <w:numFmt w:val="bullet"/>
      <w:lvlText w:val="o"/>
      <w:lvlJc w:val="left"/>
      <w:pPr>
        <w:ind w:left="2698" w:hanging="360"/>
      </w:pPr>
      <w:rPr>
        <w:rFonts w:ascii="Courier New" w:hAnsi="Courier New" w:cs="Courier New" w:hint="default"/>
      </w:rPr>
    </w:lvl>
    <w:lvl w:ilvl="5" w:tplc="FFFFFFFF" w:tentative="1">
      <w:start w:val="1"/>
      <w:numFmt w:val="bullet"/>
      <w:lvlText w:val=""/>
      <w:lvlJc w:val="left"/>
      <w:pPr>
        <w:ind w:left="3418" w:hanging="360"/>
      </w:pPr>
      <w:rPr>
        <w:rFonts w:ascii="Wingdings" w:hAnsi="Wingdings" w:hint="default"/>
      </w:rPr>
    </w:lvl>
    <w:lvl w:ilvl="6" w:tplc="FFFFFFFF" w:tentative="1">
      <w:start w:val="1"/>
      <w:numFmt w:val="bullet"/>
      <w:lvlText w:val=""/>
      <w:lvlJc w:val="left"/>
      <w:pPr>
        <w:ind w:left="4138" w:hanging="360"/>
      </w:pPr>
      <w:rPr>
        <w:rFonts w:ascii="Symbol" w:hAnsi="Symbol" w:hint="default"/>
      </w:rPr>
    </w:lvl>
    <w:lvl w:ilvl="7" w:tplc="FFFFFFFF" w:tentative="1">
      <w:start w:val="1"/>
      <w:numFmt w:val="bullet"/>
      <w:lvlText w:val="o"/>
      <w:lvlJc w:val="left"/>
      <w:pPr>
        <w:ind w:left="4858" w:hanging="360"/>
      </w:pPr>
      <w:rPr>
        <w:rFonts w:ascii="Courier New" w:hAnsi="Courier New" w:cs="Courier New" w:hint="default"/>
      </w:rPr>
    </w:lvl>
    <w:lvl w:ilvl="8" w:tplc="FFFFFFFF" w:tentative="1">
      <w:start w:val="1"/>
      <w:numFmt w:val="bullet"/>
      <w:lvlText w:val=""/>
      <w:lvlJc w:val="left"/>
      <w:pPr>
        <w:ind w:left="5578" w:hanging="360"/>
      </w:pPr>
      <w:rPr>
        <w:rFonts w:ascii="Wingdings" w:hAnsi="Wingdings" w:hint="default"/>
      </w:rPr>
    </w:lvl>
  </w:abstractNum>
  <w:abstractNum w:abstractNumId="87" w15:restartNumberingAfterBreak="0">
    <w:nsid w:val="1DB90BCE"/>
    <w:multiLevelType w:val="hybridMultilevel"/>
    <w:tmpl w:val="61821C58"/>
    <w:styleLink w:val="Style6111111221"/>
    <w:lvl w:ilvl="0" w:tplc="B948B166">
      <w:start w:val="1"/>
      <w:numFmt w:val="decimal"/>
      <w:lvlText w:val="4.%1"/>
      <w:lvlJc w:val="left"/>
      <w:pPr>
        <w:ind w:left="540" w:hanging="360"/>
      </w:pPr>
      <w:rPr>
        <w:rFonts w:ascii="Arial" w:hAnsi="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E3D384F"/>
    <w:multiLevelType w:val="hybridMultilevel"/>
    <w:tmpl w:val="CB60BEC0"/>
    <w:styleLink w:val="Style55"/>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E5E27DF"/>
    <w:multiLevelType w:val="hybridMultilevel"/>
    <w:tmpl w:val="A81A6F8A"/>
    <w:styleLink w:val="Bulletedlist32"/>
    <w:lvl w:ilvl="0" w:tplc="0CD80CAA">
      <w:start w:val="1"/>
      <w:numFmt w:val="bullet"/>
      <w:lvlText w:val=""/>
      <w:lvlJc w:val="left"/>
      <w:pPr>
        <w:ind w:left="720" w:hanging="360"/>
      </w:pPr>
      <w:rPr>
        <w:rFonts w:ascii="Wingdings" w:hAnsi="Wingdings" w:hint="default"/>
        <w:color w:val="94363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A71571"/>
    <w:multiLevelType w:val="hybridMultilevel"/>
    <w:tmpl w:val="5ACCAAA8"/>
    <w:styleLink w:val="Bulletedlist32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EC226FF"/>
    <w:multiLevelType w:val="hybridMultilevel"/>
    <w:tmpl w:val="8436814A"/>
    <w:styleLink w:val="Style312"/>
    <w:lvl w:ilvl="0" w:tplc="7C30D03E">
      <w:start w:val="1"/>
      <w:numFmt w:val="bullet"/>
      <w:lvlText w:val=""/>
      <w:lvlJc w:val="left"/>
      <w:pPr>
        <w:ind w:left="720" w:hanging="360"/>
      </w:pPr>
      <w:rPr>
        <w:rFonts w:ascii="Wingdings" w:hAnsi="Wingdings"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EF84885"/>
    <w:multiLevelType w:val="hybridMultilevel"/>
    <w:tmpl w:val="81E47744"/>
    <w:styleLink w:val="Style61155"/>
    <w:lvl w:ilvl="0" w:tplc="9A10C31A">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FE30A80"/>
    <w:multiLevelType w:val="hybridMultilevel"/>
    <w:tmpl w:val="FBDEF648"/>
    <w:styleLink w:val="Style3211"/>
    <w:lvl w:ilvl="0" w:tplc="04090003">
      <w:start w:val="1"/>
      <w:numFmt w:val="bullet"/>
      <w:lvlText w:val="o"/>
      <w:lvlJc w:val="left"/>
      <w:pPr>
        <w:tabs>
          <w:tab w:val="num" w:pos="720"/>
        </w:tabs>
        <w:ind w:left="720" w:hanging="360"/>
      </w:pPr>
      <w:rPr>
        <w:rFonts w:ascii="Courier New" w:hAnsi="Courier New" w:cs="Courier New"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FEE2C9E"/>
    <w:multiLevelType w:val="hybridMultilevel"/>
    <w:tmpl w:val="4CA492B0"/>
    <w:styleLink w:val="Style52112"/>
    <w:lvl w:ilvl="0" w:tplc="E72C3046">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0080F69"/>
    <w:multiLevelType w:val="hybridMultilevel"/>
    <w:tmpl w:val="E4AC2780"/>
    <w:lvl w:ilvl="0" w:tplc="04090013">
      <w:start w:val="1"/>
      <w:numFmt w:val="upperRoman"/>
      <w:lvlText w:val="%1."/>
      <w:lvlJc w:val="righ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216300C6"/>
    <w:multiLevelType w:val="hybridMultilevel"/>
    <w:tmpl w:val="D3B8DE56"/>
    <w:styleLink w:val="Style3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21660C44"/>
    <w:multiLevelType w:val="hybridMultilevel"/>
    <w:tmpl w:val="338CD494"/>
    <w:styleLink w:val="Style3132"/>
    <w:lvl w:ilvl="0" w:tplc="D018BAAC">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16D0CD7"/>
    <w:multiLevelType w:val="hybridMultilevel"/>
    <w:tmpl w:val="DE5288AE"/>
    <w:styleLink w:val="Style611215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21736219"/>
    <w:multiLevelType w:val="hybridMultilevel"/>
    <w:tmpl w:val="3AEA9B48"/>
    <w:styleLink w:val="Style611129"/>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19A3A82"/>
    <w:multiLevelType w:val="hybridMultilevel"/>
    <w:tmpl w:val="66B0DEC2"/>
    <w:styleLink w:val="Style614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1D81BB5"/>
    <w:multiLevelType w:val="hybridMultilevel"/>
    <w:tmpl w:val="29AACFA4"/>
    <w:lvl w:ilvl="0" w:tplc="04090001">
      <w:start w:val="1"/>
      <w:numFmt w:val="bullet"/>
      <w:lvlText w:val=""/>
      <w:lvlJc w:val="left"/>
      <w:pPr>
        <w:ind w:left="360" w:hanging="360"/>
      </w:pPr>
      <w:rPr>
        <w:rFonts w:ascii="Wingdings" w:hAnsi="Wingdings" w:hint="default"/>
        <w:color w:val="80000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225A17D3"/>
    <w:multiLevelType w:val="hybridMultilevel"/>
    <w:tmpl w:val="7EA4B622"/>
    <w:lvl w:ilvl="0" w:tplc="08090005">
      <w:start w:val="1"/>
      <w:numFmt w:val="bullet"/>
      <w:lvlText w:val=""/>
      <w:lvlJc w:val="left"/>
      <w:pPr>
        <w:tabs>
          <w:tab w:val="num" w:pos="540"/>
        </w:tabs>
        <w:ind w:left="540" w:hanging="360"/>
      </w:pPr>
      <w:rPr>
        <w:rFonts w:ascii="Wingdings" w:hAnsi="Wingdings" w:hint="default"/>
        <w:color w:val="800000"/>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15DC162A" w:tentative="1">
      <w:start w:val="1"/>
      <w:numFmt w:val="bullet"/>
      <w:lvlText w:val=""/>
      <w:lvlJc w:val="left"/>
      <w:pPr>
        <w:tabs>
          <w:tab w:val="num" w:pos="360"/>
        </w:tabs>
        <w:ind w:left="360" w:hanging="360"/>
      </w:pPr>
      <w:rPr>
        <w:rFonts w:ascii="Wingdings" w:hAnsi="Wingdings" w:hint="default"/>
      </w:rPr>
    </w:lvl>
    <w:lvl w:ilvl="3" w:tplc="08090001" w:tentative="1">
      <w:start w:val="1"/>
      <w:numFmt w:val="bullet"/>
      <w:lvlText w:val=""/>
      <w:lvlJc w:val="left"/>
      <w:pPr>
        <w:tabs>
          <w:tab w:val="num" w:pos="1080"/>
        </w:tabs>
        <w:ind w:left="1080" w:hanging="360"/>
      </w:pPr>
      <w:rPr>
        <w:rFonts w:ascii="Symbol" w:hAnsi="Symbol" w:hint="default"/>
      </w:rPr>
    </w:lvl>
    <w:lvl w:ilvl="4" w:tplc="08090003" w:tentative="1">
      <w:start w:val="1"/>
      <w:numFmt w:val="bullet"/>
      <w:lvlText w:val="o"/>
      <w:lvlJc w:val="left"/>
      <w:pPr>
        <w:tabs>
          <w:tab w:val="num" w:pos="1800"/>
        </w:tabs>
        <w:ind w:left="1800" w:hanging="360"/>
      </w:pPr>
      <w:rPr>
        <w:rFonts w:ascii="Courier New" w:hAnsi="Courier New" w:cs="Courier New" w:hint="default"/>
      </w:rPr>
    </w:lvl>
    <w:lvl w:ilvl="5" w:tplc="08090005" w:tentative="1">
      <w:start w:val="1"/>
      <w:numFmt w:val="bullet"/>
      <w:lvlText w:val=""/>
      <w:lvlJc w:val="left"/>
      <w:pPr>
        <w:tabs>
          <w:tab w:val="num" w:pos="2520"/>
        </w:tabs>
        <w:ind w:left="2520" w:hanging="360"/>
      </w:pPr>
      <w:rPr>
        <w:rFonts w:ascii="Wingdings" w:hAnsi="Wingdings" w:hint="default"/>
      </w:rPr>
    </w:lvl>
    <w:lvl w:ilvl="6" w:tplc="08090001" w:tentative="1">
      <w:start w:val="1"/>
      <w:numFmt w:val="bullet"/>
      <w:lvlText w:val=""/>
      <w:lvlJc w:val="left"/>
      <w:pPr>
        <w:tabs>
          <w:tab w:val="num" w:pos="3240"/>
        </w:tabs>
        <w:ind w:left="3240" w:hanging="360"/>
      </w:pPr>
      <w:rPr>
        <w:rFonts w:ascii="Symbol" w:hAnsi="Symbol" w:hint="default"/>
      </w:rPr>
    </w:lvl>
    <w:lvl w:ilvl="7" w:tplc="08090003" w:tentative="1">
      <w:start w:val="1"/>
      <w:numFmt w:val="bullet"/>
      <w:lvlText w:val="o"/>
      <w:lvlJc w:val="left"/>
      <w:pPr>
        <w:tabs>
          <w:tab w:val="num" w:pos="3960"/>
        </w:tabs>
        <w:ind w:left="3960" w:hanging="360"/>
      </w:pPr>
      <w:rPr>
        <w:rFonts w:ascii="Courier New" w:hAnsi="Courier New" w:cs="Courier New" w:hint="default"/>
      </w:rPr>
    </w:lvl>
    <w:lvl w:ilvl="8" w:tplc="08090005" w:tentative="1">
      <w:start w:val="1"/>
      <w:numFmt w:val="bullet"/>
      <w:lvlText w:val=""/>
      <w:lvlJc w:val="left"/>
      <w:pPr>
        <w:tabs>
          <w:tab w:val="num" w:pos="4680"/>
        </w:tabs>
        <w:ind w:left="4680" w:hanging="360"/>
      </w:pPr>
      <w:rPr>
        <w:rFonts w:ascii="Wingdings" w:hAnsi="Wingdings" w:hint="default"/>
      </w:rPr>
    </w:lvl>
  </w:abstractNum>
  <w:abstractNum w:abstractNumId="103" w15:restartNumberingAfterBreak="0">
    <w:nsid w:val="233F6A9D"/>
    <w:multiLevelType w:val="hybridMultilevel"/>
    <w:tmpl w:val="7040CF26"/>
    <w:styleLink w:val="Style6111434"/>
    <w:lvl w:ilvl="0" w:tplc="62B2BC3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40F09F8"/>
    <w:multiLevelType w:val="hybridMultilevel"/>
    <w:tmpl w:val="780499C2"/>
    <w:lvl w:ilvl="0" w:tplc="9FCA9798">
      <w:start w:val="1"/>
      <w:numFmt w:val="bullet"/>
      <w:pStyle w:val="retxtp1"/>
      <w:lvlText w:val=""/>
      <w:lvlJc w:val="left"/>
      <w:pPr>
        <w:tabs>
          <w:tab w:val="num" w:pos="360"/>
        </w:tabs>
        <w:ind w:left="360" w:hanging="360"/>
      </w:pPr>
      <w:rPr>
        <w:rFonts w:ascii="Symbol" w:hAnsi="Symbol" w:hint="default"/>
        <w:color w:val="66BFB6"/>
        <w:sz w:val="28"/>
      </w:rPr>
    </w:lvl>
    <w:lvl w:ilvl="1" w:tplc="04090003">
      <w:start w:val="1"/>
      <w:numFmt w:val="bullet"/>
      <w:lvlText w:val=""/>
      <w:lvlJc w:val="left"/>
      <w:pPr>
        <w:tabs>
          <w:tab w:val="num" w:pos="1080"/>
        </w:tabs>
        <w:ind w:left="1080" w:hanging="360"/>
      </w:pPr>
      <w:rPr>
        <w:rFonts w:ascii="Symbol" w:hAnsi="Symbol" w:hint="default"/>
        <w:color w:val="66BFB6"/>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5" w15:restartNumberingAfterBreak="0">
    <w:nsid w:val="2493584B"/>
    <w:multiLevelType w:val="hybridMultilevel"/>
    <w:tmpl w:val="0DC8EF16"/>
    <w:styleLink w:val="Style6112211"/>
    <w:lvl w:ilvl="0" w:tplc="CC4C1B2E">
      <w:start w:val="1"/>
      <w:numFmt w:val="bullet"/>
      <w:lvlText w:val=""/>
      <w:lvlJc w:val="left"/>
      <w:pPr>
        <w:tabs>
          <w:tab w:val="num" w:pos="360"/>
        </w:tabs>
        <w:ind w:left="360" w:hanging="360"/>
      </w:pPr>
      <w:rPr>
        <w:rFonts w:ascii="Wingdings" w:hAnsi="Wingdings" w:hint="default"/>
        <w:color w:val="auto"/>
      </w:rPr>
    </w:lvl>
    <w:lvl w:ilvl="1" w:tplc="101671AE">
      <w:start w:val="1"/>
      <w:numFmt w:val="bullet"/>
      <w:lvlText w:val="o"/>
      <w:lvlJc w:val="left"/>
      <w:pPr>
        <w:tabs>
          <w:tab w:val="num" w:pos="1440"/>
        </w:tabs>
        <w:ind w:left="1440" w:hanging="360"/>
      </w:pPr>
      <w:rPr>
        <w:rFonts w:ascii="Courier New" w:hAnsi="Courier New" w:cs="Courier New" w:hint="default"/>
      </w:rPr>
    </w:lvl>
    <w:lvl w:ilvl="2" w:tplc="A712DE34">
      <w:start w:val="1"/>
      <w:numFmt w:val="bullet"/>
      <w:lvlText w:val=""/>
      <w:lvlJc w:val="left"/>
      <w:pPr>
        <w:tabs>
          <w:tab w:val="num" w:pos="2160"/>
        </w:tabs>
        <w:ind w:left="2160" w:hanging="360"/>
      </w:pPr>
      <w:rPr>
        <w:rFonts w:ascii="Wingdings" w:hAnsi="Wingdings" w:hint="default"/>
      </w:rPr>
    </w:lvl>
    <w:lvl w:ilvl="3" w:tplc="32C2A7D8">
      <w:start w:val="1"/>
      <w:numFmt w:val="bullet"/>
      <w:lvlText w:val=""/>
      <w:lvlJc w:val="left"/>
      <w:pPr>
        <w:tabs>
          <w:tab w:val="num" w:pos="2880"/>
        </w:tabs>
        <w:ind w:left="2880" w:hanging="360"/>
      </w:pPr>
      <w:rPr>
        <w:rFonts w:ascii="Symbol" w:hAnsi="Symbol" w:hint="default"/>
      </w:rPr>
    </w:lvl>
    <w:lvl w:ilvl="4" w:tplc="BAFA7882">
      <w:start w:val="1"/>
      <w:numFmt w:val="bullet"/>
      <w:lvlText w:val="o"/>
      <w:lvlJc w:val="left"/>
      <w:pPr>
        <w:tabs>
          <w:tab w:val="num" w:pos="3600"/>
        </w:tabs>
        <w:ind w:left="3600" w:hanging="360"/>
      </w:pPr>
      <w:rPr>
        <w:rFonts w:ascii="Courier New" w:hAnsi="Courier New" w:cs="Courier New" w:hint="default"/>
      </w:rPr>
    </w:lvl>
    <w:lvl w:ilvl="5" w:tplc="8C180E82">
      <w:start w:val="1"/>
      <w:numFmt w:val="bullet"/>
      <w:lvlText w:val=""/>
      <w:lvlJc w:val="left"/>
      <w:pPr>
        <w:tabs>
          <w:tab w:val="num" w:pos="4320"/>
        </w:tabs>
        <w:ind w:left="4320" w:hanging="360"/>
      </w:pPr>
      <w:rPr>
        <w:rFonts w:ascii="Wingdings" w:hAnsi="Wingdings" w:hint="default"/>
      </w:rPr>
    </w:lvl>
    <w:lvl w:ilvl="6" w:tplc="D204604C">
      <w:start w:val="1"/>
      <w:numFmt w:val="bullet"/>
      <w:lvlText w:val=""/>
      <w:lvlJc w:val="left"/>
      <w:pPr>
        <w:tabs>
          <w:tab w:val="num" w:pos="5040"/>
        </w:tabs>
        <w:ind w:left="5040" w:hanging="360"/>
      </w:pPr>
      <w:rPr>
        <w:rFonts w:ascii="Symbol" w:hAnsi="Symbol" w:hint="default"/>
      </w:rPr>
    </w:lvl>
    <w:lvl w:ilvl="7" w:tplc="B2144F28">
      <w:start w:val="1"/>
      <w:numFmt w:val="bullet"/>
      <w:lvlText w:val="o"/>
      <w:lvlJc w:val="left"/>
      <w:pPr>
        <w:tabs>
          <w:tab w:val="num" w:pos="5760"/>
        </w:tabs>
        <w:ind w:left="5760" w:hanging="360"/>
      </w:pPr>
      <w:rPr>
        <w:rFonts w:ascii="Courier New" w:hAnsi="Courier New" w:cs="Courier New" w:hint="default"/>
      </w:rPr>
    </w:lvl>
    <w:lvl w:ilvl="8" w:tplc="1ACA35FC">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262106BE"/>
    <w:multiLevelType w:val="multilevel"/>
    <w:tmpl w:val="E856C780"/>
    <w:styleLink w:val="Style61114"/>
    <w:lvl w:ilvl="0">
      <w:start w:val="1"/>
      <w:numFmt w:val="decimal"/>
      <w:lvlText w:val="%1."/>
      <w:lvlJc w:val="left"/>
      <w:pPr>
        <w:ind w:left="720" w:hanging="360"/>
      </w:pPr>
    </w:lvl>
    <w:lvl w:ilvl="1">
      <w:start w:val="3"/>
      <w:numFmt w:val="decimal"/>
      <w:isLgl/>
      <w:lvlText w:val="%1.%2"/>
      <w:lvlJc w:val="left"/>
      <w:pPr>
        <w:ind w:left="973"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266F2707"/>
    <w:multiLevelType w:val="hybridMultilevel"/>
    <w:tmpl w:val="033C6344"/>
    <w:styleLink w:val="Style611"/>
    <w:lvl w:ilvl="0" w:tplc="4ABA16EC">
      <w:start w:val="1"/>
      <w:numFmt w:val="bullet"/>
      <w:lvlText w:val=""/>
      <w:lvlJc w:val="left"/>
      <w:pPr>
        <w:tabs>
          <w:tab w:val="num" w:pos="360"/>
        </w:tabs>
        <w:ind w:left="360" w:hanging="360"/>
      </w:pPr>
      <w:rPr>
        <w:rFonts w:ascii="Wingdings" w:hAnsi="Wingdings" w:hint="default"/>
        <w:color w:val="800000"/>
      </w:rPr>
    </w:lvl>
    <w:lvl w:ilvl="1" w:tplc="04090001">
      <w:start w:val="1"/>
      <w:numFmt w:val="bullet"/>
      <w:lvlText w:val=""/>
      <w:lvlJc w:val="left"/>
      <w:pPr>
        <w:tabs>
          <w:tab w:val="num" w:pos="-540"/>
        </w:tabs>
        <w:ind w:left="-540" w:hanging="360"/>
      </w:pPr>
      <w:rPr>
        <w:rFonts w:ascii="Symbol" w:hAnsi="Symbol" w:hint="default"/>
        <w:color w:val="FF0000"/>
      </w:rPr>
    </w:lvl>
    <w:lvl w:ilvl="2" w:tplc="08090005">
      <w:start w:val="1"/>
      <w:numFmt w:val="bullet"/>
      <w:lvlText w:val=""/>
      <w:lvlJc w:val="left"/>
      <w:pPr>
        <w:tabs>
          <w:tab w:val="num" w:pos="180"/>
        </w:tabs>
        <w:ind w:left="180" w:hanging="360"/>
      </w:pPr>
      <w:rPr>
        <w:rFonts w:ascii="Wingdings" w:hAnsi="Wingdings" w:hint="default"/>
      </w:rPr>
    </w:lvl>
    <w:lvl w:ilvl="3" w:tplc="0809000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08" w15:restartNumberingAfterBreak="0">
    <w:nsid w:val="276D30ED"/>
    <w:multiLevelType w:val="hybridMultilevel"/>
    <w:tmpl w:val="4E7AF3AE"/>
    <w:styleLink w:val="Style5311"/>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28463127"/>
    <w:multiLevelType w:val="hybridMultilevel"/>
    <w:tmpl w:val="EB70C20E"/>
    <w:styleLink w:val="Style523111"/>
    <w:lvl w:ilvl="0" w:tplc="37669D70">
      <w:start w:val="1"/>
      <w:numFmt w:val="bullet"/>
      <w:lvlText w:val="o"/>
      <w:lvlJc w:val="left"/>
      <w:pPr>
        <w:ind w:left="1800" w:hanging="360"/>
      </w:pPr>
      <w:rPr>
        <w:rFonts w:ascii="Courier New" w:hAnsi="Courier New" w:cs="Courier New" w:hint="default"/>
        <w:b/>
        <w:i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0" w15:restartNumberingAfterBreak="0">
    <w:nsid w:val="288F3C47"/>
    <w:multiLevelType w:val="hybridMultilevel"/>
    <w:tmpl w:val="A93AAE2A"/>
    <w:styleLink w:val="Style6112232"/>
    <w:lvl w:ilvl="0" w:tplc="1F9C1BA0">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8B0249F"/>
    <w:multiLevelType w:val="hybridMultilevel"/>
    <w:tmpl w:val="D098006C"/>
    <w:styleLink w:val="Style6112224"/>
    <w:lvl w:ilvl="0" w:tplc="B0948A0A">
      <w:start w:val="1"/>
      <w:numFmt w:val="lowerRoman"/>
      <w:lvlText w:val="%1."/>
      <w:lvlJc w:val="left"/>
      <w:rPr>
        <w:rFonts w:hint="default"/>
        <w:b/>
      </w:rPr>
    </w:lvl>
    <w:lvl w:ilvl="1" w:tplc="263075AE">
      <w:numFmt w:val="decimal"/>
      <w:lvlText w:val=""/>
      <w:lvlJc w:val="left"/>
    </w:lvl>
    <w:lvl w:ilvl="2" w:tplc="2D84A0AC">
      <w:numFmt w:val="decimal"/>
      <w:lvlText w:val=""/>
      <w:lvlJc w:val="left"/>
    </w:lvl>
    <w:lvl w:ilvl="3" w:tplc="611CE026">
      <w:numFmt w:val="decimal"/>
      <w:lvlText w:val=""/>
      <w:lvlJc w:val="left"/>
    </w:lvl>
    <w:lvl w:ilvl="4" w:tplc="916EC740">
      <w:numFmt w:val="decimal"/>
      <w:lvlText w:val=""/>
      <w:lvlJc w:val="left"/>
    </w:lvl>
    <w:lvl w:ilvl="5" w:tplc="691CD40C">
      <w:numFmt w:val="decimal"/>
      <w:lvlText w:val=""/>
      <w:lvlJc w:val="left"/>
    </w:lvl>
    <w:lvl w:ilvl="6" w:tplc="55A4E748">
      <w:numFmt w:val="decimal"/>
      <w:lvlText w:val=""/>
      <w:lvlJc w:val="left"/>
    </w:lvl>
    <w:lvl w:ilvl="7" w:tplc="6AC20034">
      <w:numFmt w:val="decimal"/>
      <w:lvlText w:val=""/>
      <w:lvlJc w:val="left"/>
    </w:lvl>
    <w:lvl w:ilvl="8" w:tplc="1720A078">
      <w:numFmt w:val="decimal"/>
      <w:lvlText w:val=""/>
      <w:lvlJc w:val="left"/>
    </w:lvl>
  </w:abstractNum>
  <w:abstractNum w:abstractNumId="112" w15:restartNumberingAfterBreak="0">
    <w:nsid w:val="294F7A05"/>
    <w:multiLevelType w:val="hybridMultilevel"/>
    <w:tmpl w:val="B49E9806"/>
    <w:lvl w:ilvl="0" w:tplc="B18E32CA">
      <w:start w:val="1"/>
      <w:numFmt w:val="decimal"/>
      <w:pStyle w:val="AHProfileHeader"/>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98F08FB"/>
    <w:multiLevelType w:val="hybridMultilevel"/>
    <w:tmpl w:val="40404774"/>
    <w:styleLink w:val="Style6112222"/>
    <w:lvl w:ilvl="0" w:tplc="A9D6041C">
      <w:start w:val="1"/>
      <w:numFmt w:val="decimal"/>
      <w:lvlText w:val="2.%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C296A43"/>
    <w:multiLevelType w:val="hybridMultilevel"/>
    <w:tmpl w:val="030E8418"/>
    <w:styleLink w:val="Style6111414"/>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C503F95"/>
    <w:multiLevelType w:val="hybridMultilevel"/>
    <w:tmpl w:val="EE9EA1B8"/>
    <w:styleLink w:val="Style81"/>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2CF20BDC"/>
    <w:multiLevelType w:val="hybridMultilevel"/>
    <w:tmpl w:val="3CA6F766"/>
    <w:styleLink w:val="Style611244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D3050EE"/>
    <w:multiLevelType w:val="hybridMultilevel"/>
    <w:tmpl w:val="D66C8902"/>
    <w:styleLink w:val="Style4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8" w15:restartNumberingAfterBreak="0">
    <w:nsid w:val="2D833619"/>
    <w:multiLevelType w:val="hybridMultilevel"/>
    <w:tmpl w:val="3D6261C8"/>
    <w:styleLink w:val="Style611221"/>
    <w:lvl w:ilvl="0" w:tplc="0F8E4080">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2DA3082D"/>
    <w:multiLevelType w:val="hybridMultilevel"/>
    <w:tmpl w:val="87427792"/>
    <w:lvl w:ilvl="0" w:tplc="8E329C1E">
      <w:start w:val="1"/>
      <w:numFmt w:val="bullet"/>
      <w:lvlText w:val=""/>
      <w:lvlJc w:val="left"/>
      <w:pPr>
        <w:ind w:left="1571" w:hanging="360"/>
      </w:pPr>
      <w:rPr>
        <w:rFonts w:ascii="Wingdings" w:eastAsia="Wingdings" w:hAnsi="Wingdings" w:hint="default"/>
        <w:i/>
        <w:color w:val="7F0000"/>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0" w15:restartNumberingAfterBreak="0">
    <w:nsid w:val="2DD50AE1"/>
    <w:multiLevelType w:val="singleLevel"/>
    <w:tmpl w:val="3EE2EF82"/>
    <w:lvl w:ilvl="0">
      <w:start w:val="1"/>
      <w:numFmt w:val="lowerLetter"/>
      <w:pStyle w:val="Quick1"/>
      <w:lvlText w:val="%1)"/>
      <w:lvlJc w:val="left"/>
      <w:pPr>
        <w:tabs>
          <w:tab w:val="num" w:pos="567"/>
        </w:tabs>
        <w:ind w:left="567" w:hanging="567"/>
      </w:pPr>
      <w:rPr>
        <w:rFonts w:hint="default"/>
      </w:rPr>
    </w:lvl>
  </w:abstractNum>
  <w:abstractNum w:abstractNumId="121" w15:restartNumberingAfterBreak="0">
    <w:nsid w:val="2E3267C7"/>
    <w:multiLevelType w:val="hybridMultilevel"/>
    <w:tmpl w:val="93080062"/>
    <w:styleLink w:val="Style61121121"/>
    <w:lvl w:ilvl="0" w:tplc="0F8E408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2E44255A"/>
    <w:multiLevelType w:val="hybridMultilevel"/>
    <w:tmpl w:val="2AA2E94A"/>
    <w:styleLink w:val="Style61122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E5646AA"/>
    <w:multiLevelType w:val="hybridMultilevel"/>
    <w:tmpl w:val="4998BAC4"/>
    <w:styleLink w:val="Style412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E7D2963"/>
    <w:multiLevelType w:val="hybridMultilevel"/>
    <w:tmpl w:val="D102E5A2"/>
    <w:styleLink w:val="Style6111233111"/>
    <w:lvl w:ilvl="0" w:tplc="B82C22D2">
      <w:start w:val="1"/>
      <w:numFmt w:val="bullet"/>
      <w:lvlText w:val=""/>
      <w:lvlJc w:val="center"/>
      <w:pPr>
        <w:ind w:left="450" w:hanging="360"/>
      </w:pPr>
      <w:rPr>
        <w:rFonts w:ascii="Wingdings" w:hAnsi="Wingdings" w:hint="default"/>
        <w:color w:val="C00000"/>
      </w:rPr>
    </w:lvl>
    <w:lvl w:ilvl="1" w:tplc="04090003" w:tentative="1">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5" w15:restartNumberingAfterBreak="0">
    <w:nsid w:val="2EC0276A"/>
    <w:multiLevelType w:val="hybridMultilevel"/>
    <w:tmpl w:val="6CE61AB2"/>
    <w:styleLink w:val="Style3131"/>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301D0C34"/>
    <w:multiLevelType w:val="hybridMultilevel"/>
    <w:tmpl w:val="08FC1F44"/>
    <w:styleLink w:val="Style614"/>
    <w:lvl w:ilvl="0" w:tplc="E9ECBEBA">
      <w:start w:val="1"/>
      <w:numFmt w:val="lowerLetter"/>
      <w:lvlText w:val="%1."/>
      <w:lvlJc w:val="left"/>
      <w:pPr>
        <w:ind w:left="1080" w:hanging="720"/>
      </w:pPr>
      <w:rPr>
        <w:rFonts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0310E6A"/>
    <w:multiLevelType w:val="hybridMultilevel"/>
    <w:tmpl w:val="5B5A11AA"/>
    <w:lvl w:ilvl="0" w:tplc="08090005">
      <w:start w:val="1"/>
      <w:numFmt w:val="bullet"/>
      <w:lvlText w:val=""/>
      <w:lvlJc w:val="left"/>
      <w:pPr>
        <w:ind w:left="212" w:hanging="360"/>
      </w:pPr>
      <w:rPr>
        <w:rFonts w:ascii="Wingdings" w:hAnsi="Wingdings" w:hint="default"/>
        <w:color w:val="800000"/>
        <w:sz w:val="20"/>
        <w:szCs w:val="20"/>
      </w:rPr>
    </w:lvl>
    <w:lvl w:ilvl="1" w:tplc="04090019">
      <w:start w:val="1"/>
      <w:numFmt w:val="lowerLetter"/>
      <w:lvlText w:val="%2."/>
      <w:lvlJc w:val="left"/>
      <w:pPr>
        <w:ind w:left="932" w:hanging="360"/>
      </w:pPr>
    </w:lvl>
    <w:lvl w:ilvl="2" w:tplc="0809000F">
      <w:start w:val="1"/>
      <w:numFmt w:val="decimal"/>
      <w:lvlText w:val="%3."/>
      <w:lvlJc w:val="left"/>
      <w:pPr>
        <w:ind w:left="1832" w:hanging="36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128" w15:restartNumberingAfterBreak="0">
    <w:nsid w:val="30AE3559"/>
    <w:multiLevelType w:val="hybridMultilevel"/>
    <w:tmpl w:val="9F74977C"/>
    <w:styleLink w:val="Style711"/>
    <w:lvl w:ilvl="0" w:tplc="73F03812">
      <w:start w:val="1"/>
      <w:numFmt w:val="bullet"/>
      <w:lvlText w:val=""/>
      <w:lvlJc w:val="left"/>
      <w:pPr>
        <w:ind w:left="720" w:hanging="360"/>
      </w:pPr>
      <w:rPr>
        <w:rFonts w:ascii="Wingdings" w:hAnsi="Wingdings" w:hint="default"/>
        <w:color w:val="9436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0D170DA"/>
    <w:multiLevelType w:val="hybridMultilevel"/>
    <w:tmpl w:val="4B7C25E6"/>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1315B36"/>
    <w:multiLevelType w:val="hybridMultilevel"/>
    <w:tmpl w:val="D66C8902"/>
    <w:styleLink w:val="Style3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1" w15:restartNumberingAfterBreak="0">
    <w:nsid w:val="3161049D"/>
    <w:multiLevelType w:val="hybridMultilevel"/>
    <w:tmpl w:val="7E0C38F0"/>
    <w:styleLink w:val="Style61113"/>
    <w:lvl w:ilvl="0" w:tplc="8CC4B96A">
      <w:start w:val="1"/>
      <w:numFmt w:val="bullet"/>
      <w:lvlText w:val=""/>
      <w:lvlJc w:val="left"/>
      <w:pPr>
        <w:ind w:left="720" w:hanging="360"/>
      </w:pPr>
      <w:rPr>
        <w:rFonts w:ascii="Wingdings" w:hAnsi="Wingdings" w:hint="default"/>
        <w:color w:val="94363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A54394"/>
    <w:multiLevelType w:val="hybridMultilevel"/>
    <w:tmpl w:val="AF92F5DA"/>
    <w:lvl w:ilvl="0" w:tplc="7BC220AE">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33" w15:restartNumberingAfterBreak="0">
    <w:nsid w:val="32052613"/>
    <w:multiLevelType w:val="hybridMultilevel"/>
    <w:tmpl w:val="1B94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2620B3C"/>
    <w:multiLevelType w:val="hybridMultilevel"/>
    <w:tmpl w:val="77F46248"/>
    <w:styleLink w:val="Style412"/>
    <w:lvl w:ilvl="0" w:tplc="DDFA51EC">
      <w:start w:val="1"/>
      <w:numFmt w:val="decimal"/>
      <w:lvlText w:val="2.2.2.%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2E2588B"/>
    <w:multiLevelType w:val="multilevel"/>
    <w:tmpl w:val="4894E96C"/>
    <w:lvl w:ilvl="0">
      <w:start w:val="1"/>
      <w:numFmt w:val="decimal"/>
      <w:lvlText w:val="%1"/>
      <w:lvlJc w:val="left"/>
      <w:pPr>
        <w:tabs>
          <w:tab w:val="num" w:pos="720"/>
        </w:tabs>
        <w:ind w:left="720" w:hanging="720"/>
      </w:pPr>
    </w:lvl>
    <w:lvl w:ilvl="1">
      <w:start w:val="1"/>
      <w:numFmt w:val="decimal"/>
      <w:pStyle w:val="Level11"/>
      <w:isLgl/>
      <w:lvlText w:val="%1.%2"/>
      <w:lvlJc w:val="left"/>
      <w:pPr>
        <w:tabs>
          <w:tab w:val="num" w:pos="720"/>
        </w:tabs>
        <w:ind w:left="720" w:hanging="720"/>
      </w:pPr>
    </w:lvl>
    <w:lvl w:ilvl="2">
      <w:start w:val="1"/>
      <w:numFmt w:val="decimal"/>
      <w:lvlText w:val="%3"/>
      <w:lvlJc w:val="left"/>
      <w:pPr>
        <w:tabs>
          <w:tab w:val="num" w:pos="360"/>
        </w:tabs>
        <w:ind w:left="0" w:firstLine="0"/>
      </w:pPr>
    </w:lvl>
    <w:lvl w:ilvl="3">
      <w:start w:val="1"/>
      <w:numFmt w:val="lowerLetter"/>
      <w:pStyle w:val="Level2"/>
      <w:lvlText w:val="(%4)"/>
      <w:lvlJc w:val="left"/>
      <w:pPr>
        <w:tabs>
          <w:tab w:val="num" w:pos="1440"/>
        </w:tabs>
        <w:ind w:left="1440" w:hanging="720"/>
      </w:pPr>
    </w:lvl>
    <w:lvl w:ilvl="4">
      <w:start w:val="1"/>
      <w:numFmt w:val="lowerRoman"/>
      <w:pStyle w:val="Level3"/>
      <w:lvlText w:val="(%5)"/>
      <w:lvlJc w:val="left"/>
      <w:pPr>
        <w:tabs>
          <w:tab w:val="num" w:pos="2304"/>
        </w:tabs>
        <w:ind w:left="2304" w:hanging="864"/>
      </w:pPr>
    </w:lvl>
    <w:lvl w:ilvl="5">
      <w:start w:val="1"/>
      <w:numFmt w:val="bullet"/>
      <w:lvlText w:val=""/>
      <w:lvlJc w:val="left"/>
      <w:pPr>
        <w:tabs>
          <w:tab w:val="num" w:pos="1440"/>
        </w:tabs>
        <w:ind w:left="1440" w:hanging="720"/>
      </w:pPr>
      <w:rPr>
        <w:rFonts w:ascii="Wingdings" w:hAnsi="Wingdings" w:hint="default"/>
      </w:rPr>
    </w:lvl>
    <w:lvl w:ilvl="6">
      <w:start w:val="1"/>
      <w:numFmt w:val="bullet"/>
      <w:lvlText w:val="–"/>
      <w:lvlJc w:val="left"/>
      <w:pPr>
        <w:tabs>
          <w:tab w:val="num" w:pos="2304"/>
        </w:tabs>
        <w:ind w:left="2304" w:hanging="864"/>
      </w:pPr>
      <w:rPr>
        <w:rFonts w:ascii="Times New Roman" w:hAnsi="Times New Roman" w:hint="default"/>
      </w:rPr>
    </w:lvl>
    <w:lvl w:ilvl="7">
      <w:start w:val="1"/>
      <w:numFmt w:val="bullet"/>
      <w:lvlText w:val=""/>
      <w:lvlJc w:val="left"/>
      <w:pPr>
        <w:tabs>
          <w:tab w:val="num" w:pos="1440"/>
        </w:tabs>
        <w:ind w:left="1440" w:hanging="720"/>
      </w:pPr>
      <w:rPr>
        <w:rFonts w:ascii="Wingdings" w:hAnsi="Wingdings" w:hint="default"/>
        <w:sz w:val="16"/>
      </w:rPr>
    </w:lvl>
    <w:lvl w:ilvl="8">
      <w:start w:val="1"/>
      <w:numFmt w:val="bullet"/>
      <w:lvlText w:val=""/>
      <w:lvlJc w:val="left"/>
      <w:pPr>
        <w:tabs>
          <w:tab w:val="num" w:pos="1440"/>
        </w:tabs>
        <w:ind w:left="1440" w:hanging="720"/>
      </w:pPr>
      <w:rPr>
        <w:rFonts w:ascii="Wingdings" w:hAnsi="Wingdings" w:hint="default"/>
      </w:rPr>
    </w:lvl>
  </w:abstractNum>
  <w:abstractNum w:abstractNumId="136" w15:restartNumberingAfterBreak="0">
    <w:nsid w:val="32FF0CC1"/>
    <w:multiLevelType w:val="hybridMultilevel"/>
    <w:tmpl w:val="EC783AE4"/>
    <w:lvl w:ilvl="0" w:tplc="15DC162A">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3062AC2"/>
    <w:multiLevelType w:val="hybridMultilevel"/>
    <w:tmpl w:val="3D14AEEC"/>
    <w:styleLink w:val="Style6115241"/>
    <w:lvl w:ilvl="0" w:tplc="4A704238">
      <w:start w:val="1"/>
      <w:numFmt w:val="bullet"/>
      <w:lvlText w:val=""/>
      <w:lvlJc w:val="center"/>
      <w:pPr>
        <w:ind w:left="1260" w:hanging="360"/>
      </w:pPr>
      <w:rPr>
        <w:rFonts w:ascii="Wingdings" w:hAnsi="Wingdings" w:hint="default"/>
        <w:color w:val="C0000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8" w15:restartNumberingAfterBreak="0">
    <w:nsid w:val="334929AC"/>
    <w:multiLevelType w:val="hybridMultilevel"/>
    <w:tmpl w:val="DC1CDE3C"/>
    <w:styleLink w:val="Style6111233"/>
    <w:lvl w:ilvl="0" w:tplc="2A2C664A">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9" w15:restartNumberingAfterBreak="0">
    <w:nsid w:val="33736E5B"/>
    <w:multiLevelType w:val="multilevel"/>
    <w:tmpl w:val="01DA740C"/>
    <w:styleLink w:val="Style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3375482C"/>
    <w:multiLevelType w:val="hybridMultilevel"/>
    <w:tmpl w:val="F192ECD8"/>
    <w:styleLink w:val="Style5312"/>
    <w:lvl w:ilvl="0" w:tplc="04090001">
      <w:start w:val="1"/>
      <w:numFmt w:val="bullet"/>
      <w:lvlText w:val=""/>
      <w:lvlJc w:val="left"/>
      <w:pPr>
        <w:tabs>
          <w:tab w:val="num" w:pos="432"/>
        </w:tabs>
        <w:ind w:left="432" w:hanging="360"/>
      </w:pPr>
      <w:rPr>
        <w:rFonts w:ascii="Symbol" w:hAnsi="Symbol" w:hint="default"/>
        <w:b w:val="0"/>
        <w:i w:val="0"/>
        <w:strike w:val="0"/>
        <w:dstrike w:val="0"/>
        <w:color w:val="943634"/>
        <w:sz w:val="24"/>
        <w:u w:val="none" w:color="000000"/>
        <w:bdr w:val="none" w:sz="0" w:space="0" w:color="auto"/>
        <w:shd w:val="clear" w:color="auto" w:fill="auto"/>
        <w:vertAlign w:val="baseline"/>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41" w15:restartNumberingAfterBreak="0">
    <w:nsid w:val="33D35FBC"/>
    <w:multiLevelType w:val="hybridMultilevel"/>
    <w:tmpl w:val="DFBA6E72"/>
    <w:styleLink w:val="Style61111121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48C185B"/>
    <w:multiLevelType w:val="hybridMultilevel"/>
    <w:tmpl w:val="3E46603C"/>
    <w:lvl w:ilvl="0" w:tplc="6270C9E6">
      <w:start w:val="1"/>
      <w:numFmt w:val="bullet"/>
      <w:lvlText w:val=""/>
      <w:lvlJc w:val="left"/>
      <w:pPr>
        <w:ind w:left="1146" w:hanging="360"/>
      </w:pPr>
      <w:rPr>
        <w:rFonts w:ascii="Wingdings" w:hAnsi="Wingdings" w:hint="default"/>
        <w:i/>
        <w:color w:val="0000FF"/>
        <w:sz w:val="1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3" w15:restartNumberingAfterBreak="0">
    <w:nsid w:val="350D7E4D"/>
    <w:multiLevelType w:val="hybridMultilevel"/>
    <w:tmpl w:val="F4A8832A"/>
    <w:styleLink w:val="Style61114131"/>
    <w:lvl w:ilvl="0" w:tplc="6FDCD14C">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360" w:hanging="360"/>
      </w:pPr>
      <w:rPr>
        <w:rFonts w:ascii="Wingdings" w:hAnsi="Wingdings" w:hint="default"/>
        <w:color w:val="800000"/>
      </w:rPr>
    </w:lvl>
    <w:lvl w:ilvl="2" w:tplc="04090005">
      <w:start w:val="1"/>
      <w:numFmt w:val="bullet"/>
      <w:lvlText w:val=""/>
      <w:lvlJc w:val="left"/>
      <w:pPr>
        <w:ind w:left="1258" w:hanging="360"/>
      </w:pPr>
      <w:rPr>
        <w:rFonts w:ascii="Wingdings" w:hAnsi="Wingdings" w:hint="default"/>
      </w:rPr>
    </w:lvl>
    <w:lvl w:ilvl="3" w:tplc="04090001" w:tentative="1">
      <w:start w:val="1"/>
      <w:numFmt w:val="bullet"/>
      <w:lvlText w:val=""/>
      <w:lvlJc w:val="left"/>
      <w:pPr>
        <w:ind w:left="1978" w:hanging="360"/>
      </w:pPr>
      <w:rPr>
        <w:rFonts w:ascii="Symbol" w:hAnsi="Symbol" w:hint="default"/>
      </w:rPr>
    </w:lvl>
    <w:lvl w:ilvl="4" w:tplc="04090003" w:tentative="1">
      <w:start w:val="1"/>
      <w:numFmt w:val="bullet"/>
      <w:lvlText w:val="o"/>
      <w:lvlJc w:val="left"/>
      <w:pPr>
        <w:ind w:left="2698" w:hanging="360"/>
      </w:pPr>
      <w:rPr>
        <w:rFonts w:ascii="Courier New" w:hAnsi="Courier New" w:cs="Courier New" w:hint="default"/>
      </w:rPr>
    </w:lvl>
    <w:lvl w:ilvl="5" w:tplc="04090005" w:tentative="1">
      <w:start w:val="1"/>
      <w:numFmt w:val="bullet"/>
      <w:lvlText w:val=""/>
      <w:lvlJc w:val="left"/>
      <w:pPr>
        <w:ind w:left="3418" w:hanging="360"/>
      </w:pPr>
      <w:rPr>
        <w:rFonts w:ascii="Wingdings" w:hAnsi="Wingdings" w:hint="default"/>
      </w:rPr>
    </w:lvl>
    <w:lvl w:ilvl="6" w:tplc="04090001" w:tentative="1">
      <w:start w:val="1"/>
      <w:numFmt w:val="bullet"/>
      <w:lvlText w:val=""/>
      <w:lvlJc w:val="left"/>
      <w:pPr>
        <w:ind w:left="4138" w:hanging="360"/>
      </w:pPr>
      <w:rPr>
        <w:rFonts w:ascii="Symbol" w:hAnsi="Symbol" w:hint="default"/>
      </w:rPr>
    </w:lvl>
    <w:lvl w:ilvl="7" w:tplc="04090003" w:tentative="1">
      <w:start w:val="1"/>
      <w:numFmt w:val="bullet"/>
      <w:lvlText w:val="o"/>
      <w:lvlJc w:val="left"/>
      <w:pPr>
        <w:ind w:left="4858" w:hanging="360"/>
      </w:pPr>
      <w:rPr>
        <w:rFonts w:ascii="Courier New" w:hAnsi="Courier New" w:cs="Courier New" w:hint="default"/>
      </w:rPr>
    </w:lvl>
    <w:lvl w:ilvl="8" w:tplc="04090005" w:tentative="1">
      <w:start w:val="1"/>
      <w:numFmt w:val="bullet"/>
      <w:lvlText w:val=""/>
      <w:lvlJc w:val="left"/>
      <w:pPr>
        <w:ind w:left="5578" w:hanging="360"/>
      </w:pPr>
      <w:rPr>
        <w:rFonts w:ascii="Wingdings" w:hAnsi="Wingdings" w:hint="default"/>
      </w:rPr>
    </w:lvl>
  </w:abstractNum>
  <w:abstractNum w:abstractNumId="144" w15:restartNumberingAfterBreak="0">
    <w:nsid w:val="3510593E"/>
    <w:multiLevelType w:val="hybridMultilevel"/>
    <w:tmpl w:val="3C8415E6"/>
    <w:styleLink w:val="Style714"/>
    <w:lvl w:ilvl="0" w:tplc="87DC71AC">
      <w:start w:val="1"/>
      <w:numFmt w:val="lowerRoman"/>
      <w:lvlText w:val="%1."/>
      <w:lvlJc w:val="left"/>
      <w:pPr>
        <w:ind w:left="1440" w:hanging="360"/>
      </w:pPr>
      <w:rPr>
        <w:rFonts w:hint="default"/>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35540EF8"/>
    <w:multiLevelType w:val="hybridMultilevel"/>
    <w:tmpl w:val="0B84330A"/>
    <w:lvl w:ilvl="0" w:tplc="DA7208A8">
      <w:start w:val="1"/>
      <w:numFmt w:val="bullet"/>
      <w:pStyle w:val="AMTBullet"/>
      <w:lvlText w:val=""/>
      <w:lvlJc w:val="left"/>
      <w:pPr>
        <w:tabs>
          <w:tab w:val="num" w:pos="425"/>
        </w:tabs>
        <w:ind w:left="425" w:hanging="425"/>
      </w:pPr>
      <w:rPr>
        <w:rFonts w:ascii="Symbol" w:hAnsi="Symbol" w:hint="default"/>
        <w:color w:val="auto"/>
        <w:sz w:val="22"/>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5C03B64"/>
    <w:multiLevelType w:val="hybridMultilevel"/>
    <w:tmpl w:val="F866E3B0"/>
    <w:lvl w:ilvl="0" w:tplc="E4621238">
      <w:start w:val="1"/>
      <w:numFmt w:val="lowerRoman"/>
      <w:lvlText w:val="%1)"/>
      <w:lvlJc w:val="left"/>
      <w:pPr>
        <w:ind w:left="360" w:hanging="360"/>
      </w:pPr>
      <w:rPr>
        <w:rFonts w:ascii="Verdana" w:hAnsi="Verdana" w:cs="Times New Roman" w:hint="default"/>
        <w:b w:val="0"/>
        <w:i w:val="0"/>
        <w:sz w:val="22"/>
      </w:rPr>
    </w:lvl>
    <w:lvl w:ilvl="1" w:tplc="04090019">
      <w:start w:val="1"/>
      <w:numFmt w:val="lowerLetter"/>
      <w:lvlText w:val="%2."/>
      <w:lvlJc w:val="left"/>
      <w:pPr>
        <w:ind w:left="1080" w:hanging="360"/>
      </w:pPr>
    </w:lvl>
    <w:lvl w:ilvl="2" w:tplc="21A8A456">
      <w:start w:val="1"/>
      <w:numFmt w:val="bullet"/>
      <w:lvlText w:val=""/>
      <w:lvlJc w:val="left"/>
      <w:pPr>
        <w:ind w:left="1980" w:hanging="360"/>
      </w:pPr>
      <w:rPr>
        <w:rFonts w:ascii="Wingdings" w:hAnsi="Wingdings" w:hint="default"/>
        <w:b w:val="0"/>
        <w:i w:val="0"/>
        <w:strike w:val="0"/>
        <w:dstrike w:val="0"/>
        <w:color w:val="800000"/>
        <w:sz w:val="24"/>
        <w:szCs w:val="24"/>
        <w:u w:val="none" w:color="000000"/>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35DE3256"/>
    <w:multiLevelType w:val="hybridMultilevel"/>
    <w:tmpl w:val="B642A440"/>
    <w:styleLink w:val="Style611152"/>
    <w:lvl w:ilvl="0" w:tplc="80804F68">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5FE0F0C"/>
    <w:multiLevelType w:val="hybridMultilevel"/>
    <w:tmpl w:val="D66C8902"/>
    <w:styleLink w:val="Style6116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9" w15:restartNumberingAfterBreak="0">
    <w:nsid w:val="35FF2D72"/>
    <w:multiLevelType w:val="hybridMultilevel"/>
    <w:tmpl w:val="632027FA"/>
    <w:styleLink w:val="Bulletedlist121"/>
    <w:lvl w:ilvl="0" w:tplc="557E4A80">
      <w:start w:val="1"/>
      <w:numFmt w:val="lowerRoman"/>
      <w:lvlText w:val="%1."/>
      <w:lvlJc w:val="left"/>
      <w:pPr>
        <w:ind w:left="786" w:hanging="360"/>
      </w:pPr>
      <w:rPr>
        <w:rFonts w:hint="default"/>
        <w:b/>
        <w:color w:val="000000" w:themeColor="text1"/>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0" w15:restartNumberingAfterBreak="0">
    <w:nsid w:val="360E69EC"/>
    <w:multiLevelType w:val="singleLevel"/>
    <w:tmpl w:val="18409A36"/>
    <w:styleLink w:val="Style611122612"/>
    <w:lvl w:ilvl="0">
      <w:start w:val="1"/>
      <w:numFmt w:val="lowerRoman"/>
      <w:lvlText w:val="%1)"/>
      <w:lvlJc w:val="left"/>
      <w:pPr>
        <w:ind w:left="540" w:hanging="360"/>
      </w:pPr>
      <w:rPr>
        <w:rFonts w:hint="default"/>
      </w:rPr>
    </w:lvl>
  </w:abstractNum>
  <w:abstractNum w:abstractNumId="151" w15:restartNumberingAfterBreak="0">
    <w:nsid w:val="362324D4"/>
    <w:multiLevelType w:val="hybridMultilevel"/>
    <w:tmpl w:val="82A69204"/>
    <w:styleLink w:val="Style611144"/>
    <w:lvl w:ilvl="0" w:tplc="36FE1294">
      <w:start w:val="1"/>
      <w:numFmt w:val="bullet"/>
      <w:lvlText w:val=""/>
      <w:lvlJc w:val="left"/>
      <w:pPr>
        <w:tabs>
          <w:tab w:val="num" w:pos="432"/>
        </w:tabs>
        <w:ind w:left="432" w:hanging="360"/>
      </w:pPr>
      <w:rPr>
        <w:rFonts w:ascii="Symbol" w:hAnsi="Symbol" w:hint="default"/>
        <w:color w:val="00B050"/>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52" w15:restartNumberingAfterBreak="0">
    <w:nsid w:val="3652243A"/>
    <w:multiLevelType w:val="hybridMultilevel"/>
    <w:tmpl w:val="B36CCDE0"/>
    <w:styleLink w:val="Style31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66166D8"/>
    <w:multiLevelType w:val="hybridMultilevel"/>
    <w:tmpl w:val="D66C8902"/>
    <w:styleLink w:val="Style61121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4" w15:restartNumberingAfterBreak="0">
    <w:nsid w:val="3737076A"/>
    <w:multiLevelType w:val="hybridMultilevel"/>
    <w:tmpl w:val="802CBF80"/>
    <w:styleLink w:val="Style414"/>
    <w:lvl w:ilvl="0" w:tplc="FB8CF7AE">
      <w:start w:val="1"/>
      <w:numFmt w:val="bullet"/>
      <w:lvlText w:val=""/>
      <w:lvlJc w:val="left"/>
      <w:pPr>
        <w:ind w:left="720" w:hanging="360"/>
      </w:pPr>
      <w:rPr>
        <w:rFonts w:ascii="Wingdings" w:hAnsi="Wingdings" w:hint="default"/>
        <w:color w:val="C00000"/>
      </w:rPr>
    </w:lvl>
    <w:lvl w:ilvl="1" w:tplc="31723524">
      <w:start w:val="2"/>
      <w:numFmt w:val="bullet"/>
      <w:lvlText w:val="-"/>
      <w:lvlJc w:val="left"/>
      <w:pPr>
        <w:ind w:left="1440" w:hanging="360"/>
      </w:pPr>
      <w:rPr>
        <w:rFonts w:ascii="Book Antiqua" w:eastAsia="Times New Roman" w:hAnsi="Book Antiqu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76552C2"/>
    <w:multiLevelType w:val="hybridMultilevel"/>
    <w:tmpl w:val="23782566"/>
    <w:styleLink w:val="Style35"/>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6" w15:restartNumberingAfterBreak="0">
    <w:nsid w:val="37BB2E84"/>
    <w:multiLevelType w:val="hybridMultilevel"/>
    <w:tmpl w:val="41969E84"/>
    <w:styleLink w:val="Style6111222"/>
    <w:lvl w:ilvl="0" w:tplc="04090019">
      <w:start w:val="1"/>
      <w:numFmt w:val="lowerLetter"/>
      <w:lvlText w:val="%1."/>
      <w:lvlJc w:val="left"/>
      <w:pPr>
        <w:ind w:left="1080" w:hanging="360"/>
      </w:pPr>
      <w:rPr>
        <w:rFonts w:hint="default"/>
      </w:rPr>
    </w:lvl>
    <w:lvl w:ilvl="1" w:tplc="15CEF276">
      <w:start w:val="1"/>
      <w:numFmt w:val="lowerRoman"/>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37DF273A"/>
    <w:multiLevelType w:val="hybridMultilevel"/>
    <w:tmpl w:val="19CC302E"/>
    <w:styleLink w:val="Style84"/>
    <w:lvl w:ilvl="0" w:tplc="AD1809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9553927"/>
    <w:multiLevelType w:val="hybridMultilevel"/>
    <w:tmpl w:val="946EDCE0"/>
    <w:styleLink w:val="Style6112223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9983461"/>
    <w:multiLevelType w:val="hybridMultilevel"/>
    <w:tmpl w:val="4686E4A4"/>
    <w:styleLink w:val="Style6111112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9A529F9"/>
    <w:multiLevelType w:val="hybridMultilevel"/>
    <w:tmpl w:val="222C6634"/>
    <w:styleLink w:val="Styl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A6E3DEA"/>
    <w:multiLevelType w:val="hybridMultilevel"/>
    <w:tmpl w:val="1A6C1D30"/>
    <w:styleLink w:val="Style8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3A9B1365"/>
    <w:multiLevelType w:val="hybridMultilevel"/>
    <w:tmpl w:val="D9B206F6"/>
    <w:lvl w:ilvl="0" w:tplc="04090005">
      <w:start w:val="1"/>
      <w:numFmt w:val="bullet"/>
      <w:pStyle w:val="Bullet3"/>
      <w:lvlText w:val=""/>
      <w:lvlJc w:val="left"/>
      <w:pPr>
        <w:ind w:left="1440" w:hanging="360"/>
      </w:pPr>
      <w:rPr>
        <w:rFonts w:ascii="Calibri" w:hAnsi="Calibri" w:hint="default"/>
        <w:sz w:val="24"/>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A9C41A5"/>
    <w:multiLevelType w:val="hybridMultilevel"/>
    <w:tmpl w:val="1EFE646E"/>
    <w:styleLink w:val="Style5243"/>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B3C286F"/>
    <w:multiLevelType w:val="hybridMultilevel"/>
    <w:tmpl w:val="CB60BEC0"/>
    <w:styleLink w:val="Style611521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B804B5C"/>
    <w:multiLevelType w:val="hybridMultilevel"/>
    <w:tmpl w:val="FAA67146"/>
    <w:styleLink w:val="Bulletedlist13"/>
    <w:lvl w:ilvl="0" w:tplc="F60CCEDA">
      <w:start w:val="1"/>
      <w:numFmt w:val="lowerRoman"/>
      <w:lvlText w:val="%1."/>
      <w:lvlJc w:val="left"/>
      <w:pPr>
        <w:ind w:left="1635" w:hanging="720"/>
      </w:pPr>
      <w:rPr>
        <w:rFonts w:ascii="Arial" w:hAnsi="Arial" w:cs="Arial" w:hint="default"/>
        <w:b w:val="0"/>
        <w:i w:val="0"/>
        <w:color w:val="auto"/>
        <w:sz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66" w15:restartNumberingAfterBreak="0">
    <w:nsid w:val="3C8A4523"/>
    <w:multiLevelType w:val="hybridMultilevel"/>
    <w:tmpl w:val="86F6FCBE"/>
    <w:styleLink w:val="Style611111121"/>
    <w:lvl w:ilvl="0" w:tplc="0E16D25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D0C2FBD"/>
    <w:multiLevelType w:val="hybridMultilevel"/>
    <w:tmpl w:val="2FCAB1F2"/>
    <w:lvl w:ilvl="0" w:tplc="4D0C5254">
      <w:start w:val="1"/>
      <w:numFmt w:val="lowerRoman"/>
      <w:lvlText w:val="(%1)"/>
      <w:lvlJc w:val="left"/>
      <w:pPr>
        <w:ind w:left="720" w:hanging="360"/>
      </w:pPr>
      <w:rPr>
        <w:rFonts w:hint="default"/>
      </w:r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8" w15:restartNumberingAfterBreak="0">
    <w:nsid w:val="3D6D331D"/>
    <w:multiLevelType w:val="hybridMultilevel"/>
    <w:tmpl w:val="D66C8902"/>
    <w:styleLink w:val="Style4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9" w15:restartNumberingAfterBreak="0">
    <w:nsid w:val="3DBA37B3"/>
    <w:multiLevelType w:val="hybridMultilevel"/>
    <w:tmpl w:val="D66C8902"/>
    <w:styleLink w:val="Style3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0" w15:restartNumberingAfterBreak="0">
    <w:nsid w:val="3E0A47F9"/>
    <w:multiLevelType w:val="hybridMultilevel"/>
    <w:tmpl w:val="F5DA3334"/>
    <w:styleLink w:val="Style6115112"/>
    <w:lvl w:ilvl="0" w:tplc="E298A3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E1A2D0C"/>
    <w:multiLevelType w:val="hybridMultilevel"/>
    <w:tmpl w:val="D66C8902"/>
    <w:styleLink w:val="Style6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2" w15:restartNumberingAfterBreak="0">
    <w:nsid w:val="3EB8647E"/>
    <w:multiLevelType w:val="hybridMultilevel"/>
    <w:tmpl w:val="892CF5AE"/>
    <w:styleLink w:val="Style431311"/>
    <w:lvl w:ilvl="0" w:tplc="04090001">
      <w:start w:val="1"/>
      <w:numFmt w:val="bullet"/>
      <w:lvlText w:val=""/>
      <w:lvlJc w:val="left"/>
      <w:pPr>
        <w:ind w:left="360" w:hanging="360"/>
      </w:pPr>
      <w:rPr>
        <w:rFonts w:ascii="Wingdings" w:hAnsi="Wingdings" w:hint="default"/>
        <w:color w:val="800000"/>
      </w:rPr>
    </w:lvl>
    <w:lvl w:ilvl="1" w:tplc="101671AE" w:tentative="1">
      <w:start w:val="1"/>
      <w:numFmt w:val="bullet"/>
      <w:lvlText w:val="o"/>
      <w:lvlJc w:val="left"/>
      <w:pPr>
        <w:ind w:left="1422" w:hanging="360"/>
      </w:pPr>
      <w:rPr>
        <w:rFonts w:ascii="Courier New" w:hAnsi="Courier New" w:cs="Courier New" w:hint="default"/>
      </w:rPr>
    </w:lvl>
    <w:lvl w:ilvl="2" w:tplc="A712DE34" w:tentative="1">
      <w:start w:val="1"/>
      <w:numFmt w:val="bullet"/>
      <w:lvlText w:val=""/>
      <w:lvlJc w:val="left"/>
      <w:pPr>
        <w:ind w:left="2142" w:hanging="360"/>
      </w:pPr>
      <w:rPr>
        <w:rFonts w:ascii="Wingdings" w:hAnsi="Wingdings" w:hint="default"/>
      </w:rPr>
    </w:lvl>
    <w:lvl w:ilvl="3" w:tplc="32C2A7D8" w:tentative="1">
      <w:start w:val="1"/>
      <w:numFmt w:val="bullet"/>
      <w:lvlText w:val=""/>
      <w:lvlJc w:val="left"/>
      <w:pPr>
        <w:ind w:left="2862" w:hanging="360"/>
      </w:pPr>
      <w:rPr>
        <w:rFonts w:ascii="Symbol" w:hAnsi="Symbol" w:hint="default"/>
      </w:rPr>
    </w:lvl>
    <w:lvl w:ilvl="4" w:tplc="BAFA7882" w:tentative="1">
      <w:start w:val="1"/>
      <w:numFmt w:val="bullet"/>
      <w:lvlText w:val="o"/>
      <w:lvlJc w:val="left"/>
      <w:pPr>
        <w:ind w:left="3582" w:hanging="360"/>
      </w:pPr>
      <w:rPr>
        <w:rFonts w:ascii="Courier New" w:hAnsi="Courier New" w:cs="Courier New" w:hint="default"/>
      </w:rPr>
    </w:lvl>
    <w:lvl w:ilvl="5" w:tplc="8C180E82" w:tentative="1">
      <w:start w:val="1"/>
      <w:numFmt w:val="bullet"/>
      <w:lvlText w:val=""/>
      <w:lvlJc w:val="left"/>
      <w:pPr>
        <w:ind w:left="4302" w:hanging="360"/>
      </w:pPr>
      <w:rPr>
        <w:rFonts w:ascii="Wingdings" w:hAnsi="Wingdings" w:hint="default"/>
      </w:rPr>
    </w:lvl>
    <w:lvl w:ilvl="6" w:tplc="D204604C" w:tentative="1">
      <w:start w:val="1"/>
      <w:numFmt w:val="bullet"/>
      <w:lvlText w:val=""/>
      <w:lvlJc w:val="left"/>
      <w:pPr>
        <w:ind w:left="5022" w:hanging="360"/>
      </w:pPr>
      <w:rPr>
        <w:rFonts w:ascii="Symbol" w:hAnsi="Symbol" w:hint="default"/>
      </w:rPr>
    </w:lvl>
    <w:lvl w:ilvl="7" w:tplc="B2144F28" w:tentative="1">
      <w:start w:val="1"/>
      <w:numFmt w:val="bullet"/>
      <w:lvlText w:val="o"/>
      <w:lvlJc w:val="left"/>
      <w:pPr>
        <w:ind w:left="5742" w:hanging="360"/>
      </w:pPr>
      <w:rPr>
        <w:rFonts w:ascii="Courier New" w:hAnsi="Courier New" w:cs="Courier New" w:hint="default"/>
      </w:rPr>
    </w:lvl>
    <w:lvl w:ilvl="8" w:tplc="1ACA35FC" w:tentative="1">
      <w:start w:val="1"/>
      <w:numFmt w:val="bullet"/>
      <w:lvlText w:val=""/>
      <w:lvlJc w:val="left"/>
      <w:pPr>
        <w:ind w:left="6462" w:hanging="360"/>
      </w:pPr>
      <w:rPr>
        <w:rFonts w:ascii="Wingdings" w:hAnsi="Wingdings" w:hint="default"/>
      </w:rPr>
    </w:lvl>
  </w:abstractNum>
  <w:abstractNum w:abstractNumId="173" w15:restartNumberingAfterBreak="0">
    <w:nsid w:val="3F0B3BD7"/>
    <w:multiLevelType w:val="hybridMultilevel"/>
    <w:tmpl w:val="D4AC7E98"/>
    <w:lvl w:ilvl="0" w:tplc="D44E6F58">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74" w15:restartNumberingAfterBreak="0">
    <w:nsid w:val="3F5F563A"/>
    <w:multiLevelType w:val="hybridMultilevel"/>
    <w:tmpl w:val="4422308C"/>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D25836AC">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3F76421A"/>
    <w:multiLevelType w:val="singleLevel"/>
    <w:tmpl w:val="2DBCF5FC"/>
    <w:lvl w:ilvl="0">
      <w:start w:val="1"/>
      <w:numFmt w:val="lowerLetter"/>
      <w:pStyle w:val="Indent2"/>
      <w:lvlText w:val="%1)"/>
      <w:lvlJc w:val="left"/>
      <w:pPr>
        <w:tabs>
          <w:tab w:val="num" w:pos="360"/>
        </w:tabs>
        <w:ind w:left="360" w:hanging="360"/>
      </w:pPr>
    </w:lvl>
  </w:abstractNum>
  <w:abstractNum w:abstractNumId="176" w15:restartNumberingAfterBreak="0">
    <w:nsid w:val="3FB24F4A"/>
    <w:multiLevelType w:val="hybridMultilevel"/>
    <w:tmpl w:val="3D6A8FCE"/>
    <w:styleLink w:val="Style611111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FB53C55"/>
    <w:multiLevelType w:val="hybridMultilevel"/>
    <w:tmpl w:val="826CC6FE"/>
    <w:styleLink w:val="Bulletedlist113"/>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FDD39EE"/>
    <w:multiLevelType w:val="hybridMultilevel"/>
    <w:tmpl w:val="2BE2DDFC"/>
    <w:styleLink w:val="Style611426"/>
    <w:lvl w:ilvl="0" w:tplc="9418F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FFE256A"/>
    <w:multiLevelType w:val="hybridMultilevel"/>
    <w:tmpl w:val="EA4AE0CC"/>
    <w:styleLink w:val="Style63"/>
    <w:lvl w:ilvl="0" w:tplc="23E0D182">
      <w:start w:val="1"/>
      <w:numFmt w:val="decimal"/>
      <w:lvlText w:val="2.5.3.%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074765B"/>
    <w:multiLevelType w:val="hybridMultilevel"/>
    <w:tmpl w:val="A4A28A6E"/>
    <w:styleLink w:val="Style611425"/>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1076959"/>
    <w:multiLevelType w:val="hybridMultilevel"/>
    <w:tmpl w:val="733428E8"/>
    <w:styleLink w:val="Style6123"/>
    <w:lvl w:ilvl="0" w:tplc="09C077DC">
      <w:start w:val="1"/>
      <w:numFmt w:val="lowerRoman"/>
      <w:lvlText w:val="%1."/>
      <w:lvlJc w:val="left"/>
      <w:pPr>
        <w:ind w:left="2041" w:hanging="360"/>
      </w:pPr>
      <w:rPr>
        <w:rFonts w:hint="default"/>
        <w:b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10A4FBC"/>
    <w:multiLevelType w:val="hybridMultilevel"/>
    <w:tmpl w:val="6AF49568"/>
    <w:styleLink w:val="Style61111"/>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83" w15:restartNumberingAfterBreak="0">
    <w:nsid w:val="41A9320A"/>
    <w:multiLevelType w:val="hybridMultilevel"/>
    <w:tmpl w:val="B2588B5E"/>
    <w:styleLink w:val="Style4312"/>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21560A0"/>
    <w:multiLevelType w:val="hybridMultilevel"/>
    <w:tmpl w:val="B36CCDE0"/>
    <w:styleLink w:val="Style61123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23C336A"/>
    <w:multiLevelType w:val="hybridMultilevel"/>
    <w:tmpl w:val="175686F6"/>
    <w:styleLink w:val="Style61164"/>
    <w:lvl w:ilvl="0" w:tplc="7478C1BA">
      <w:start w:val="1"/>
      <w:numFmt w:val="decimal"/>
      <w:lvlText w:val="%1."/>
      <w:lvlJc w:val="left"/>
      <w:pPr>
        <w:ind w:left="126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2C13124"/>
    <w:multiLevelType w:val="hybridMultilevel"/>
    <w:tmpl w:val="CB60BEC0"/>
    <w:styleLink w:val="Style323"/>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42D529BC"/>
    <w:multiLevelType w:val="hybridMultilevel"/>
    <w:tmpl w:val="25F2FA94"/>
    <w:styleLink w:val="Style61126"/>
    <w:lvl w:ilvl="0" w:tplc="8646A460">
      <w:start w:val="1"/>
      <w:numFmt w:val="lowerRoman"/>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31408A3"/>
    <w:multiLevelType w:val="hybridMultilevel"/>
    <w:tmpl w:val="ECFAC070"/>
    <w:styleLink w:val="Style5114"/>
    <w:lvl w:ilvl="0" w:tplc="04090001">
      <w:start w:val="1"/>
      <w:numFmt w:val="bullet"/>
      <w:lvlText w:val=""/>
      <w:lvlJc w:val="left"/>
      <w:pPr>
        <w:ind w:left="1440" w:hanging="360"/>
      </w:pPr>
      <w:rPr>
        <w:rFonts w:ascii="Symbol" w:hAnsi="Symbol" w:hint="default"/>
        <w:b w:val="0"/>
        <w:i w:val="0"/>
        <w:strike w:val="0"/>
        <w:dstrike w:val="0"/>
        <w:color w:val="000000"/>
        <w:sz w:val="24"/>
        <w:szCs w:val="22"/>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9" w15:restartNumberingAfterBreak="0">
    <w:nsid w:val="434A3611"/>
    <w:multiLevelType w:val="hybridMultilevel"/>
    <w:tmpl w:val="7222E4FA"/>
    <w:lvl w:ilvl="0" w:tplc="08090005">
      <w:start w:val="1"/>
      <w:numFmt w:val="bullet"/>
      <w:lvlText w:val=""/>
      <w:lvlJc w:val="left"/>
      <w:pPr>
        <w:ind w:left="720" w:hanging="360"/>
      </w:pPr>
      <w:rPr>
        <w:rFonts w:ascii="Wingdings" w:hAnsi="Wingdings" w:hint="default"/>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43AF6369"/>
    <w:multiLevelType w:val="hybridMultilevel"/>
    <w:tmpl w:val="177A08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43CF19B5"/>
    <w:multiLevelType w:val="hybridMultilevel"/>
    <w:tmpl w:val="B6EE780A"/>
    <w:lvl w:ilvl="0" w:tplc="08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2" w15:restartNumberingAfterBreak="0">
    <w:nsid w:val="44750D10"/>
    <w:multiLevelType w:val="hybridMultilevel"/>
    <w:tmpl w:val="49360C36"/>
    <w:styleLink w:val="Style611244"/>
    <w:lvl w:ilvl="0" w:tplc="E53CD22C">
      <w:start w:val="1"/>
      <w:numFmt w:val="lowerLetter"/>
      <w:lvlText w:val="%1."/>
      <w:lvlJc w:val="lef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5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3" w15:restartNumberingAfterBreak="0">
    <w:nsid w:val="44A0005B"/>
    <w:multiLevelType w:val="hybridMultilevel"/>
    <w:tmpl w:val="B5D674C4"/>
    <w:styleLink w:val="Style611231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4E30AB9"/>
    <w:multiLevelType w:val="hybridMultilevel"/>
    <w:tmpl w:val="8DAEC030"/>
    <w:styleLink w:val="Style6111432"/>
    <w:lvl w:ilvl="0" w:tplc="6C7EB7E4">
      <w:start w:val="1"/>
      <w:numFmt w:val="low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4E67543"/>
    <w:multiLevelType w:val="hybridMultilevel"/>
    <w:tmpl w:val="0B7E41A6"/>
    <w:lvl w:ilvl="0" w:tplc="1B5E4928">
      <w:start w:val="1"/>
      <w:numFmt w:val="bullet"/>
      <w:pStyle w:val="CVStatusBullet"/>
      <w:lvlText w:val=""/>
      <w:lvlJc w:val="left"/>
      <w:pPr>
        <w:tabs>
          <w:tab w:val="num" w:pos="360"/>
        </w:tabs>
        <w:ind w:left="360" w:hanging="360"/>
      </w:pPr>
      <w:rPr>
        <w:rFonts w:ascii="Symbol" w:hAnsi="Symbol" w:hint="default"/>
        <w:color w:val="auto"/>
      </w:rPr>
    </w:lvl>
    <w:lvl w:ilvl="1" w:tplc="04408CFA">
      <w:start w:val="1"/>
      <w:numFmt w:val="bullet"/>
      <w:lvlText w:val="o"/>
      <w:lvlJc w:val="left"/>
      <w:pPr>
        <w:tabs>
          <w:tab w:val="num" w:pos="1080"/>
        </w:tabs>
        <w:ind w:left="1080" w:hanging="360"/>
      </w:pPr>
      <w:rPr>
        <w:rFonts w:ascii="Courier New" w:hAnsi="Courier New" w:hint="default"/>
      </w:rPr>
    </w:lvl>
    <w:lvl w:ilvl="2" w:tplc="B3868CD6" w:tentative="1">
      <w:start w:val="1"/>
      <w:numFmt w:val="bullet"/>
      <w:lvlText w:val=""/>
      <w:lvlJc w:val="left"/>
      <w:pPr>
        <w:tabs>
          <w:tab w:val="num" w:pos="1800"/>
        </w:tabs>
        <w:ind w:left="1800" w:hanging="360"/>
      </w:pPr>
      <w:rPr>
        <w:rFonts w:ascii="Wingdings" w:hAnsi="Wingdings" w:hint="default"/>
      </w:rPr>
    </w:lvl>
    <w:lvl w:ilvl="3" w:tplc="68A2AFB8" w:tentative="1">
      <w:start w:val="1"/>
      <w:numFmt w:val="bullet"/>
      <w:lvlText w:val=""/>
      <w:lvlJc w:val="left"/>
      <w:pPr>
        <w:tabs>
          <w:tab w:val="num" w:pos="2520"/>
        </w:tabs>
        <w:ind w:left="2520" w:hanging="360"/>
      </w:pPr>
      <w:rPr>
        <w:rFonts w:ascii="Symbol" w:hAnsi="Symbol" w:hint="default"/>
      </w:rPr>
    </w:lvl>
    <w:lvl w:ilvl="4" w:tplc="AE3491EC" w:tentative="1">
      <w:start w:val="1"/>
      <w:numFmt w:val="bullet"/>
      <w:lvlText w:val="o"/>
      <w:lvlJc w:val="left"/>
      <w:pPr>
        <w:tabs>
          <w:tab w:val="num" w:pos="3240"/>
        </w:tabs>
        <w:ind w:left="3240" w:hanging="360"/>
      </w:pPr>
      <w:rPr>
        <w:rFonts w:ascii="Courier New" w:hAnsi="Courier New" w:hint="default"/>
      </w:rPr>
    </w:lvl>
    <w:lvl w:ilvl="5" w:tplc="B8B48882" w:tentative="1">
      <w:start w:val="1"/>
      <w:numFmt w:val="bullet"/>
      <w:lvlText w:val=""/>
      <w:lvlJc w:val="left"/>
      <w:pPr>
        <w:tabs>
          <w:tab w:val="num" w:pos="3960"/>
        </w:tabs>
        <w:ind w:left="3960" w:hanging="360"/>
      </w:pPr>
      <w:rPr>
        <w:rFonts w:ascii="Wingdings" w:hAnsi="Wingdings" w:hint="default"/>
      </w:rPr>
    </w:lvl>
    <w:lvl w:ilvl="6" w:tplc="8D800066" w:tentative="1">
      <w:start w:val="1"/>
      <w:numFmt w:val="bullet"/>
      <w:lvlText w:val=""/>
      <w:lvlJc w:val="left"/>
      <w:pPr>
        <w:tabs>
          <w:tab w:val="num" w:pos="4680"/>
        </w:tabs>
        <w:ind w:left="4680" w:hanging="360"/>
      </w:pPr>
      <w:rPr>
        <w:rFonts w:ascii="Symbol" w:hAnsi="Symbol" w:hint="default"/>
      </w:rPr>
    </w:lvl>
    <w:lvl w:ilvl="7" w:tplc="993C2610" w:tentative="1">
      <w:start w:val="1"/>
      <w:numFmt w:val="bullet"/>
      <w:lvlText w:val="o"/>
      <w:lvlJc w:val="left"/>
      <w:pPr>
        <w:tabs>
          <w:tab w:val="num" w:pos="5400"/>
        </w:tabs>
        <w:ind w:left="5400" w:hanging="360"/>
      </w:pPr>
      <w:rPr>
        <w:rFonts w:ascii="Courier New" w:hAnsi="Courier New" w:hint="default"/>
      </w:rPr>
    </w:lvl>
    <w:lvl w:ilvl="8" w:tplc="8830388C" w:tentative="1">
      <w:start w:val="1"/>
      <w:numFmt w:val="bullet"/>
      <w:lvlText w:val=""/>
      <w:lvlJc w:val="left"/>
      <w:pPr>
        <w:tabs>
          <w:tab w:val="num" w:pos="6120"/>
        </w:tabs>
        <w:ind w:left="6120" w:hanging="360"/>
      </w:pPr>
      <w:rPr>
        <w:rFonts w:ascii="Wingdings" w:hAnsi="Wingdings" w:hint="default"/>
      </w:rPr>
    </w:lvl>
  </w:abstractNum>
  <w:abstractNum w:abstractNumId="196" w15:restartNumberingAfterBreak="0">
    <w:nsid w:val="44FA66CD"/>
    <w:multiLevelType w:val="hybridMultilevel"/>
    <w:tmpl w:val="0CFC9D4C"/>
    <w:styleLink w:val="Style73"/>
    <w:lvl w:ilvl="0" w:tplc="0409000B">
      <w:start w:val="1"/>
      <w:numFmt w:val="bullet"/>
      <w:lvlText w:val=""/>
      <w:lvlJc w:val="left"/>
      <w:pPr>
        <w:tabs>
          <w:tab w:val="num" w:pos="531"/>
        </w:tabs>
        <w:ind w:left="531" w:hanging="360"/>
      </w:pPr>
      <w:rPr>
        <w:rFonts w:ascii="Wingdings" w:hAnsi="Wingdings" w:hint="default"/>
        <w:color w:val="C00000"/>
      </w:rPr>
    </w:lvl>
    <w:lvl w:ilvl="1" w:tplc="101671AE">
      <w:start w:val="1"/>
      <w:numFmt w:val="bullet"/>
      <w:lvlText w:val="o"/>
      <w:lvlJc w:val="left"/>
      <w:pPr>
        <w:tabs>
          <w:tab w:val="num" w:pos="1611"/>
        </w:tabs>
        <w:ind w:left="1611" w:hanging="360"/>
      </w:pPr>
      <w:rPr>
        <w:rFonts w:ascii="Courier New" w:hAnsi="Courier New" w:cs="Courier New" w:hint="default"/>
      </w:rPr>
    </w:lvl>
    <w:lvl w:ilvl="2" w:tplc="A712DE34">
      <w:start w:val="1"/>
      <w:numFmt w:val="bullet"/>
      <w:lvlText w:val=""/>
      <w:lvlJc w:val="left"/>
      <w:pPr>
        <w:tabs>
          <w:tab w:val="num" w:pos="2331"/>
        </w:tabs>
        <w:ind w:left="2331" w:hanging="360"/>
      </w:pPr>
      <w:rPr>
        <w:rFonts w:ascii="Wingdings" w:hAnsi="Wingdings" w:hint="default"/>
      </w:rPr>
    </w:lvl>
    <w:lvl w:ilvl="3" w:tplc="32C2A7D8">
      <w:start w:val="1"/>
      <w:numFmt w:val="bullet"/>
      <w:lvlText w:val=""/>
      <w:lvlJc w:val="left"/>
      <w:pPr>
        <w:tabs>
          <w:tab w:val="num" w:pos="3051"/>
        </w:tabs>
        <w:ind w:left="3051" w:hanging="360"/>
      </w:pPr>
      <w:rPr>
        <w:rFonts w:ascii="Symbol" w:hAnsi="Symbol" w:hint="default"/>
      </w:rPr>
    </w:lvl>
    <w:lvl w:ilvl="4" w:tplc="BAFA7882">
      <w:start w:val="1"/>
      <w:numFmt w:val="bullet"/>
      <w:lvlText w:val="o"/>
      <w:lvlJc w:val="left"/>
      <w:pPr>
        <w:tabs>
          <w:tab w:val="num" w:pos="3771"/>
        </w:tabs>
        <w:ind w:left="3771" w:hanging="360"/>
      </w:pPr>
      <w:rPr>
        <w:rFonts w:ascii="Courier New" w:hAnsi="Courier New" w:cs="Courier New" w:hint="default"/>
      </w:rPr>
    </w:lvl>
    <w:lvl w:ilvl="5" w:tplc="8C180E82">
      <w:start w:val="1"/>
      <w:numFmt w:val="bullet"/>
      <w:lvlText w:val=""/>
      <w:lvlJc w:val="left"/>
      <w:pPr>
        <w:tabs>
          <w:tab w:val="num" w:pos="4491"/>
        </w:tabs>
        <w:ind w:left="4491" w:hanging="360"/>
      </w:pPr>
      <w:rPr>
        <w:rFonts w:ascii="Wingdings" w:hAnsi="Wingdings" w:hint="default"/>
      </w:rPr>
    </w:lvl>
    <w:lvl w:ilvl="6" w:tplc="D204604C">
      <w:start w:val="1"/>
      <w:numFmt w:val="bullet"/>
      <w:lvlText w:val=""/>
      <w:lvlJc w:val="left"/>
      <w:pPr>
        <w:tabs>
          <w:tab w:val="num" w:pos="5211"/>
        </w:tabs>
        <w:ind w:left="5211" w:hanging="360"/>
      </w:pPr>
      <w:rPr>
        <w:rFonts w:ascii="Symbol" w:hAnsi="Symbol" w:hint="default"/>
      </w:rPr>
    </w:lvl>
    <w:lvl w:ilvl="7" w:tplc="B2144F28">
      <w:start w:val="1"/>
      <w:numFmt w:val="bullet"/>
      <w:lvlText w:val="o"/>
      <w:lvlJc w:val="left"/>
      <w:pPr>
        <w:tabs>
          <w:tab w:val="num" w:pos="5931"/>
        </w:tabs>
        <w:ind w:left="5931" w:hanging="360"/>
      </w:pPr>
      <w:rPr>
        <w:rFonts w:ascii="Courier New" w:hAnsi="Courier New" w:cs="Courier New" w:hint="default"/>
      </w:rPr>
    </w:lvl>
    <w:lvl w:ilvl="8" w:tplc="1ACA35FC">
      <w:start w:val="1"/>
      <w:numFmt w:val="bullet"/>
      <w:lvlText w:val=""/>
      <w:lvlJc w:val="left"/>
      <w:pPr>
        <w:tabs>
          <w:tab w:val="num" w:pos="6651"/>
        </w:tabs>
        <w:ind w:left="6651" w:hanging="360"/>
      </w:pPr>
      <w:rPr>
        <w:rFonts w:ascii="Wingdings" w:hAnsi="Wingdings" w:hint="default"/>
      </w:rPr>
    </w:lvl>
  </w:abstractNum>
  <w:abstractNum w:abstractNumId="197" w15:restartNumberingAfterBreak="0">
    <w:nsid w:val="45564A17"/>
    <w:multiLevelType w:val="hybridMultilevel"/>
    <w:tmpl w:val="34B0B388"/>
    <w:styleLink w:val="Style61123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5B57B56"/>
    <w:multiLevelType w:val="hybridMultilevel"/>
    <w:tmpl w:val="5EFED1D2"/>
    <w:styleLink w:val="Style85"/>
    <w:lvl w:ilvl="0" w:tplc="500E8B48">
      <w:start w:val="1"/>
      <w:numFmt w:val="lowerRoman"/>
      <w:lvlText w:val="%1."/>
      <w:lvlJc w:val="left"/>
      <w:pPr>
        <w:ind w:left="720" w:hanging="360"/>
      </w:pPr>
      <w:rPr>
        <w:rFonts w:hint="default"/>
        <w:b w:val="0"/>
        <w:i w:val="0"/>
        <w:strike w:val="0"/>
        <w:dstrike w:val="0"/>
        <w:color w:val="000000"/>
        <w:sz w:val="24"/>
        <w:szCs w:val="22"/>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46050259"/>
    <w:multiLevelType w:val="hybridMultilevel"/>
    <w:tmpl w:val="70B65CC8"/>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642169F"/>
    <w:multiLevelType w:val="hybridMultilevel"/>
    <w:tmpl w:val="CBB8F20E"/>
    <w:styleLink w:val="Style53"/>
    <w:lvl w:ilvl="0" w:tplc="8DCEBDD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1" w15:restartNumberingAfterBreak="0">
    <w:nsid w:val="467540F4"/>
    <w:multiLevelType w:val="multilevel"/>
    <w:tmpl w:val="A76C6892"/>
    <w:styleLink w:val="Bulletedlist"/>
    <w:lvl w:ilvl="0">
      <w:start w:val="1"/>
      <w:numFmt w:val="bullet"/>
      <w:pStyle w:val="Bulletedlistlastitem"/>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6EE5728"/>
    <w:multiLevelType w:val="hybridMultilevel"/>
    <w:tmpl w:val="CD6AECE0"/>
    <w:styleLink w:val="Style61114121"/>
    <w:lvl w:ilvl="0" w:tplc="7DE67A9E">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3" w15:restartNumberingAfterBreak="0">
    <w:nsid w:val="4D2711CF"/>
    <w:multiLevelType w:val="hybridMultilevel"/>
    <w:tmpl w:val="07DCCD38"/>
    <w:lvl w:ilvl="0" w:tplc="7F347000">
      <w:start w:val="1"/>
      <w:numFmt w:val="bullet"/>
      <w:pStyle w:val="Puce1"/>
      <w:lvlText w:val="-"/>
      <w:lvlJc w:val="left"/>
      <w:pPr>
        <w:tabs>
          <w:tab w:val="num" w:pos="851"/>
        </w:tabs>
        <w:ind w:left="851" w:hanging="283"/>
      </w:pPr>
      <w:rPr>
        <w:rFonts w:ascii="Arial" w:hAnsi="Arial" w:hint="default"/>
        <w:sz w:val="24"/>
        <w:szCs w:val="24"/>
        <w:u w:val="no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4DC40F45"/>
    <w:multiLevelType w:val="hybridMultilevel"/>
    <w:tmpl w:val="1D64C738"/>
    <w:lvl w:ilvl="0" w:tplc="F8D6D7C0">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5" w15:restartNumberingAfterBreak="0">
    <w:nsid w:val="4DDD61CA"/>
    <w:multiLevelType w:val="hybridMultilevel"/>
    <w:tmpl w:val="9A067558"/>
    <w:lvl w:ilvl="0" w:tplc="34667452">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6" w15:restartNumberingAfterBreak="0">
    <w:nsid w:val="4E641C14"/>
    <w:multiLevelType w:val="hybridMultilevel"/>
    <w:tmpl w:val="EAC2B55A"/>
    <w:lvl w:ilvl="0" w:tplc="E5BAAFF0">
      <w:start w:val="1"/>
      <w:numFmt w:val="bullet"/>
      <w:pStyle w:val="proposallist"/>
      <w:lvlText w:val=""/>
      <w:lvlJc w:val="left"/>
      <w:pPr>
        <w:ind w:left="360" w:hanging="360"/>
      </w:pPr>
      <w:rPr>
        <w:rFonts w:ascii="Symbol" w:hAnsi="Symbol" w:hint="default"/>
        <w:color w:val="0000F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0CF4A14"/>
    <w:multiLevelType w:val="hybridMultilevel"/>
    <w:tmpl w:val="A3DA7E0A"/>
    <w:lvl w:ilvl="0" w:tplc="08090005">
      <w:start w:val="1"/>
      <w:numFmt w:val="bullet"/>
      <w:lvlText w:val=""/>
      <w:lvlJc w:val="left"/>
      <w:pPr>
        <w:ind w:left="720" w:hanging="360"/>
      </w:pPr>
      <w:rPr>
        <w:rFonts w:ascii="Wingdings" w:hAnsi="Wingdings" w:hint="default"/>
        <w:b/>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26127FF"/>
    <w:multiLevelType w:val="hybridMultilevel"/>
    <w:tmpl w:val="03DEAECA"/>
    <w:lvl w:ilvl="0" w:tplc="08090005">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9" w15:restartNumberingAfterBreak="0">
    <w:nsid w:val="53CB52A7"/>
    <w:multiLevelType w:val="hybridMultilevel"/>
    <w:tmpl w:val="CC38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50D2A37"/>
    <w:multiLevelType w:val="hybridMultilevel"/>
    <w:tmpl w:val="142AD6DA"/>
    <w:lvl w:ilvl="0" w:tplc="4C12A078">
      <w:start w:val="1"/>
      <w:numFmt w:val="bullet"/>
      <w:pStyle w:val="listm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56594BF8"/>
    <w:multiLevelType w:val="hybridMultilevel"/>
    <w:tmpl w:val="78B067A0"/>
    <w:lvl w:ilvl="0" w:tplc="04090005">
      <w:start w:val="1"/>
      <w:numFmt w:val="bullet"/>
      <w:pStyle w:val="BulletNormal"/>
      <w:lvlText w:val=""/>
      <w:lvlJc w:val="left"/>
      <w:pPr>
        <w:tabs>
          <w:tab w:val="num" w:pos="1440"/>
        </w:tabs>
        <w:ind w:left="1440" w:hanging="360"/>
      </w:pPr>
      <w:rPr>
        <w:rFonts w:ascii="Wingdings" w:hAnsi="Wingdings" w:hint="default"/>
        <w:b w:val="0"/>
        <w:i w:val="0"/>
        <w:sz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2" w15:restartNumberingAfterBreak="0">
    <w:nsid w:val="56E561BC"/>
    <w:multiLevelType w:val="multilevel"/>
    <w:tmpl w:val="D4C42506"/>
    <w:lvl w:ilvl="0">
      <w:start w:val="1"/>
      <w:numFmt w:val="decimal"/>
      <w:pStyle w:val="Heading11"/>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3" w15:restartNumberingAfterBreak="0">
    <w:nsid w:val="570C234B"/>
    <w:multiLevelType w:val="hybridMultilevel"/>
    <w:tmpl w:val="79563FAA"/>
    <w:lvl w:ilvl="0" w:tplc="8C8082EE">
      <w:start w:val="1"/>
      <w:numFmt w:val="lowerRoman"/>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7A47849"/>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5" w15:restartNumberingAfterBreak="0">
    <w:nsid w:val="57AB76A2"/>
    <w:multiLevelType w:val="hybridMultilevel"/>
    <w:tmpl w:val="DCE24AD2"/>
    <w:lvl w:ilvl="0" w:tplc="B380B5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8D3585E"/>
    <w:multiLevelType w:val="hybridMultilevel"/>
    <w:tmpl w:val="C5389EC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217" w15:restartNumberingAfterBreak="0">
    <w:nsid w:val="5EE53607"/>
    <w:multiLevelType w:val="hybridMultilevel"/>
    <w:tmpl w:val="DE10ADBA"/>
    <w:lvl w:ilvl="0" w:tplc="04090001">
      <w:start w:val="1"/>
      <w:numFmt w:val="bullet"/>
      <w:lvlText w:val=""/>
      <w:lvlJc w:val="left"/>
      <w:pPr>
        <w:ind w:left="1080" w:hanging="360"/>
      </w:pPr>
      <w:rPr>
        <w:rFonts w:ascii="Symbol" w:hAnsi="Symbol" w:hint="default"/>
        <w:b w:val="0"/>
        <w:i w:val="0"/>
        <w:color w:val="800000"/>
        <w:sz w:val="14"/>
        <w:szCs w:val="20"/>
      </w:rPr>
    </w:lvl>
    <w:lvl w:ilvl="1" w:tplc="04090019">
      <w:start w:val="1"/>
      <w:numFmt w:val="bullet"/>
      <w:lvlText w:val="o"/>
      <w:lvlJc w:val="left"/>
      <w:pPr>
        <w:ind w:left="1800" w:hanging="360"/>
      </w:pPr>
      <w:rPr>
        <w:rFonts w:ascii="Courier New" w:hAnsi="Courier New" w:cs="Courier New" w:hint="default"/>
      </w:rPr>
    </w:lvl>
    <w:lvl w:ilvl="2" w:tplc="0409001B">
      <w:start w:val="1"/>
      <w:numFmt w:val="bullet"/>
      <w:lvlText w:val="-"/>
      <w:lvlJc w:val="left"/>
      <w:pPr>
        <w:ind w:left="2520" w:hanging="360"/>
      </w:pPr>
      <w:rPr>
        <w:rFonts w:ascii="Times New Roman" w:eastAsia="Times New Roman" w:hAnsi="Times New Roman" w:cs="Times New Roman" w:hint="default"/>
        <w:color w:val="auto"/>
      </w:rPr>
    </w:lvl>
    <w:lvl w:ilvl="3" w:tplc="0409000F">
      <w:start w:val="1"/>
      <w:numFmt w:val="bullet"/>
      <w:lvlText w:val=""/>
      <w:lvlJc w:val="left"/>
      <w:pPr>
        <w:ind w:left="3240" w:hanging="360"/>
      </w:pPr>
      <w:rPr>
        <w:rFonts w:ascii="Symbol" w:hAnsi="Symbol" w:hint="default"/>
      </w:rPr>
    </w:lvl>
    <w:lvl w:ilvl="4" w:tplc="04090019">
      <w:start w:val="1"/>
      <w:numFmt w:val="bullet"/>
      <w:lvlText w:val="o"/>
      <w:lvlJc w:val="left"/>
      <w:pPr>
        <w:ind w:left="3960" w:hanging="360"/>
      </w:pPr>
      <w:rPr>
        <w:rFonts w:ascii="Courier New" w:hAnsi="Courier New" w:cs="Courier New" w:hint="default"/>
      </w:rPr>
    </w:lvl>
    <w:lvl w:ilvl="5" w:tplc="0409001B">
      <w:start w:val="1"/>
      <w:numFmt w:val="bullet"/>
      <w:lvlText w:val=""/>
      <w:lvlJc w:val="left"/>
      <w:pPr>
        <w:ind w:left="4680" w:hanging="360"/>
      </w:pPr>
      <w:rPr>
        <w:rFonts w:ascii="Wingdings" w:hAnsi="Wingdings" w:hint="default"/>
      </w:rPr>
    </w:lvl>
    <w:lvl w:ilvl="6" w:tplc="0409000F">
      <w:start w:val="1"/>
      <w:numFmt w:val="bullet"/>
      <w:lvlText w:val=""/>
      <w:lvlJc w:val="left"/>
      <w:pPr>
        <w:ind w:left="5400" w:hanging="360"/>
      </w:pPr>
      <w:rPr>
        <w:rFonts w:ascii="Symbol" w:hAnsi="Symbol" w:hint="default"/>
      </w:rPr>
    </w:lvl>
    <w:lvl w:ilvl="7" w:tplc="04090019">
      <w:start w:val="1"/>
      <w:numFmt w:val="bullet"/>
      <w:lvlText w:val="o"/>
      <w:lvlJc w:val="left"/>
      <w:pPr>
        <w:ind w:left="6120" w:hanging="360"/>
      </w:pPr>
      <w:rPr>
        <w:rFonts w:ascii="Courier New" w:hAnsi="Courier New" w:cs="Courier New" w:hint="default"/>
      </w:rPr>
    </w:lvl>
    <w:lvl w:ilvl="8" w:tplc="0409001B">
      <w:start w:val="1"/>
      <w:numFmt w:val="bullet"/>
      <w:lvlText w:val=""/>
      <w:lvlJc w:val="left"/>
      <w:pPr>
        <w:ind w:left="6840" w:hanging="360"/>
      </w:pPr>
      <w:rPr>
        <w:rFonts w:ascii="Wingdings" w:hAnsi="Wingdings" w:hint="default"/>
      </w:rPr>
    </w:lvl>
  </w:abstractNum>
  <w:abstractNum w:abstractNumId="218" w15:restartNumberingAfterBreak="0">
    <w:nsid w:val="601E370F"/>
    <w:multiLevelType w:val="hybridMultilevel"/>
    <w:tmpl w:val="5CBABFD2"/>
    <w:lvl w:ilvl="0" w:tplc="E86E71E8">
      <w:start w:val="1"/>
      <w:numFmt w:val="bullet"/>
      <w:pStyle w:val="Bullet20"/>
      <w:lvlText w:val=""/>
      <w:lvlJc w:val="left"/>
      <w:pPr>
        <w:tabs>
          <w:tab w:val="num" w:pos="851"/>
        </w:tabs>
        <w:ind w:left="851" w:hanging="42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64322666"/>
    <w:multiLevelType w:val="hybridMultilevel"/>
    <w:tmpl w:val="BB289B6C"/>
    <w:lvl w:ilvl="0" w:tplc="21A8A456">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62433B2"/>
    <w:multiLevelType w:val="hybridMultilevel"/>
    <w:tmpl w:val="054A6174"/>
    <w:lvl w:ilvl="0" w:tplc="8CC4B96A">
      <w:start w:val="1"/>
      <w:numFmt w:val="lowerLetter"/>
      <w:pStyle w:val="StyleRegsSubsectionJustified"/>
      <w:lvlText w:val="(%1)"/>
      <w:lvlJc w:val="left"/>
      <w:pPr>
        <w:tabs>
          <w:tab w:val="num" w:pos="927"/>
        </w:tabs>
        <w:ind w:left="927" w:hanging="567"/>
      </w:pPr>
      <w:rPr>
        <w:rFonts w:ascii="Times New Roman" w:hAnsi="Times New Roman" w:cs="Times New Roman" w:hint="default"/>
        <w:b w:val="0"/>
        <w:bCs w:val="0"/>
        <w:i w:val="0"/>
        <w:iCs w:val="0"/>
        <w:sz w:val="24"/>
        <w:szCs w:val="24"/>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21"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2" w15:restartNumberingAfterBreak="0">
    <w:nsid w:val="67BB4DE5"/>
    <w:multiLevelType w:val="hybridMultilevel"/>
    <w:tmpl w:val="35EAB64C"/>
    <w:lvl w:ilvl="0" w:tplc="04090001">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3" w15:restartNumberingAfterBreak="0">
    <w:nsid w:val="724A5868"/>
    <w:multiLevelType w:val="hybridMultilevel"/>
    <w:tmpl w:val="DFEAB758"/>
    <w:lvl w:ilvl="0" w:tplc="581A3F32">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4" w15:restartNumberingAfterBreak="0">
    <w:nsid w:val="75271F77"/>
    <w:multiLevelType w:val="hybridMultilevel"/>
    <w:tmpl w:val="8D649B02"/>
    <w:lvl w:ilvl="0" w:tplc="A828A168">
      <w:start w:val="1"/>
      <w:numFmt w:val="bullet"/>
      <w:pStyle w:val="List"/>
      <w:lvlText w:val=""/>
      <w:lvlJc w:val="left"/>
      <w:pPr>
        <w:tabs>
          <w:tab w:val="num" w:pos="720"/>
        </w:tabs>
        <w:ind w:left="720" w:hanging="360"/>
      </w:pPr>
      <w:rPr>
        <w:rFonts w:ascii="Wingdings" w:hAnsi="Wingdings" w:hint="default"/>
        <w:sz w:val="16"/>
      </w:rPr>
    </w:lvl>
    <w:lvl w:ilvl="1" w:tplc="A622F4CA" w:tentative="1">
      <w:start w:val="1"/>
      <w:numFmt w:val="bullet"/>
      <w:lvlText w:val="o"/>
      <w:lvlJc w:val="left"/>
      <w:pPr>
        <w:tabs>
          <w:tab w:val="num" w:pos="1440"/>
        </w:tabs>
        <w:ind w:left="1440" w:hanging="360"/>
      </w:pPr>
      <w:rPr>
        <w:rFonts w:ascii="Courier New" w:hAnsi="Courier New" w:hint="default"/>
      </w:rPr>
    </w:lvl>
    <w:lvl w:ilvl="2" w:tplc="6DC6C97A" w:tentative="1">
      <w:start w:val="1"/>
      <w:numFmt w:val="bullet"/>
      <w:lvlText w:val=""/>
      <w:lvlJc w:val="left"/>
      <w:pPr>
        <w:tabs>
          <w:tab w:val="num" w:pos="2160"/>
        </w:tabs>
        <w:ind w:left="2160" w:hanging="360"/>
      </w:pPr>
      <w:rPr>
        <w:rFonts w:ascii="Wingdings" w:hAnsi="Wingdings" w:hint="default"/>
      </w:rPr>
    </w:lvl>
    <w:lvl w:ilvl="3" w:tplc="E5348D9A" w:tentative="1">
      <w:start w:val="1"/>
      <w:numFmt w:val="bullet"/>
      <w:lvlText w:val=""/>
      <w:lvlJc w:val="left"/>
      <w:pPr>
        <w:tabs>
          <w:tab w:val="num" w:pos="2880"/>
        </w:tabs>
        <w:ind w:left="2880" w:hanging="360"/>
      </w:pPr>
      <w:rPr>
        <w:rFonts w:ascii="Symbol" w:hAnsi="Symbol" w:hint="default"/>
      </w:rPr>
    </w:lvl>
    <w:lvl w:ilvl="4" w:tplc="D8F0EB16" w:tentative="1">
      <w:start w:val="1"/>
      <w:numFmt w:val="bullet"/>
      <w:lvlText w:val="o"/>
      <w:lvlJc w:val="left"/>
      <w:pPr>
        <w:tabs>
          <w:tab w:val="num" w:pos="3600"/>
        </w:tabs>
        <w:ind w:left="3600" w:hanging="360"/>
      </w:pPr>
      <w:rPr>
        <w:rFonts w:ascii="Courier New" w:hAnsi="Courier New" w:hint="default"/>
      </w:rPr>
    </w:lvl>
    <w:lvl w:ilvl="5" w:tplc="3D2AED70" w:tentative="1">
      <w:start w:val="1"/>
      <w:numFmt w:val="bullet"/>
      <w:lvlText w:val=""/>
      <w:lvlJc w:val="left"/>
      <w:pPr>
        <w:tabs>
          <w:tab w:val="num" w:pos="4320"/>
        </w:tabs>
        <w:ind w:left="4320" w:hanging="360"/>
      </w:pPr>
      <w:rPr>
        <w:rFonts w:ascii="Wingdings" w:hAnsi="Wingdings" w:hint="default"/>
      </w:rPr>
    </w:lvl>
    <w:lvl w:ilvl="6" w:tplc="9DFC5E92" w:tentative="1">
      <w:start w:val="1"/>
      <w:numFmt w:val="bullet"/>
      <w:lvlText w:val=""/>
      <w:lvlJc w:val="left"/>
      <w:pPr>
        <w:tabs>
          <w:tab w:val="num" w:pos="5040"/>
        </w:tabs>
        <w:ind w:left="5040" w:hanging="360"/>
      </w:pPr>
      <w:rPr>
        <w:rFonts w:ascii="Symbol" w:hAnsi="Symbol" w:hint="default"/>
      </w:rPr>
    </w:lvl>
    <w:lvl w:ilvl="7" w:tplc="769A624C" w:tentative="1">
      <w:start w:val="1"/>
      <w:numFmt w:val="bullet"/>
      <w:lvlText w:val="o"/>
      <w:lvlJc w:val="left"/>
      <w:pPr>
        <w:tabs>
          <w:tab w:val="num" w:pos="5760"/>
        </w:tabs>
        <w:ind w:left="5760" w:hanging="360"/>
      </w:pPr>
      <w:rPr>
        <w:rFonts w:ascii="Courier New" w:hAnsi="Courier New" w:hint="default"/>
      </w:rPr>
    </w:lvl>
    <w:lvl w:ilvl="8" w:tplc="6BDC396A"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56F04E4"/>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6" w15:restartNumberingAfterBreak="0">
    <w:nsid w:val="78C86917"/>
    <w:multiLevelType w:val="hybridMultilevel"/>
    <w:tmpl w:val="A6F4653A"/>
    <w:lvl w:ilvl="0" w:tplc="04090001">
      <w:start w:val="1"/>
      <w:numFmt w:val="bullet"/>
      <w:pStyle w:val="Institution"/>
      <w:lvlText w:val=""/>
      <w:lvlJc w:val="left"/>
      <w:pPr>
        <w:tabs>
          <w:tab w:val="num" w:pos="360"/>
        </w:tabs>
        <w:ind w:left="360" w:hanging="360"/>
      </w:pPr>
      <w:rPr>
        <w:rFonts w:ascii="Symbol" w:hAnsi="Symbol"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7AC70181"/>
    <w:multiLevelType w:val="hybridMultilevel"/>
    <w:tmpl w:val="D6762E52"/>
    <w:lvl w:ilvl="0" w:tplc="52D05446">
      <w:start w:val="1"/>
      <w:numFmt w:val="bullet"/>
      <w:lvlText w:val=""/>
      <w:lvlJc w:val="left"/>
      <w:pPr>
        <w:tabs>
          <w:tab w:val="num" w:pos="432"/>
        </w:tabs>
        <w:ind w:left="432" w:hanging="360"/>
      </w:pPr>
      <w:rPr>
        <w:rFonts w:ascii="Wingdings" w:hAnsi="Wingdings" w:hint="default"/>
        <w:color w:val="800000"/>
      </w:rPr>
    </w:lvl>
    <w:lvl w:ilvl="1" w:tplc="04090019" w:tentative="1">
      <w:start w:val="1"/>
      <w:numFmt w:val="bullet"/>
      <w:lvlText w:val="o"/>
      <w:lvlJc w:val="left"/>
      <w:pPr>
        <w:tabs>
          <w:tab w:val="num" w:pos="-540"/>
        </w:tabs>
        <w:ind w:left="-540" w:hanging="360"/>
      </w:pPr>
      <w:rPr>
        <w:rFonts w:ascii="Courier New" w:hAnsi="Courier New" w:cs="Courier New" w:hint="default"/>
      </w:rPr>
    </w:lvl>
    <w:lvl w:ilvl="2" w:tplc="0409001B" w:tentative="1">
      <w:start w:val="1"/>
      <w:numFmt w:val="bullet"/>
      <w:lvlText w:val=""/>
      <w:lvlJc w:val="left"/>
      <w:pPr>
        <w:tabs>
          <w:tab w:val="num" w:pos="180"/>
        </w:tabs>
        <w:ind w:left="180" w:hanging="360"/>
      </w:pPr>
      <w:rPr>
        <w:rFonts w:ascii="Wingdings" w:hAnsi="Wingdings" w:hint="default"/>
      </w:rPr>
    </w:lvl>
    <w:lvl w:ilvl="3" w:tplc="0409000F" w:tentative="1">
      <w:start w:val="1"/>
      <w:numFmt w:val="bullet"/>
      <w:lvlText w:val=""/>
      <w:lvlJc w:val="left"/>
      <w:pPr>
        <w:tabs>
          <w:tab w:val="num" w:pos="900"/>
        </w:tabs>
        <w:ind w:left="900" w:hanging="360"/>
      </w:pPr>
      <w:rPr>
        <w:rFonts w:ascii="Symbol" w:hAnsi="Symbol" w:hint="default"/>
      </w:rPr>
    </w:lvl>
    <w:lvl w:ilvl="4" w:tplc="04090019" w:tentative="1">
      <w:start w:val="1"/>
      <w:numFmt w:val="bullet"/>
      <w:lvlText w:val="o"/>
      <w:lvlJc w:val="left"/>
      <w:pPr>
        <w:tabs>
          <w:tab w:val="num" w:pos="1620"/>
        </w:tabs>
        <w:ind w:left="1620" w:hanging="360"/>
      </w:pPr>
      <w:rPr>
        <w:rFonts w:ascii="Courier New" w:hAnsi="Courier New" w:cs="Courier New" w:hint="default"/>
      </w:rPr>
    </w:lvl>
    <w:lvl w:ilvl="5" w:tplc="0409001B" w:tentative="1">
      <w:start w:val="1"/>
      <w:numFmt w:val="bullet"/>
      <w:lvlText w:val=""/>
      <w:lvlJc w:val="left"/>
      <w:pPr>
        <w:tabs>
          <w:tab w:val="num" w:pos="2340"/>
        </w:tabs>
        <w:ind w:left="2340" w:hanging="360"/>
      </w:pPr>
      <w:rPr>
        <w:rFonts w:ascii="Wingdings" w:hAnsi="Wingdings" w:hint="default"/>
      </w:rPr>
    </w:lvl>
    <w:lvl w:ilvl="6" w:tplc="0409000F" w:tentative="1">
      <w:start w:val="1"/>
      <w:numFmt w:val="bullet"/>
      <w:lvlText w:val=""/>
      <w:lvlJc w:val="left"/>
      <w:pPr>
        <w:tabs>
          <w:tab w:val="num" w:pos="3060"/>
        </w:tabs>
        <w:ind w:left="3060" w:hanging="360"/>
      </w:pPr>
      <w:rPr>
        <w:rFonts w:ascii="Symbol" w:hAnsi="Symbol" w:hint="default"/>
      </w:rPr>
    </w:lvl>
    <w:lvl w:ilvl="7" w:tplc="04090019" w:tentative="1">
      <w:start w:val="1"/>
      <w:numFmt w:val="bullet"/>
      <w:lvlText w:val="o"/>
      <w:lvlJc w:val="left"/>
      <w:pPr>
        <w:tabs>
          <w:tab w:val="num" w:pos="3780"/>
        </w:tabs>
        <w:ind w:left="3780" w:hanging="360"/>
      </w:pPr>
      <w:rPr>
        <w:rFonts w:ascii="Courier New" w:hAnsi="Courier New" w:cs="Courier New" w:hint="default"/>
      </w:rPr>
    </w:lvl>
    <w:lvl w:ilvl="8" w:tplc="0409001B" w:tentative="1">
      <w:start w:val="1"/>
      <w:numFmt w:val="bullet"/>
      <w:lvlText w:val=""/>
      <w:lvlJc w:val="left"/>
      <w:pPr>
        <w:tabs>
          <w:tab w:val="num" w:pos="4500"/>
        </w:tabs>
        <w:ind w:left="4500" w:hanging="360"/>
      </w:pPr>
      <w:rPr>
        <w:rFonts w:ascii="Wingdings" w:hAnsi="Wingdings" w:hint="default"/>
      </w:rPr>
    </w:lvl>
  </w:abstractNum>
  <w:abstractNum w:abstractNumId="228" w15:restartNumberingAfterBreak="0">
    <w:nsid w:val="7B537833"/>
    <w:multiLevelType w:val="multilevel"/>
    <w:tmpl w:val="76A6365C"/>
    <w:lvl w:ilvl="0">
      <w:start w:val="1"/>
      <w:numFmt w:val="decimal"/>
      <w:pStyle w:val="Listtight"/>
      <w:lvlText w:val="%1."/>
      <w:lvlJc w:val="left"/>
      <w:pPr>
        <w:ind w:left="533" w:hanging="360"/>
      </w:pPr>
      <w:rPr>
        <w:rFonts w:cs="Calibri"/>
        <w:caps w:val="0"/>
        <w:strike w:val="0"/>
        <w:dstrike w:val="0"/>
        <w:vanish w:val="0"/>
        <w:webHidden w:val="0"/>
        <w:u w:val="none"/>
        <w:effect w:val="none"/>
        <w:vertAlign w:val="baseline"/>
        <w:specVanish w:val="0"/>
      </w:rPr>
    </w:lvl>
    <w:lvl w:ilvl="1">
      <w:start w:val="1"/>
      <w:numFmt w:val="decimal"/>
      <w:lvlText w:val="%1.%2."/>
      <w:lvlJc w:val="left"/>
      <w:pPr>
        <w:ind w:left="965" w:hanging="432"/>
      </w:p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229" w15:restartNumberingAfterBreak="0">
    <w:nsid w:val="7BAE0BFD"/>
    <w:multiLevelType w:val="hybridMultilevel"/>
    <w:tmpl w:val="C3AC2C1A"/>
    <w:lvl w:ilvl="0" w:tplc="08090017">
      <w:start w:val="1"/>
      <w:numFmt w:val="lowerLetter"/>
      <w:lvlText w:val="%1)"/>
      <w:lvlJc w:val="lef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7C20279C"/>
    <w:multiLevelType w:val="hybridMultilevel"/>
    <w:tmpl w:val="96302C0E"/>
    <w:lvl w:ilvl="0" w:tplc="DD86FB2A">
      <w:start w:val="1"/>
      <w:numFmt w:val="bullet"/>
      <w:lvlText w:val=""/>
      <w:lvlJc w:val="left"/>
      <w:pPr>
        <w:ind w:left="1080" w:hanging="360"/>
      </w:pPr>
      <w:rPr>
        <w:rFonts w:ascii="Wingdings" w:hAnsi="Wingdings" w:hint="default"/>
        <w:b w:val="0"/>
        <w:i w:val="0"/>
        <w:color w:val="800000"/>
        <w:sz w:val="14"/>
        <w:szCs w:val="20"/>
      </w:rPr>
    </w:lvl>
    <w:lvl w:ilvl="1" w:tplc="04090019">
      <w:start w:val="1"/>
      <w:numFmt w:val="bullet"/>
      <w:lvlText w:val="o"/>
      <w:lvlJc w:val="left"/>
      <w:pPr>
        <w:ind w:left="1800" w:hanging="360"/>
      </w:pPr>
      <w:rPr>
        <w:rFonts w:ascii="Courier New" w:hAnsi="Courier New" w:cs="Courier New" w:hint="default"/>
      </w:rPr>
    </w:lvl>
    <w:lvl w:ilvl="2" w:tplc="0409001B">
      <w:start w:val="1"/>
      <w:numFmt w:val="bullet"/>
      <w:lvlText w:val="-"/>
      <w:lvlJc w:val="left"/>
      <w:pPr>
        <w:ind w:left="2520" w:hanging="360"/>
      </w:pPr>
      <w:rPr>
        <w:rFonts w:ascii="Times New Roman" w:eastAsia="Times New Roman" w:hAnsi="Times New Roman" w:cs="Times New Roman" w:hint="default"/>
        <w:color w:val="auto"/>
      </w:rPr>
    </w:lvl>
    <w:lvl w:ilvl="3" w:tplc="0409000F">
      <w:start w:val="1"/>
      <w:numFmt w:val="bullet"/>
      <w:lvlText w:val=""/>
      <w:lvlJc w:val="left"/>
      <w:pPr>
        <w:ind w:left="3240" w:hanging="360"/>
      </w:pPr>
      <w:rPr>
        <w:rFonts w:ascii="Symbol" w:hAnsi="Symbol" w:hint="default"/>
      </w:rPr>
    </w:lvl>
    <w:lvl w:ilvl="4" w:tplc="04090019">
      <w:start w:val="1"/>
      <w:numFmt w:val="bullet"/>
      <w:lvlText w:val="o"/>
      <w:lvlJc w:val="left"/>
      <w:pPr>
        <w:ind w:left="3960" w:hanging="360"/>
      </w:pPr>
      <w:rPr>
        <w:rFonts w:ascii="Courier New" w:hAnsi="Courier New" w:cs="Courier New" w:hint="default"/>
      </w:rPr>
    </w:lvl>
    <w:lvl w:ilvl="5" w:tplc="0409001B">
      <w:start w:val="1"/>
      <w:numFmt w:val="bullet"/>
      <w:lvlText w:val=""/>
      <w:lvlJc w:val="left"/>
      <w:pPr>
        <w:ind w:left="4680" w:hanging="360"/>
      </w:pPr>
      <w:rPr>
        <w:rFonts w:ascii="Wingdings" w:hAnsi="Wingdings" w:hint="default"/>
      </w:rPr>
    </w:lvl>
    <w:lvl w:ilvl="6" w:tplc="0409000F">
      <w:start w:val="1"/>
      <w:numFmt w:val="bullet"/>
      <w:lvlText w:val=""/>
      <w:lvlJc w:val="left"/>
      <w:pPr>
        <w:ind w:left="5400" w:hanging="360"/>
      </w:pPr>
      <w:rPr>
        <w:rFonts w:ascii="Symbol" w:hAnsi="Symbol" w:hint="default"/>
      </w:rPr>
    </w:lvl>
    <w:lvl w:ilvl="7" w:tplc="04090019">
      <w:start w:val="1"/>
      <w:numFmt w:val="bullet"/>
      <w:lvlText w:val="o"/>
      <w:lvlJc w:val="left"/>
      <w:pPr>
        <w:ind w:left="6120" w:hanging="360"/>
      </w:pPr>
      <w:rPr>
        <w:rFonts w:ascii="Courier New" w:hAnsi="Courier New" w:cs="Courier New" w:hint="default"/>
      </w:rPr>
    </w:lvl>
    <w:lvl w:ilvl="8" w:tplc="0409001B">
      <w:start w:val="1"/>
      <w:numFmt w:val="bullet"/>
      <w:lvlText w:val=""/>
      <w:lvlJc w:val="left"/>
      <w:pPr>
        <w:ind w:left="6840" w:hanging="360"/>
      </w:pPr>
      <w:rPr>
        <w:rFonts w:ascii="Wingdings" w:hAnsi="Wingdings" w:hint="default"/>
      </w:rPr>
    </w:lvl>
  </w:abstractNum>
  <w:abstractNum w:abstractNumId="231" w15:restartNumberingAfterBreak="0">
    <w:nsid w:val="7C870DD6"/>
    <w:multiLevelType w:val="hybridMultilevel"/>
    <w:tmpl w:val="DF42A932"/>
    <w:lvl w:ilvl="0" w:tplc="92843AA6">
      <w:start w:val="1"/>
      <w:numFmt w:val="decimal"/>
      <w:pStyle w:val="SimpleList"/>
      <w:lvlText w:val="%1."/>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2" w15:restartNumberingAfterBreak="0">
    <w:nsid w:val="7F7160F4"/>
    <w:multiLevelType w:val="hybridMultilevel"/>
    <w:tmpl w:val="1756BB90"/>
    <w:lvl w:ilvl="0" w:tplc="DD86FB2A">
      <w:start w:val="1"/>
      <w:numFmt w:val="bullet"/>
      <w:lvlText w:val=""/>
      <w:lvlJc w:val="left"/>
      <w:pPr>
        <w:ind w:left="360" w:hanging="360"/>
      </w:pPr>
      <w:rPr>
        <w:rFonts w:ascii="Wingdings" w:hAnsi="Wingdings" w:hint="default"/>
        <w:b w:val="0"/>
        <w:i w:val="0"/>
        <w:color w:val="800000"/>
        <w:sz w:val="14"/>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67"/>
  </w:num>
  <w:num w:numId="3">
    <w:abstractNumId w:val="102"/>
  </w:num>
  <w:num w:numId="4">
    <w:abstractNumId w:val="212"/>
  </w:num>
  <w:num w:numId="5">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7"/>
  </w:num>
  <w:num w:numId="7">
    <w:abstractNumId w:val="129"/>
  </w:num>
  <w:num w:numId="8">
    <w:abstractNumId w:val="26"/>
  </w:num>
  <w:num w:numId="9">
    <w:abstractNumId w:val="4"/>
  </w:num>
  <w:num w:numId="10">
    <w:abstractNumId w:val="227"/>
  </w:num>
  <w:num w:numId="11">
    <w:abstractNumId w:val="173"/>
  </w:num>
  <w:num w:numId="12">
    <w:abstractNumId w:val="132"/>
  </w:num>
  <w:num w:numId="13">
    <w:abstractNumId w:val="182"/>
  </w:num>
  <w:num w:numId="14">
    <w:abstractNumId w:val="79"/>
  </w:num>
  <w:num w:numId="15">
    <w:abstractNumId w:val="57"/>
  </w:num>
  <w:num w:numId="16">
    <w:abstractNumId w:val="216"/>
  </w:num>
  <w:num w:numId="17">
    <w:abstractNumId w:val="199"/>
  </w:num>
  <w:num w:numId="18">
    <w:abstractNumId w:val="215"/>
  </w:num>
  <w:num w:numId="19">
    <w:abstractNumId w:val="136"/>
  </w:num>
  <w:num w:numId="20">
    <w:abstractNumId w:val="140"/>
  </w:num>
  <w:num w:numId="21">
    <w:abstractNumId w:val="15"/>
  </w:num>
  <w:num w:numId="22">
    <w:abstractNumId w:val="146"/>
  </w:num>
  <w:num w:numId="23">
    <w:abstractNumId w:val="74"/>
  </w:num>
  <w:num w:numId="24">
    <w:abstractNumId w:val="222"/>
  </w:num>
  <w:num w:numId="25">
    <w:abstractNumId w:val="219"/>
  </w:num>
  <w:num w:numId="26">
    <w:abstractNumId w:val="206"/>
  </w:num>
  <w:num w:numId="27">
    <w:abstractNumId w:val="143"/>
  </w:num>
  <w:num w:numId="28">
    <w:abstractNumId w:val="93"/>
  </w:num>
  <w:num w:numId="29">
    <w:abstractNumId w:val="230"/>
  </w:num>
  <w:num w:numId="30">
    <w:abstractNumId w:val="142"/>
  </w:num>
  <w:num w:numId="31">
    <w:abstractNumId w:val="127"/>
  </w:num>
  <w:num w:numId="32">
    <w:abstractNumId w:val="208"/>
  </w:num>
  <w:num w:numId="33">
    <w:abstractNumId w:val="101"/>
  </w:num>
  <w:num w:numId="34">
    <w:abstractNumId w:val="229"/>
  </w:num>
  <w:num w:numId="35">
    <w:abstractNumId w:val="119"/>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3"/>
  </w:num>
  <w:num w:numId="38">
    <w:abstractNumId w:val="40"/>
  </w:num>
  <w:num w:numId="39">
    <w:abstractNumId w:val="84"/>
  </w:num>
  <w:num w:numId="40">
    <w:abstractNumId w:val="138"/>
  </w:num>
  <w:num w:numId="41">
    <w:abstractNumId w:val="68"/>
  </w:num>
  <w:num w:numId="42">
    <w:abstractNumId w:val="89"/>
  </w:num>
  <w:num w:numId="43">
    <w:abstractNumId w:val="6"/>
  </w:num>
  <w:num w:numId="44">
    <w:abstractNumId w:val="187"/>
  </w:num>
  <w:num w:numId="45">
    <w:abstractNumId w:val="76"/>
  </w:num>
  <w:num w:numId="46">
    <w:abstractNumId w:val="147"/>
  </w:num>
  <w:num w:numId="47">
    <w:abstractNumId w:val="62"/>
  </w:num>
  <w:num w:numId="48">
    <w:abstractNumId w:val="92"/>
  </w:num>
  <w:num w:numId="49">
    <w:abstractNumId w:val="194"/>
  </w:num>
  <w:num w:numId="50">
    <w:abstractNumId w:val="149"/>
  </w:num>
  <w:num w:numId="51">
    <w:abstractNumId w:val="12"/>
  </w:num>
  <w:num w:numId="52">
    <w:abstractNumId w:val="125"/>
  </w:num>
  <w:num w:numId="53">
    <w:abstractNumId w:val="82"/>
  </w:num>
  <w:num w:numId="54">
    <w:abstractNumId w:val="121"/>
  </w:num>
  <w:num w:numId="55">
    <w:abstractNumId w:val="166"/>
  </w:num>
  <w:num w:numId="56">
    <w:abstractNumId w:val="33"/>
  </w:num>
  <w:num w:numId="57">
    <w:abstractNumId w:val="181"/>
  </w:num>
  <w:num w:numId="58">
    <w:abstractNumId w:val="69"/>
  </w:num>
  <w:num w:numId="59">
    <w:abstractNumId w:val="177"/>
  </w:num>
  <w:num w:numId="60">
    <w:abstractNumId w:val="49"/>
  </w:num>
  <w:num w:numId="61">
    <w:abstractNumId w:val="59"/>
  </w:num>
  <w:num w:numId="62">
    <w:abstractNumId w:val="113"/>
  </w:num>
  <w:num w:numId="63">
    <w:abstractNumId w:val="134"/>
  </w:num>
  <w:num w:numId="64">
    <w:abstractNumId w:val="179"/>
  </w:num>
  <w:num w:numId="65">
    <w:abstractNumId w:val="55"/>
  </w:num>
  <w:num w:numId="66">
    <w:abstractNumId w:val="53"/>
  </w:num>
  <w:num w:numId="67">
    <w:abstractNumId w:val="200"/>
  </w:num>
  <w:num w:numId="68">
    <w:abstractNumId w:val="196"/>
  </w:num>
  <w:num w:numId="69">
    <w:abstractNumId w:val="165"/>
  </w:num>
  <w:num w:numId="70">
    <w:abstractNumId w:val="91"/>
  </w:num>
  <w:num w:numId="71">
    <w:abstractNumId w:val="13"/>
  </w:num>
  <w:num w:numId="72">
    <w:abstractNumId w:val="105"/>
  </w:num>
  <w:num w:numId="73">
    <w:abstractNumId w:val="78"/>
  </w:num>
  <w:num w:numId="74">
    <w:abstractNumId w:val="231"/>
  </w:num>
  <w:num w:numId="75">
    <w:abstractNumId w:val="5"/>
  </w:num>
  <w:num w:numId="76">
    <w:abstractNumId w:val="160"/>
  </w:num>
  <w:num w:numId="77">
    <w:abstractNumId w:val="21"/>
  </w:num>
  <w:num w:numId="78">
    <w:abstractNumId w:val="128"/>
  </w:num>
  <w:num w:numId="79">
    <w:abstractNumId w:val="27"/>
  </w:num>
  <w:num w:numId="80">
    <w:abstractNumId w:val="120"/>
  </w:num>
  <w:num w:numId="81">
    <w:abstractNumId w:val="220"/>
  </w:num>
  <w:num w:numId="82">
    <w:abstractNumId w:val="135"/>
  </w:num>
  <w:num w:numId="83">
    <w:abstractNumId w:val="195"/>
  </w:num>
  <w:num w:numId="84">
    <w:abstractNumId w:val="162"/>
  </w:num>
  <w:num w:numId="85">
    <w:abstractNumId w:val="73"/>
  </w:num>
  <w:num w:numId="86">
    <w:abstractNumId w:val="66"/>
  </w:num>
  <w:num w:numId="87">
    <w:abstractNumId w:val="226"/>
  </w:num>
  <w:num w:numId="88">
    <w:abstractNumId w:val="10"/>
  </w:num>
  <w:num w:numId="89">
    <w:abstractNumId w:val="32"/>
  </w:num>
  <w:num w:numId="90">
    <w:abstractNumId w:val="0"/>
  </w:num>
  <w:num w:numId="91">
    <w:abstractNumId w:val="218"/>
  </w:num>
  <w:num w:numId="92">
    <w:abstractNumId w:val="211"/>
  </w:num>
  <w:num w:numId="93">
    <w:abstractNumId w:val="7"/>
  </w:num>
  <w:num w:numId="94">
    <w:abstractNumId w:val="175"/>
  </w:num>
  <w:num w:numId="95">
    <w:abstractNumId w:val="63"/>
  </w:num>
  <w:num w:numId="96">
    <w:abstractNumId w:val="83"/>
  </w:num>
  <w:num w:numId="97">
    <w:abstractNumId w:val="201"/>
  </w:num>
  <w:num w:numId="98">
    <w:abstractNumId w:val="56"/>
  </w:num>
  <w:num w:numId="99">
    <w:abstractNumId w:val="224"/>
  </w:num>
  <w:num w:numId="100">
    <w:abstractNumId w:val="145"/>
  </w:num>
  <w:num w:numId="101">
    <w:abstractNumId w:val="104"/>
  </w:num>
  <w:num w:numId="102">
    <w:abstractNumId w:val="43"/>
  </w:num>
  <w:num w:numId="103">
    <w:abstractNumId w:val="139"/>
  </w:num>
  <w:num w:numId="104">
    <w:abstractNumId w:val="131"/>
  </w:num>
  <w:num w:numId="105">
    <w:abstractNumId w:val="106"/>
  </w:num>
  <w:num w:numId="106">
    <w:abstractNumId w:val="61"/>
  </w:num>
  <w:num w:numId="107">
    <w:abstractNumId w:val="115"/>
  </w:num>
  <w:num w:numId="108">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4"/>
  </w:num>
  <w:num w:numId="110">
    <w:abstractNumId w:val="38"/>
  </w:num>
  <w:num w:numId="111">
    <w:abstractNumId w:val="50"/>
  </w:num>
  <w:num w:numId="112">
    <w:abstractNumId w:val="118"/>
  </w:num>
  <w:num w:numId="113">
    <w:abstractNumId w:val="225"/>
  </w:num>
  <w:num w:numId="114">
    <w:abstractNumId w:val="210"/>
  </w:num>
  <w:num w:numId="115">
    <w:abstractNumId w:val="9"/>
  </w:num>
  <w:num w:numId="116">
    <w:abstractNumId w:val="112"/>
  </w:num>
  <w:num w:numId="117">
    <w:abstractNumId w:val="3"/>
  </w:num>
  <w:num w:numId="118">
    <w:abstractNumId w:val="52"/>
  </w:num>
  <w:num w:numId="119">
    <w:abstractNumId w:val="170"/>
  </w:num>
  <w:num w:numId="120">
    <w:abstractNumId w:val="30"/>
  </w:num>
  <w:num w:numId="121">
    <w:abstractNumId w:val="58"/>
  </w:num>
  <w:num w:numId="122">
    <w:abstractNumId w:val="126"/>
  </w:num>
  <w:num w:numId="123">
    <w:abstractNumId w:val="172"/>
  </w:num>
  <w:num w:numId="124">
    <w:abstractNumId w:val="150"/>
  </w:num>
  <w:num w:numId="125">
    <w:abstractNumId w:val="36"/>
  </w:num>
  <w:num w:numId="126">
    <w:abstractNumId w:val="42"/>
  </w:num>
  <w:num w:numId="127">
    <w:abstractNumId w:val="1"/>
  </w:num>
  <w:num w:numId="128">
    <w:abstractNumId w:val="85"/>
  </w:num>
  <w:num w:numId="129">
    <w:abstractNumId w:val="192"/>
  </w:num>
  <w:num w:numId="130">
    <w:abstractNumId w:val="19"/>
  </w:num>
  <w:num w:numId="131">
    <w:abstractNumId w:val="44"/>
  </w:num>
  <w:num w:numId="132">
    <w:abstractNumId w:val="39"/>
  </w:num>
  <w:num w:numId="133">
    <w:abstractNumId w:val="202"/>
  </w:num>
  <w:num w:numId="134">
    <w:abstractNumId w:val="31"/>
  </w:num>
  <w:num w:numId="135">
    <w:abstractNumId w:val="108"/>
  </w:num>
  <w:num w:numId="136">
    <w:abstractNumId w:val="137"/>
  </w:num>
  <w:num w:numId="137">
    <w:abstractNumId w:val="71"/>
  </w:num>
  <w:num w:numId="138">
    <w:abstractNumId w:val="37"/>
  </w:num>
  <w:num w:numId="139">
    <w:abstractNumId w:val="11"/>
  </w:num>
  <w:num w:numId="140">
    <w:abstractNumId w:val="123"/>
  </w:num>
  <w:num w:numId="141">
    <w:abstractNumId w:val="116"/>
  </w:num>
  <w:num w:numId="142">
    <w:abstractNumId w:val="99"/>
  </w:num>
  <w:num w:numId="143">
    <w:abstractNumId w:val="124"/>
  </w:num>
  <w:num w:numId="144">
    <w:abstractNumId w:val="183"/>
  </w:num>
  <w:num w:numId="145">
    <w:abstractNumId w:val="48"/>
  </w:num>
  <w:num w:numId="146">
    <w:abstractNumId w:val="163"/>
  </w:num>
  <w:num w:numId="147">
    <w:abstractNumId w:val="65"/>
  </w:num>
  <w:num w:numId="148">
    <w:abstractNumId w:val="122"/>
  </w:num>
  <w:num w:numId="149">
    <w:abstractNumId w:val="176"/>
  </w:num>
  <w:num w:numId="150">
    <w:abstractNumId w:val="88"/>
  </w:num>
  <w:num w:numId="151">
    <w:abstractNumId w:val="198"/>
  </w:num>
  <w:num w:numId="152">
    <w:abstractNumId w:val="80"/>
  </w:num>
  <w:num w:numId="153">
    <w:abstractNumId w:val="64"/>
  </w:num>
  <w:num w:numId="154">
    <w:abstractNumId w:val="75"/>
  </w:num>
  <w:num w:numId="155">
    <w:abstractNumId w:val="28"/>
  </w:num>
  <w:num w:numId="156">
    <w:abstractNumId w:val="157"/>
  </w:num>
  <w:num w:numId="157">
    <w:abstractNumId w:val="46"/>
  </w:num>
  <w:num w:numId="158">
    <w:abstractNumId w:val="98"/>
  </w:num>
  <w:num w:numId="159">
    <w:abstractNumId w:val="14"/>
  </w:num>
  <w:num w:numId="160">
    <w:abstractNumId w:val="141"/>
  </w:num>
  <w:num w:numId="161">
    <w:abstractNumId w:val="197"/>
  </w:num>
  <w:num w:numId="162">
    <w:abstractNumId w:val="180"/>
  </w:num>
  <w:num w:numId="163">
    <w:abstractNumId w:val="152"/>
  </w:num>
  <w:num w:numId="164">
    <w:abstractNumId w:val="45"/>
  </w:num>
  <w:num w:numId="165">
    <w:abstractNumId w:val="184"/>
  </w:num>
  <w:num w:numId="166">
    <w:abstractNumId w:val="171"/>
  </w:num>
  <w:num w:numId="167">
    <w:abstractNumId w:val="130"/>
  </w:num>
  <w:num w:numId="168">
    <w:abstractNumId w:val="168"/>
  </w:num>
  <w:num w:numId="169">
    <w:abstractNumId w:val="169"/>
  </w:num>
  <w:num w:numId="170">
    <w:abstractNumId w:val="117"/>
  </w:num>
  <w:num w:numId="171">
    <w:abstractNumId w:val="148"/>
  </w:num>
  <w:num w:numId="172">
    <w:abstractNumId w:val="72"/>
  </w:num>
  <w:num w:numId="173">
    <w:abstractNumId w:val="153"/>
  </w:num>
  <w:num w:numId="174">
    <w:abstractNumId w:val="24"/>
  </w:num>
  <w:num w:numId="175">
    <w:abstractNumId w:val="186"/>
  </w:num>
  <w:num w:numId="176">
    <w:abstractNumId w:val="81"/>
  </w:num>
  <w:num w:numId="177">
    <w:abstractNumId w:val="185"/>
  </w:num>
  <w:num w:numId="178">
    <w:abstractNumId w:val="114"/>
  </w:num>
  <w:num w:numId="179">
    <w:abstractNumId w:val="90"/>
  </w:num>
  <w:num w:numId="180">
    <w:abstractNumId w:val="87"/>
  </w:num>
  <w:num w:numId="181">
    <w:abstractNumId w:val="188"/>
  </w:num>
  <w:num w:numId="182">
    <w:abstractNumId w:val="111"/>
  </w:num>
  <w:num w:numId="183">
    <w:abstractNumId w:val="159"/>
  </w:num>
  <w:num w:numId="184">
    <w:abstractNumId w:val="193"/>
  </w:num>
  <w:num w:numId="185">
    <w:abstractNumId w:val="103"/>
  </w:num>
  <w:num w:numId="186">
    <w:abstractNumId w:val="54"/>
  </w:num>
  <w:num w:numId="187">
    <w:abstractNumId w:val="161"/>
  </w:num>
  <w:num w:numId="188">
    <w:abstractNumId w:val="60"/>
  </w:num>
  <w:num w:numId="189">
    <w:abstractNumId w:val="151"/>
  </w:num>
  <w:num w:numId="190">
    <w:abstractNumId w:val="96"/>
  </w:num>
  <w:num w:numId="191">
    <w:abstractNumId w:val="154"/>
  </w:num>
  <w:num w:numId="192">
    <w:abstractNumId w:val="144"/>
  </w:num>
  <w:num w:numId="193">
    <w:abstractNumId w:val="35"/>
  </w:num>
  <w:num w:numId="194">
    <w:abstractNumId w:val="17"/>
  </w:num>
  <w:num w:numId="195">
    <w:abstractNumId w:val="20"/>
  </w:num>
  <w:num w:numId="196">
    <w:abstractNumId w:val="41"/>
  </w:num>
  <w:num w:numId="197">
    <w:abstractNumId w:val="22"/>
  </w:num>
  <w:num w:numId="198">
    <w:abstractNumId w:val="158"/>
  </w:num>
  <w:num w:numId="199">
    <w:abstractNumId w:val="203"/>
  </w:num>
  <w:num w:numId="200">
    <w:abstractNumId w:val="16"/>
  </w:num>
  <w:num w:numId="201">
    <w:abstractNumId w:val="29"/>
  </w:num>
  <w:num w:numId="202">
    <w:abstractNumId w:val="232"/>
  </w:num>
  <w:num w:numId="203">
    <w:abstractNumId w:val="100"/>
  </w:num>
  <w:num w:numId="204">
    <w:abstractNumId w:val="97"/>
  </w:num>
  <w:num w:numId="205">
    <w:abstractNumId w:val="178"/>
  </w:num>
  <w:num w:numId="206">
    <w:abstractNumId w:val="156"/>
  </w:num>
  <w:num w:numId="207">
    <w:abstractNumId w:val="94"/>
  </w:num>
  <w:num w:numId="208">
    <w:abstractNumId w:val="110"/>
  </w:num>
  <w:num w:numId="209">
    <w:abstractNumId w:val="164"/>
  </w:num>
  <w:num w:numId="210">
    <w:abstractNumId w:val="23"/>
  </w:num>
  <w:num w:numId="211">
    <w:abstractNumId w:val="155"/>
  </w:num>
  <w:num w:numId="212">
    <w:abstractNumId w:val="109"/>
  </w:num>
  <w:num w:numId="213">
    <w:abstractNumId w:val="8"/>
  </w:num>
  <w:num w:numId="214">
    <w:abstractNumId w:val="205"/>
  </w:num>
  <w:num w:numId="215">
    <w:abstractNumId w:val="190"/>
  </w:num>
  <w:num w:numId="216">
    <w:abstractNumId w:val="214"/>
    <w:lvlOverride w:ilvl="0">
      <w:lvl w:ilvl="0" w:tplc="8D068BA4">
        <w:start w:val="1"/>
        <w:numFmt w:val="decimal"/>
        <w:lvlText w:val="%1."/>
        <w:lvlJc w:val="left"/>
        <w:pPr>
          <w:ind w:left="450" w:hanging="360"/>
        </w:pPr>
        <w:rPr>
          <w:rFonts w:hint="default"/>
          <w:b w:val="0"/>
          <w:color w:val="auto"/>
          <w:sz w:val="20"/>
          <w:szCs w:val="20"/>
        </w:rPr>
      </w:lvl>
    </w:lvlOverride>
  </w:num>
  <w:num w:numId="217">
    <w:abstractNumId w:val="86"/>
  </w:num>
  <w:num w:numId="218">
    <w:abstractNumId w:val="70"/>
  </w:num>
  <w:num w:numId="219">
    <w:abstractNumId w:val="207"/>
  </w:num>
  <w:num w:numId="220">
    <w:abstractNumId w:val="189"/>
  </w:num>
  <w:num w:numId="221">
    <w:abstractNumId w:val="174"/>
  </w:num>
  <w:num w:numId="222">
    <w:abstractNumId w:val="51"/>
  </w:num>
  <w:num w:numId="223">
    <w:abstractNumId w:val="204"/>
  </w:num>
  <w:num w:numId="224">
    <w:abstractNumId w:val="77"/>
  </w:num>
  <w:num w:numId="225">
    <w:abstractNumId w:val="133"/>
  </w:num>
  <w:num w:numId="226">
    <w:abstractNumId w:val="209"/>
  </w:num>
  <w:num w:numId="227">
    <w:abstractNumId w:val="25"/>
  </w:num>
  <w:num w:numId="228">
    <w:abstractNumId w:val="18"/>
  </w:num>
  <w:num w:numId="229">
    <w:abstractNumId w:val="213"/>
  </w:num>
  <w:num w:numId="230">
    <w:abstractNumId w:val="191"/>
  </w:num>
  <w:num w:numId="231">
    <w:abstractNumId w:val="95"/>
  </w:num>
  <w:num w:numId="232">
    <w:abstractNumId w:val="167"/>
  </w:num>
  <w:num w:numId="233">
    <w:abstractNumId w:val="217"/>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hideSpellingErrors/>
  <w:proofState w:grammar="clean"/>
  <w:defaultTabStop w:val="720"/>
  <w:drawingGridHorizontalSpacing w:val="120"/>
  <w:displayHorizontalDrawingGridEvery w:val="2"/>
  <w:characterSpacingControl w:val="doNotCompress"/>
  <w:hdrShapeDefaults>
    <o:shapedefaults v:ext="edit" spidmax="2049">
      <o:colormru v:ext="edit" colors="#c092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102"/>
    <w:rsid w:val="00000257"/>
    <w:rsid w:val="0000027A"/>
    <w:rsid w:val="000002BC"/>
    <w:rsid w:val="00000AE3"/>
    <w:rsid w:val="00001B5D"/>
    <w:rsid w:val="00002155"/>
    <w:rsid w:val="00002B6B"/>
    <w:rsid w:val="00002BFD"/>
    <w:rsid w:val="00002F5A"/>
    <w:rsid w:val="0000324B"/>
    <w:rsid w:val="00003685"/>
    <w:rsid w:val="00003A74"/>
    <w:rsid w:val="00003BBE"/>
    <w:rsid w:val="0000477F"/>
    <w:rsid w:val="000052A6"/>
    <w:rsid w:val="00005A07"/>
    <w:rsid w:val="0000601B"/>
    <w:rsid w:val="00006D47"/>
    <w:rsid w:val="00010487"/>
    <w:rsid w:val="000105AB"/>
    <w:rsid w:val="00010622"/>
    <w:rsid w:val="000106F5"/>
    <w:rsid w:val="000117BA"/>
    <w:rsid w:val="00011CBC"/>
    <w:rsid w:val="00011D73"/>
    <w:rsid w:val="00011FD9"/>
    <w:rsid w:val="000128F6"/>
    <w:rsid w:val="00012DB2"/>
    <w:rsid w:val="00013130"/>
    <w:rsid w:val="0001351F"/>
    <w:rsid w:val="00013919"/>
    <w:rsid w:val="00014579"/>
    <w:rsid w:val="000145FA"/>
    <w:rsid w:val="00014953"/>
    <w:rsid w:val="00015034"/>
    <w:rsid w:val="00015E71"/>
    <w:rsid w:val="000161E0"/>
    <w:rsid w:val="00016944"/>
    <w:rsid w:val="00016F21"/>
    <w:rsid w:val="00016FB8"/>
    <w:rsid w:val="00020D61"/>
    <w:rsid w:val="00021505"/>
    <w:rsid w:val="00021A03"/>
    <w:rsid w:val="00021B86"/>
    <w:rsid w:val="00021C67"/>
    <w:rsid w:val="00021CB8"/>
    <w:rsid w:val="000228AD"/>
    <w:rsid w:val="00023178"/>
    <w:rsid w:val="000231F0"/>
    <w:rsid w:val="0002406D"/>
    <w:rsid w:val="00024075"/>
    <w:rsid w:val="0002482F"/>
    <w:rsid w:val="0002543B"/>
    <w:rsid w:val="00025678"/>
    <w:rsid w:val="0002575A"/>
    <w:rsid w:val="000258CA"/>
    <w:rsid w:val="00026272"/>
    <w:rsid w:val="00026295"/>
    <w:rsid w:val="000262FD"/>
    <w:rsid w:val="000268AD"/>
    <w:rsid w:val="00026AB1"/>
    <w:rsid w:val="00026EC7"/>
    <w:rsid w:val="00027D3D"/>
    <w:rsid w:val="00027D8B"/>
    <w:rsid w:val="0003089D"/>
    <w:rsid w:val="00031A54"/>
    <w:rsid w:val="00031AB1"/>
    <w:rsid w:val="000330AB"/>
    <w:rsid w:val="000330E9"/>
    <w:rsid w:val="00033158"/>
    <w:rsid w:val="00034370"/>
    <w:rsid w:val="000346EE"/>
    <w:rsid w:val="0003514A"/>
    <w:rsid w:val="000357AD"/>
    <w:rsid w:val="00035981"/>
    <w:rsid w:val="00035CDA"/>
    <w:rsid w:val="00035EA5"/>
    <w:rsid w:val="00036870"/>
    <w:rsid w:val="00036E9A"/>
    <w:rsid w:val="00037079"/>
    <w:rsid w:val="00037547"/>
    <w:rsid w:val="00037D81"/>
    <w:rsid w:val="00040198"/>
    <w:rsid w:val="00040D7B"/>
    <w:rsid w:val="00040DEE"/>
    <w:rsid w:val="00041C37"/>
    <w:rsid w:val="00041CC3"/>
    <w:rsid w:val="00041D08"/>
    <w:rsid w:val="00041E09"/>
    <w:rsid w:val="00042384"/>
    <w:rsid w:val="000436C9"/>
    <w:rsid w:val="0004383C"/>
    <w:rsid w:val="00043AB3"/>
    <w:rsid w:val="00043EA1"/>
    <w:rsid w:val="00043FC1"/>
    <w:rsid w:val="000446DD"/>
    <w:rsid w:val="000447F2"/>
    <w:rsid w:val="00044BDE"/>
    <w:rsid w:val="00044E92"/>
    <w:rsid w:val="000450CD"/>
    <w:rsid w:val="000451D5"/>
    <w:rsid w:val="00045DCA"/>
    <w:rsid w:val="000461E0"/>
    <w:rsid w:val="00046982"/>
    <w:rsid w:val="0004759D"/>
    <w:rsid w:val="00047F37"/>
    <w:rsid w:val="00050147"/>
    <w:rsid w:val="00050991"/>
    <w:rsid w:val="000511E9"/>
    <w:rsid w:val="00051CEC"/>
    <w:rsid w:val="00052032"/>
    <w:rsid w:val="00052108"/>
    <w:rsid w:val="0005254F"/>
    <w:rsid w:val="000529DF"/>
    <w:rsid w:val="00052ADB"/>
    <w:rsid w:val="00052B66"/>
    <w:rsid w:val="00052BB4"/>
    <w:rsid w:val="00052EED"/>
    <w:rsid w:val="000539D3"/>
    <w:rsid w:val="00053F3D"/>
    <w:rsid w:val="00054255"/>
    <w:rsid w:val="000548F7"/>
    <w:rsid w:val="00054923"/>
    <w:rsid w:val="000556A4"/>
    <w:rsid w:val="000559D5"/>
    <w:rsid w:val="0005614D"/>
    <w:rsid w:val="000562A5"/>
    <w:rsid w:val="0005648A"/>
    <w:rsid w:val="00056635"/>
    <w:rsid w:val="00056A7F"/>
    <w:rsid w:val="00057462"/>
    <w:rsid w:val="0005792B"/>
    <w:rsid w:val="000603D7"/>
    <w:rsid w:val="0006043F"/>
    <w:rsid w:val="000606B2"/>
    <w:rsid w:val="00060E81"/>
    <w:rsid w:val="00060F12"/>
    <w:rsid w:val="00061345"/>
    <w:rsid w:val="000613B8"/>
    <w:rsid w:val="00061545"/>
    <w:rsid w:val="00061B6A"/>
    <w:rsid w:val="000622D6"/>
    <w:rsid w:val="000626C9"/>
    <w:rsid w:val="0006296A"/>
    <w:rsid w:val="000629C7"/>
    <w:rsid w:val="00062AC3"/>
    <w:rsid w:val="000631A2"/>
    <w:rsid w:val="0006373F"/>
    <w:rsid w:val="0006392C"/>
    <w:rsid w:val="00064396"/>
    <w:rsid w:val="0006481B"/>
    <w:rsid w:val="00064900"/>
    <w:rsid w:val="00065318"/>
    <w:rsid w:val="0006575E"/>
    <w:rsid w:val="000659A2"/>
    <w:rsid w:val="00065BFF"/>
    <w:rsid w:val="00066129"/>
    <w:rsid w:val="00066430"/>
    <w:rsid w:val="00066AA1"/>
    <w:rsid w:val="000671B2"/>
    <w:rsid w:val="000671C9"/>
    <w:rsid w:val="00067359"/>
    <w:rsid w:val="00067541"/>
    <w:rsid w:val="0006774C"/>
    <w:rsid w:val="00067ACD"/>
    <w:rsid w:val="00067D51"/>
    <w:rsid w:val="00067E82"/>
    <w:rsid w:val="00067F77"/>
    <w:rsid w:val="00070454"/>
    <w:rsid w:val="0007086C"/>
    <w:rsid w:val="00070911"/>
    <w:rsid w:val="00072017"/>
    <w:rsid w:val="00072915"/>
    <w:rsid w:val="00072985"/>
    <w:rsid w:val="0007371E"/>
    <w:rsid w:val="00073A5F"/>
    <w:rsid w:val="00073CCB"/>
    <w:rsid w:val="0007462D"/>
    <w:rsid w:val="00074E6B"/>
    <w:rsid w:val="000758F7"/>
    <w:rsid w:val="00075B09"/>
    <w:rsid w:val="00075D4D"/>
    <w:rsid w:val="00077480"/>
    <w:rsid w:val="00077C2A"/>
    <w:rsid w:val="00077D20"/>
    <w:rsid w:val="00081961"/>
    <w:rsid w:val="00081F0D"/>
    <w:rsid w:val="000827D2"/>
    <w:rsid w:val="00082DE7"/>
    <w:rsid w:val="00083099"/>
    <w:rsid w:val="00083BE7"/>
    <w:rsid w:val="00084F01"/>
    <w:rsid w:val="000861A7"/>
    <w:rsid w:val="000861BB"/>
    <w:rsid w:val="000867AF"/>
    <w:rsid w:val="00086930"/>
    <w:rsid w:val="00086CAB"/>
    <w:rsid w:val="00086E10"/>
    <w:rsid w:val="00086E2A"/>
    <w:rsid w:val="00086F62"/>
    <w:rsid w:val="00086FCA"/>
    <w:rsid w:val="000872DF"/>
    <w:rsid w:val="00090239"/>
    <w:rsid w:val="00090D3F"/>
    <w:rsid w:val="00090E8C"/>
    <w:rsid w:val="00090F0C"/>
    <w:rsid w:val="00090F47"/>
    <w:rsid w:val="000916E0"/>
    <w:rsid w:val="00092563"/>
    <w:rsid w:val="00092621"/>
    <w:rsid w:val="0009265F"/>
    <w:rsid w:val="00092A3D"/>
    <w:rsid w:val="00092E48"/>
    <w:rsid w:val="00093C1E"/>
    <w:rsid w:val="00093E7E"/>
    <w:rsid w:val="0009422B"/>
    <w:rsid w:val="000943BC"/>
    <w:rsid w:val="00094502"/>
    <w:rsid w:val="00094530"/>
    <w:rsid w:val="0009476D"/>
    <w:rsid w:val="00095043"/>
    <w:rsid w:val="0009544B"/>
    <w:rsid w:val="00095710"/>
    <w:rsid w:val="00095B4D"/>
    <w:rsid w:val="000965E3"/>
    <w:rsid w:val="000966C1"/>
    <w:rsid w:val="00096B92"/>
    <w:rsid w:val="00096EC8"/>
    <w:rsid w:val="000A037B"/>
    <w:rsid w:val="000A047E"/>
    <w:rsid w:val="000A0B8D"/>
    <w:rsid w:val="000A0C0E"/>
    <w:rsid w:val="000A0D68"/>
    <w:rsid w:val="000A0E9D"/>
    <w:rsid w:val="000A101A"/>
    <w:rsid w:val="000A15DC"/>
    <w:rsid w:val="000A1732"/>
    <w:rsid w:val="000A1AC2"/>
    <w:rsid w:val="000A265D"/>
    <w:rsid w:val="000A2765"/>
    <w:rsid w:val="000A2788"/>
    <w:rsid w:val="000A279F"/>
    <w:rsid w:val="000A27E8"/>
    <w:rsid w:val="000A2966"/>
    <w:rsid w:val="000A2A84"/>
    <w:rsid w:val="000A350A"/>
    <w:rsid w:val="000A3945"/>
    <w:rsid w:val="000A3A87"/>
    <w:rsid w:val="000A3B2E"/>
    <w:rsid w:val="000A3F4A"/>
    <w:rsid w:val="000A4688"/>
    <w:rsid w:val="000A4BD4"/>
    <w:rsid w:val="000A4ED2"/>
    <w:rsid w:val="000A52B1"/>
    <w:rsid w:val="000A538A"/>
    <w:rsid w:val="000A5614"/>
    <w:rsid w:val="000A564D"/>
    <w:rsid w:val="000A57CC"/>
    <w:rsid w:val="000A5B2B"/>
    <w:rsid w:val="000A6BF7"/>
    <w:rsid w:val="000A6F86"/>
    <w:rsid w:val="000A7CB9"/>
    <w:rsid w:val="000A7F10"/>
    <w:rsid w:val="000B00F1"/>
    <w:rsid w:val="000B0692"/>
    <w:rsid w:val="000B130F"/>
    <w:rsid w:val="000B1624"/>
    <w:rsid w:val="000B1D70"/>
    <w:rsid w:val="000B25B4"/>
    <w:rsid w:val="000B27C1"/>
    <w:rsid w:val="000B2914"/>
    <w:rsid w:val="000B2A91"/>
    <w:rsid w:val="000B2FAC"/>
    <w:rsid w:val="000B3782"/>
    <w:rsid w:val="000B37B5"/>
    <w:rsid w:val="000B385C"/>
    <w:rsid w:val="000B3877"/>
    <w:rsid w:val="000B4006"/>
    <w:rsid w:val="000B4FF4"/>
    <w:rsid w:val="000B52F5"/>
    <w:rsid w:val="000B5C43"/>
    <w:rsid w:val="000B5FA5"/>
    <w:rsid w:val="000B6245"/>
    <w:rsid w:val="000B6BCA"/>
    <w:rsid w:val="000B704D"/>
    <w:rsid w:val="000B73D4"/>
    <w:rsid w:val="000B7685"/>
    <w:rsid w:val="000B77F7"/>
    <w:rsid w:val="000B7E54"/>
    <w:rsid w:val="000B7F83"/>
    <w:rsid w:val="000C03C2"/>
    <w:rsid w:val="000C0482"/>
    <w:rsid w:val="000C068A"/>
    <w:rsid w:val="000C086A"/>
    <w:rsid w:val="000C0D94"/>
    <w:rsid w:val="000C120A"/>
    <w:rsid w:val="000C18BB"/>
    <w:rsid w:val="000C18BE"/>
    <w:rsid w:val="000C19C0"/>
    <w:rsid w:val="000C22E5"/>
    <w:rsid w:val="000C2EC1"/>
    <w:rsid w:val="000C363A"/>
    <w:rsid w:val="000C3C94"/>
    <w:rsid w:val="000C45C2"/>
    <w:rsid w:val="000C4619"/>
    <w:rsid w:val="000C47EC"/>
    <w:rsid w:val="000C522E"/>
    <w:rsid w:val="000C5E0B"/>
    <w:rsid w:val="000C62EF"/>
    <w:rsid w:val="000C638A"/>
    <w:rsid w:val="000C6615"/>
    <w:rsid w:val="000C67A5"/>
    <w:rsid w:val="000C754B"/>
    <w:rsid w:val="000C768A"/>
    <w:rsid w:val="000C79CD"/>
    <w:rsid w:val="000D0330"/>
    <w:rsid w:val="000D035C"/>
    <w:rsid w:val="000D03CA"/>
    <w:rsid w:val="000D0747"/>
    <w:rsid w:val="000D084E"/>
    <w:rsid w:val="000D0F50"/>
    <w:rsid w:val="000D1252"/>
    <w:rsid w:val="000D13FD"/>
    <w:rsid w:val="000D14E7"/>
    <w:rsid w:val="000D188D"/>
    <w:rsid w:val="000D18E0"/>
    <w:rsid w:val="000D1EA8"/>
    <w:rsid w:val="000D201B"/>
    <w:rsid w:val="000D21E5"/>
    <w:rsid w:val="000D23AF"/>
    <w:rsid w:val="000D2888"/>
    <w:rsid w:val="000D2A37"/>
    <w:rsid w:val="000D2BC3"/>
    <w:rsid w:val="000D2CDA"/>
    <w:rsid w:val="000D36C5"/>
    <w:rsid w:val="000D3CD8"/>
    <w:rsid w:val="000D42B9"/>
    <w:rsid w:val="000D48B3"/>
    <w:rsid w:val="000D4A0D"/>
    <w:rsid w:val="000D4AE3"/>
    <w:rsid w:val="000D5511"/>
    <w:rsid w:val="000D5600"/>
    <w:rsid w:val="000D592D"/>
    <w:rsid w:val="000D62C2"/>
    <w:rsid w:val="000D7B8A"/>
    <w:rsid w:val="000E028B"/>
    <w:rsid w:val="000E0382"/>
    <w:rsid w:val="000E04FE"/>
    <w:rsid w:val="000E05FA"/>
    <w:rsid w:val="000E10CD"/>
    <w:rsid w:val="000E1123"/>
    <w:rsid w:val="000E17E6"/>
    <w:rsid w:val="000E180E"/>
    <w:rsid w:val="000E1A3A"/>
    <w:rsid w:val="000E1E29"/>
    <w:rsid w:val="000E2198"/>
    <w:rsid w:val="000E2DBE"/>
    <w:rsid w:val="000E2F1F"/>
    <w:rsid w:val="000E32D5"/>
    <w:rsid w:val="000E3533"/>
    <w:rsid w:val="000E36A4"/>
    <w:rsid w:val="000E3835"/>
    <w:rsid w:val="000E465A"/>
    <w:rsid w:val="000E467A"/>
    <w:rsid w:val="000E47E1"/>
    <w:rsid w:val="000E6901"/>
    <w:rsid w:val="000E6AC4"/>
    <w:rsid w:val="000E6C34"/>
    <w:rsid w:val="000E6C44"/>
    <w:rsid w:val="000E7C92"/>
    <w:rsid w:val="000F0417"/>
    <w:rsid w:val="000F0623"/>
    <w:rsid w:val="000F07F2"/>
    <w:rsid w:val="000F0827"/>
    <w:rsid w:val="000F09A2"/>
    <w:rsid w:val="000F0DF7"/>
    <w:rsid w:val="000F1325"/>
    <w:rsid w:val="000F14A8"/>
    <w:rsid w:val="000F17DB"/>
    <w:rsid w:val="000F18BD"/>
    <w:rsid w:val="000F1CDA"/>
    <w:rsid w:val="000F20DC"/>
    <w:rsid w:val="000F351F"/>
    <w:rsid w:val="000F472A"/>
    <w:rsid w:val="000F4CED"/>
    <w:rsid w:val="000F531D"/>
    <w:rsid w:val="000F5C1D"/>
    <w:rsid w:val="000F6D1B"/>
    <w:rsid w:val="000F78B4"/>
    <w:rsid w:val="000F7B80"/>
    <w:rsid w:val="000F7C04"/>
    <w:rsid w:val="000F7F2A"/>
    <w:rsid w:val="001007F7"/>
    <w:rsid w:val="00100B4A"/>
    <w:rsid w:val="00101083"/>
    <w:rsid w:val="0010246E"/>
    <w:rsid w:val="00102A84"/>
    <w:rsid w:val="0010352B"/>
    <w:rsid w:val="00104A6C"/>
    <w:rsid w:val="00104AA8"/>
    <w:rsid w:val="00104BB8"/>
    <w:rsid w:val="00104DE4"/>
    <w:rsid w:val="00104F10"/>
    <w:rsid w:val="00105275"/>
    <w:rsid w:val="00105905"/>
    <w:rsid w:val="001060C1"/>
    <w:rsid w:val="001064BB"/>
    <w:rsid w:val="00106A31"/>
    <w:rsid w:val="00106ACF"/>
    <w:rsid w:val="00106CBC"/>
    <w:rsid w:val="00106D62"/>
    <w:rsid w:val="00107415"/>
    <w:rsid w:val="001075E6"/>
    <w:rsid w:val="00107B6D"/>
    <w:rsid w:val="00110292"/>
    <w:rsid w:val="00110531"/>
    <w:rsid w:val="001109CC"/>
    <w:rsid w:val="00110B00"/>
    <w:rsid w:val="00110C76"/>
    <w:rsid w:val="00111107"/>
    <w:rsid w:val="00111181"/>
    <w:rsid w:val="00111596"/>
    <w:rsid w:val="00112326"/>
    <w:rsid w:val="001123E6"/>
    <w:rsid w:val="001125E4"/>
    <w:rsid w:val="00112A5A"/>
    <w:rsid w:val="0011333A"/>
    <w:rsid w:val="00113FA9"/>
    <w:rsid w:val="00114478"/>
    <w:rsid w:val="00114CDB"/>
    <w:rsid w:val="00115527"/>
    <w:rsid w:val="001157CF"/>
    <w:rsid w:val="0011663E"/>
    <w:rsid w:val="00116CE9"/>
    <w:rsid w:val="00120164"/>
    <w:rsid w:val="001201F5"/>
    <w:rsid w:val="0012038F"/>
    <w:rsid w:val="00120663"/>
    <w:rsid w:val="001206E0"/>
    <w:rsid w:val="001206F8"/>
    <w:rsid w:val="001207BC"/>
    <w:rsid w:val="00120927"/>
    <w:rsid w:val="00121D2F"/>
    <w:rsid w:val="00122032"/>
    <w:rsid w:val="00122491"/>
    <w:rsid w:val="0012278A"/>
    <w:rsid w:val="00122DE1"/>
    <w:rsid w:val="001232E8"/>
    <w:rsid w:val="0012477C"/>
    <w:rsid w:val="0012477F"/>
    <w:rsid w:val="0012516B"/>
    <w:rsid w:val="001257B1"/>
    <w:rsid w:val="0012609F"/>
    <w:rsid w:val="001265B6"/>
    <w:rsid w:val="0012665B"/>
    <w:rsid w:val="00126746"/>
    <w:rsid w:val="0012677D"/>
    <w:rsid w:val="00127348"/>
    <w:rsid w:val="001276CB"/>
    <w:rsid w:val="00127DB0"/>
    <w:rsid w:val="001303E7"/>
    <w:rsid w:val="00130E30"/>
    <w:rsid w:val="00132A1C"/>
    <w:rsid w:val="00132D07"/>
    <w:rsid w:val="0013320E"/>
    <w:rsid w:val="001334FA"/>
    <w:rsid w:val="001334FD"/>
    <w:rsid w:val="001338A7"/>
    <w:rsid w:val="00133CEC"/>
    <w:rsid w:val="00133D0C"/>
    <w:rsid w:val="001340AD"/>
    <w:rsid w:val="00134168"/>
    <w:rsid w:val="001341D2"/>
    <w:rsid w:val="001359A0"/>
    <w:rsid w:val="00136649"/>
    <w:rsid w:val="0013690F"/>
    <w:rsid w:val="001369B1"/>
    <w:rsid w:val="00137399"/>
    <w:rsid w:val="00137A1B"/>
    <w:rsid w:val="001404EB"/>
    <w:rsid w:val="0014056E"/>
    <w:rsid w:val="00140C06"/>
    <w:rsid w:val="00140ED6"/>
    <w:rsid w:val="00140F04"/>
    <w:rsid w:val="0014158A"/>
    <w:rsid w:val="0014158B"/>
    <w:rsid w:val="00141D75"/>
    <w:rsid w:val="00141EB9"/>
    <w:rsid w:val="00142285"/>
    <w:rsid w:val="00142371"/>
    <w:rsid w:val="0014299D"/>
    <w:rsid w:val="00142C58"/>
    <w:rsid w:val="00142CBF"/>
    <w:rsid w:val="00142ED7"/>
    <w:rsid w:val="00143BE6"/>
    <w:rsid w:val="001441AB"/>
    <w:rsid w:val="001444A7"/>
    <w:rsid w:val="00144AE1"/>
    <w:rsid w:val="0014513D"/>
    <w:rsid w:val="001452B0"/>
    <w:rsid w:val="00145336"/>
    <w:rsid w:val="00145DF0"/>
    <w:rsid w:val="0014636F"/>
    <w:rsid w:val="00146C83"/>
    <w:rsid w:val="00146E64"/>
    <w:rsid w:val="00147500"/>
    <w:rsid w:val="00147E2B"/>
    <w:rsid w:val="00150716"/>
    <w:rsid w:val="00150BD6"/>
    <w:rsid w:val="00150F87"/>
    <w:rsid w:val="00151D6E"/>
    <w:rsid w:val="00151E8F"/>
    <w:rsid w:val="001521F5"/>
    <w:rsid w:val="0015253C"/>
    <w:rsid w:val="00152B4D"/>
    <w:rsid w:val="00152CF3"/>
    <w:rsid w:val="00153F54"/>
    <w:rsid w:val="00154367"/>
    <w:rsid w:val="0015479A"/>
    <w:rsid w:val="00154BB2"/>
    <w:rsid w:val="00156CDA"/>
    <w:rsid w:val="0015762A"/>
    <w:rsid w:val="001578F3"/>
    <w:rsid w:val="00160476"/>
    <w:rsid w:val="001608AF"/>
    <w:rsid w:val="00160F5B"/>
    <w:rsid w:val="0016122F"/>
    <w:rsid w:val="0016146F"/>
    <w:rsid w:val="00161933"/>
    <w:rsid w:val="00161A70"/>
    <w:rsid w:val="00161DE4"/>
    <w:rsid w:val="00162236"/>
    <w:rsid w:val="0016277F"/>
    <w:rsid w:val="001629EE"/>
    <w:rsid w:val="00162D28"/>
    <w:rsid w:val="00162EE3"/>
    <w:rsid w:val="00162FAA"/>
    <w:rsid w:val="0016324B"/>
    <w:rsid w:val="001634DB"/>
    <w:rsid w:val="00163E10"/>
    <w:rsid w:val="001642B3"/>
    <w:rsid w:val="0016436D"/>
    <w:rsid w:val="001644F9"/>
    <w:rsid w:val="00164AB3"/>
    <w:rsid w:val="00164CA8"/>
    <w:rsid w:val="00164D70"/>
    <w:rsid w:val="00165170"/>
    <w:rsid w:val="001653B8"/>
    <w:rsid w:val="00165610"/>
    <w:rsid w:val="00165AAA"/>
    <w:rsid w:val="00165CE3"/>
    <w:rsid w:val="00165ED9"/>
    <w:rsid w:val="00166234"/>
    <w:rsid w:val="001664D3"/>
    <w:rsid w:val="00166C45"/>
    <w:rsid w:val="00166EB5"/>
    <w:rsid w:val="00167838"/>
    <w:rsid w:val="00167E30"/>
    <w:rsid w:val="00167E75"/>
    <w:rsid w:val="00170564"/>
    <w:rsid w:val="001705A7"/>
    <w:rsid w:val="00170A59"/>
    <w:rsid w:val="00170D26"/>
    <w:rsid w:val="00171157"/>
    <w:rsid w:val="001719B3"/>
    <w:rsid w:val="0017281D"/>
    <w:rsid w:val="0017297A"/>
    <w:rsid w:val="00172980"/>
    <w:rsid w:val="00172CA2"/>
    <w:rsid w:val="0017392A"/>
    <w:rsid w:val="00173BAA"/>
    <w:rsid w:val="00174067"/>
    <w:rsid w:val="0017483E"/>
    <w:rsid w:val="001748B4"/>
    <w:rsid w:val="00174DBC"/>
    <w:rsid w:val="0017512D"/>
    <w:rsid w:val="00175309"/>
    <w:rsid w:val="00175826"/>
    <w:rsid w:val="001761FC"/>
    <w:rsid w:val="001762C7"/>
    <w:rsid w:val="001764DF"/>
    <w:rsid w:val="00176B76"/>
    <w:rsid w:val="00176CEC"/>
    <w:rsid w:val="00176EAF"/>
    <w:rsid w:val="001772DD"/>
    <w:rsid w:val="00177804"/>
    <w:rsid w:val="00177915"/>
    <w:rsid w:val="00177F2B"/>
    <w:rsid w:val="001801A0"/>
    <w:rsid w:val="00180B5A"/>
    <w:rsid w:val="00180D93"/>
    <w:rsid w:val="00180ECE"/>
    <w:rsid w:val="00181817"/>
    <w:rsid w:val="00182201"/>
    <w:rsid w:val="0018299E"/>
    <w:rsid w:val="00182D52"/>
    <w:rsid w:val="00182F96"/>
    <w:rsid w:val="00183B12"/>
    <w:rsid w:val="00183DBA"/>
    <w:rsid w:val="00184817"/>
    <w:rsid w:val="00184AFC"/>
    <w:rsid w:val="00184C81"/>
    <w:rsid w:val="00184F91"/>
    <w:rsid w:val="001854D7"/>
    <w:rsid w:val="00185FA2"/>
    <w:rsid w:val="00186A03"/>
    <w:rsid w:val="00187320"/>
    <w:rsid w:val="001873F3"/>
    <w:rsid w:val="0018769D"/>
    <w:rsid w:val="001876A5"/>
    <w:rsid w:val="00187CFA"/>
    <w:rsid w:val="00187F79"/>
    <w:rsid w:val="00190158"/>
    <w:rsid w:val="001903BD"/>
    <w:rsid w:val="001910A8"/>
    <w:rsid w:val="00191231"/>
    <w:rsid w:val="00191241"/>
    <w:rsid w:val="00191434"/>
    <w:rsid w:val="00191C03"/>
    <w:rsid w:val="00191D85"/>
    <w:rsid w:val="00192101"/>
    <w:rsid w:val="00192423"/>
    <w:rsid w:val="0019272D"/>
    <w:rsid w:val="00192A74"/>
    <w:rsid w:val="00192C54"/>
    <w:rsid w:val="00192CAF"/>
    <w:rsid w:val="001941FB"/>
    <w:rsid w:val="00194B23"/>
    <w:rsid w:val="0019530C"/>
    <w:rsid w:val="001953CD"/>
    <w:rsid w:val="001959EA"/>
    <w:rsid w:val="001969A2"/>
    <w:rsid w:val="00197659"/>
    <w:rsid w:val="00197C6C"/>
    <w:rsid w:val="00197E51"/>
    <w:rsid w:val="00197E78"/>
    <w:rsid w:val="001A08B5"/>
    <w:rsid w:val="001A08EC"/>
    <w:rsid w:val="001A111E"/>
    <w:rsid w:val="001A1466"/>
    <w:rsid w:val="001A1A65"/>
    <w:rsid w:val="001A1A9B"/>
    <w:rsid w:val="001A2242"/>
    <w:rsid w:val="001A25F6"/>
    <w:rsid w:val="001A2E3F"/>
    <w:rsid w:val="001A2EA6"/>
    <w:rsid w:val="001A2FD0"/>
    <w:rsid w:val="001A3009"/>
    <w:rsid w:val="001A350D"/>
    <w:rsid w:val="001A38E4"/>
    <w:rsid w:val="001A3C0E"/>
    <w:rsid w:val="001A3ED6"/>
    <w:rsid w:val="001A3F21"/>
    <w:rsid w:val="001A47CC"/>
    <w:rsid w:val="001A481C"/>
    <w:rsid w:val="001A5416"/>
    <w:rsid w:val="001A5B2D"/>
    <w:rsid w:val="001A6441"/>
    <w:rsid w:val="001A65DB"/>
    <w:rsid w:val="001A6776"/>
    <w:rsid w:val="001A6AD7"/>
    <w:rsid w:val="001A6D68"/>
    <w:rsid w:val="001A6DCC"/>
    <w:rsid w:val="001A6F03"/>
    <w:rsid w:val="001A70FE"/>
    <w:rsid w:val="001A7D48"/>
    <w:rsid w:val="001A7F4F"/>
    <w:rsid w:val="001B03B4"/>
    <w:rsid w:val="001B0984"/>
    <w:rsid w:val="001B0C1F"/>
    <w:rsid w:val="001B0FFA"/>
    <w:rsid w:val="001B2558"/>
    <w:rsid w:val="001B2E93"/>
    <w:rsid w:val="001B3DD8"/>
    <w:rsid w:val="001B411F"/>
    <w:rsid w:val="001B4544"/>
    <w:rsid w:val="001B47A0"/>
    <w:rsid w:val="001B66ED"/>
    <w:rsid w:val="001B67F8"/>
    <w:rsid w:val="001B687E"/>
    <w:rsid w:val="001B7472"/>
    <w:rsid w:val="001C008B"/>
    <w:rsid w:val="001C0F37"/>
    <w:rsid w:val="001C1371"/>
    <w:rsid w:val="001C2023"/>
    <w:rsid w:val="001C2365"/>
    <w:rsid w:val="001C237E"/>
    <w:rsid w:val="001C2AFE"/>
    <w:rsid w:val="001C2B60"/>
    <w:rsid w:val="001C3142"/>
    <w:rsid w:val="001C361C"/>
    <w:rsid w:val="001C3BD3"/>
    <w:rsid w:val="001C41BE"/>
    <w:rsid w:val="001C6496"/>
    <w:rsid w:val="001C68E3"/>
    <w:rsid w:val="001C704C"/>
    <w:rsid w:val="001C77D8"/>
    <w:rsid w:val="001C7A5C"/>
    <w:rsid w:val="001C7B98"/>
    <w:rsid w:val="001C7C6A"/>
    <w:rsid w:val="001C7DF6"/>
    <w:rsid w:val="001D00F5"/>
    <w:rsid w:val="001D172E"/>
    <w:rsid w:val="001D1A41"/>
    <w:rsid w:val="001D24B2"/>
    <w:rsid w:val="001D2826"/>
    <w:rsid w:val="001D2FC3"/>
    <w:rsid w:val="001D32DB"/>
    <w:rsid w:val="001D3524"/>
    <w:rsid w:val="001D3583"/>
    <w:rsid w:val="001D3709"/>
    <w:rsid w:val="001D46D8"/>
    <w:rsid w:val="001D4C7C"/>
    <w:rsid w:val="001D509B"/>
    <w:rsid w:val="001D59E1"/>
    <w:rsid w:val="001D5B31"/>
    <w:rsid w:val="001D5C92"/>
    <w:rsid w:val="001D6F1A"/>
    <w:rsid w:val="001D71B8"/>
    <w:rsid w:val="001D7261"/>
    <w:rsid w:val="001D74B9"/>
    <w:rsid w:val="001D7A79"/>
    <w:rsid w:val="001D7F3C"/>
    <w:rsid w:val="001E00A8"/>
    <w:rsid w:val="001E060F"/>
    <w:rsid w:val="001E151E"/>
    <w:rsid w:val="001E167A"/>
    <w:rsid w:val="001E173A"/>
    <w:rsid w:val="001E1958"/>
    <w:rsid w:val="001E1E11"/>
    <w:rsid w:val="001E2CCE"/>
    <w:rsid w:val="001E34AB"/>
    <w:rsid w:val="001E3FF1"/>
    <w:rsid w:val="001E4E77"/>
    <w:rsid w:val="001E4F3C"/>
    <w:rsid w:val="001E5501"/>
    <w:rsid w:val="001E6201"/>
    <w:rsid w:val="001E665C"/>
    <w:rsid w:val="001E6B3B"/>
    <w:rsid w:val="001E738F"/>
    <w:rsid w:val="001F0265"/>
    <w:rsid w:val="001F0439"/>
    <w:rsid w:val="001F111A"/>
    <w:rsid w:val="001F1848"/>
    <w:rsid w:val="001F1BE6"/>
    <w:rsid w:val="001F26D6"/>
    <w:rsid w:val="001F2896"/>
    <w:rsid w:val="001F3202"/>
    <w:rsid w:val="001F3DE4"/>
    <w:rsid w:val="001F410F"/>
    <w:rsid w:val="001F446B"/>
    <w:rsid w:val="001F4703"/>
    <w:rsid w:val="001F5048"/>
    <w:rsid w:val="001F5585"/>
    <w:rsid w:val="001F5705"/>
    <w:rsid w:val="001F6169"/>
    <w:rsid w:val="001F667E"/>
    <w:rsid w:val="001F7A6F"/>
    <w:rsid w:val="001F7B3F"/>
    <w:rsid w:val="00200021"/>
    <w:rsid w:val="0020040C"/>
    <w:rsid w:val="00200E3B"/>
    <w:rsid w:val="002016A1"/>
    <w:rsid w:val="00202465"/>
    <w:rsid w:val="0020361F"/>
    <w:rsid w:val="00203C31"/>
    <w:rsid w:val="00203CA9"/>
    <w:rsid w:val="00203E9C"/>
    <w:rsid w:val="002048E0"/>
    <w:rsid w:val="00204A6F"/>
    <w:rsid w:val="00205000"/>
    <w:rsid w:val="002058A3"/>
    <w:rsid w:val="00205A03"/>
    <w:rsid w:val="00205A17"/>
    <w:rsid w:val="00205B78"/>
    <w:rsid w:val="00205E54"/>
    <w:rsid w:val="00206459"/>
    <w:rsid w:val="002069AA"/>
    <w:rsid w:val="00206CAC"/>
    <w:rsid w:val="00207943"/>
    <w:rsid w:val="00207B56"/>
    <w:rsid w:val="00207D76"/>
    <w:rsid w:val="00210747"/>
    <w:rsid w:val="00211812"/>
    <w:rsid w:val="002120AD"/>
    <w:rsid w:val="00212421"/>
    <w:rsid w:val="002125F0"/>
    <w:rsid w:val="002130DB"/>
    <w:rsid w:val="00213130"/>
    <w:rsid w:val="00213323"/>
    <w:rsid w:val="00213728"/>
    <w:rsid w:val="00214766"/>
    <w:rsid w:val="00215212"/>
    <w:rsid w:val="00215593"/>
    <w:rsid w:val="00215608"/>
    <w:rsid w:val="002161C2"/>
    <w:rsid w:val="00216958"/>
    <w:rsid w:val="00217218"/>
    <w:rsid w:val="00217B30"/>
    <w:rsid w:val="00220B5B"/>
    <w:rsid w:val="002212E2"/>
    <w:rsid w:val="0022130D"/>
    <w:rsid w:val="002216AC"/>
    <w:rsid w:val="002217B5"/>
    <w:rsid w:val="0022232E"/>
    <w:rsid w:val="002227D0"/>
    <w:rsid w:val="00223750"/>
    <w:rsid w:val="002238B3"/>
    <w:rsid w:val="002238C3"/>
    <w:rsid w:val="00223F79"/>
    <w:rsid w:val="00224446"/>
    <w:rsid w:val="00224740"/>
    <w:rsid w:val="00225123"/>
    <w:rsid w:val="0022547C"/>
    <w:rsid w:val="0022575D"/>
    <w:rsid w:val="00225BD0"/>
    <w:rsid w:val="00226091"/>
    <w:rsid w:val="0022642A"/>
    <w:rsid w:val="002266EA"/>
    <w:rsid w:val="00226B2F"/>
    <w:rsid w:val="00226B64"/>
    <w:rsid w:val="002271F4"/>
    <w:rsid w:val="00227270"/>
    <w:rsid w:val="0022743E"/>
    <w:rsid w:val="00230C89"/>
    <w:rsid w:val="00230D9A"/>
    <w:rsid w:val="00230F0C"/>
    <w:rsid w:val="0023137E"/>
    <w:rsid w:val="002316D2"/>
    <w:rsid w:val="002316E2"/>
    <w:rsid w:val="0023183E"/>
    <w:rsid w:val="00231AE8"/>
    <w:rsid w:val="00231D7E"/>
    <w:rsid w:val="00231F16"/>
    <w:rsid w:val="00232BC7"/>
    <w:rsid w:val="00232D6D"/>
    <w:rsid w:val="0023305D"/>
    <w:rsid w:val="002335BD"/>
    <w:rsid w:val="00233930"/>
    <w:rsid w:val="00234159"/>
    <w:rsid w:val="002341D0"/>
    <w:rsid w:val="00234E1C"/>
    <w:rsid w:val="00234FFC"/>
    <w:rsid w:val="0023558B"/>
    <w:rsid w:val="0023624B"/>
    <w:rsid w:val="0023639D"/>
    <w:rsid w:val="002363F5"/>
    <w:rsid w:val="00236777"/>
    <w:rsid w:val="00236A91"/>
    <w:rsid w:val="00236B0C"/>
    <w:rsid w:val="00236C69"/>
    <w:rsid w:val="00237155"/>
    <w:rsid w:val="002378AB"/>
    <w:rsid w:val="0024040C"/>
    <w:rsid w:val="0024121B"/>
    <w:rsid w:val="00241FE7"/>
    <w:rsid w:val="00242AFA"/>
    <w:rsid w:val="00242C97"/>
    <w:rsid w:val="00244BA7"/>
    <w:rsid w:val="00245C6B"/>
    <w:rsid w:val="00245DBF"/>
    <w:rsid w:val="00246251"/>
    <w:rsid w:val="00246423"/>
    <w:rsid w:val="00247658"/>
    <w:rsid w:val="002477F3"/>
    <w:rsid w:val="00250393"/>
    <w:rsid w:val="002503F5"/>
    <w:rsid w:val="00250B64"/>
    <w:rsid w:val="002519C3"/>
    <w:rsid w:val="00251D23"/>
    <w:rsid w:val="00252135"/>
    <w:rsid w:val="002536AB"/>
    <w:rsid w:val="00253EFB"/>
    <w:rsid w:val="0025419D"/>
    <w:rsid w:val="0025463D"/>
    <w:rsid w:val="0025488A"/>
    <w:rsid w:val="00254D59"/>
    <w:rsid w:val="002550DD"/>
    <w:rsid w:val="00255528"/>
    <w:rsid w:val="002558DD"/>
    <w:rsid w:val="00256054"/>
    <w:rsid w:val="00256173"/>
    <w:rsid w:val="00256356"/>
    <w:rsid w:val="00256529"/>
    <w:rsid w:val="002573CC"/>
    <w:rsid w:val="00257497"/>
    <w:rsid w:val="002576FD"/>
    <w:rsid w:val="002600AF"/>
    <w:rsid w:val="00260A1D"/>
    <w:rsid w:val="00260B6F"/>
    <w:rsid w:val="002612C2"/>
    <w:rsid w:val="00261849"/>
    <w:rsid w:val="00261886"/>
    <w:rsid w:val="00261EAE"/>
    <w:rsid w:val="00261F96"/>
    <w:rsid w:val="002627B6"/>
    <w:rsid w:val="00262B09"/>
    <w:rsid w:val="00262CCB"/>
    <w:rsid w:val="00263890"/>
    <w:rsid w:val="002639D2"/>
    <w:rsid w:val="00263D83"/>
    <w:rsid w:val="00263FB1"/>
    <w:rsid w:val="00263FB6"/>
    <w:rsid w:val="00264327"/>
    <w:rsid w:val="0026472F"/>
    <w:rsid w:val="00264F66"/>
    <w:rsid w:val="002661FF"/>
    <w:rsid w:val="00266364"/>
    <w:rsid w:val="00266383"/>
    <w:rsid w:val="00266480"/>
    <w:rsid w:val="00267179"/>
    <w:rsid w:val="0026779D"/>
    <w:rsid w:val="00270405"/>
    <w:rsid w:val="00270EE3"/>
    <w:rsid w:val="00271B99"/>
    <w:rsid w:val="002729EE"/>
    <w:rsid w:val="00272B22"/>
    <w:rsid w:val="00272BD6"/>
    <w:rsid w:val="00274085"/>
    <w:rsid w:val="0027431F"/>
    <w:rsid w:val="002746C9"/>
    <w:rsid w:val="002748D0"/>
    <w:rsid w:val="00274B29"/>
    <w:rsid w:val="00274C65"/>
    <w:rsid w:val="00274CE3"/>
    <w:rsid w:val="0027563B"/>
    <w:rsid w:val="00275E3E"/>
    <w:rsid w:val="00276BCA"/>
    <w:rsid w:val="00276C5E"/>
    <w:rsid w:val="0027745E"/>
    <w:rsid w:val="00277928"/>
    <w:rsid w:val="00277959"/>
    <w:rsid w:val="00277AEC"/>
    <w:rsid w:val="00277C63"/>
    <w:rsid w:val="00277CD4"/>
    <w:rsid w:val="00277D42"/>
    <w:rsid w:val="00277D56"/>
    <w:rsid w:val="00277E1D"/>
    <w:rsid w:val="00277EB6"/>
    <w:rsid w:val="00280412"/>
    <w:rsid w:val="00280786"/>
    <w:rsid w:val="00280ABD"/>
    <w:rsid w:val="00280BBD"/>
    <w:rsid w:val="00280BF4"/>
    <w:rsid w:val="002818ED"/>
    <w:rsid w:val="00281A87"/>
    <w:rsid w:val="00281B16"/>
    <w:rsid w:val="00282D33"/>
    <w:rsid w:val="00283842"/>
    <w:rsid w:val="00283DCF"/>
    <w:rsid w:val="00283EA9"/>
    <w:rsid w:val="00283F5B"/>
    <w:rsid w:val="00284341"/>
    <w:rsid w:val="00284676"/>
    <w:rsid w:val="0028476F"/>
    <w:rsid w:val="002847A5"/>
    <w:rsid w:val="00284BD3"/>
    <w:rsid w:val="002857C7"/>
    <w:rsid w:val="0028583D"/>
    <w:rsid w:val="00285C8B"/>
    <w:rsid w:val="00285DF5"/>
    <w:rsid w:val="002860BA"/>
    <w:rsid w:val="0028688B"/>
    <w:rsid w:val="002868BB"/>
    <w:rsid w:val="00286A95"/>
    <w:rsid w:val="0028719D"/>
    <w:rsid w:val="0028728E"/>
    <w:rsid w:val="00287833"/>
    <w:rsid w:val="00287D2A"/>
    <w:rsid w:val="00287EAC"/>
    <w:rsid w:val="002902D7"/>
    <w:rsid w:val="0029065B"/>
    <w:rsid w:val="0029094C"/>
    <w:rsid w:val="00290994"/>
    <w:rsid w:val="00290A32"/>
    <w:rsid w:val="00290CCB"/>
    <w:rsid w:val="002916CD"/>
    <w:rsid w:val="00291C43"/>
    <w:rsid w:val="00291CF0"/>
    <w:rsid w:val="00291D0D"/>
    <w:rsid w:val="002925AB"/>
    <w:rsid w:val="002925DC"/>
    <w:rsid w:val="0029261F"/>
    <w:rsid w:val="002931AF"/>
    <w:rsid w:val="00293204"/>
    <w:rsid w:val="002938FD"/>
    <w:rsid w:val="00293931"/>
    <w:rsid w:val="00293F55"/>
    <w:rsid w:val="00294095"/>
    <w:rsid w:val="00294143"/>
    <w:rsid w:val="00294768"/>
    <w:rsid w:val="0029476D"/>
    <w:rsid w:val="00295C84"/>
    <w:rsid w:val="00295CD5"/>
    <w:rsid w:val="00296C05"/>
    <w:rsid w:val="00297322"/>
    <w:rsid w:val="002977BD"/>
    <w:rsid w:val="00297AE3"/>
    <w:rsid w:val="00297CC0"/>
    <w:rsid w:val="002A03BC"/>
    <w:rsid w:val="002A149F"/>
    <w:rsid w:val="002A1A02"/>
    <w:rsid w:val="002A1C99"/>
    <w:rsid w:val="002A1F46"/>
    <w:rsid w:val="002A2CDE"/>
    <w:rsid w:val="002A362A"/>
    <w:rsid w:val="002A38C1"/>
    <w:rsid w:val="002A3B07"/>
    <w:rsid w:val="002A3FA1"/>
    <w:rsid w:val="002A4372"/>
    <w:rsid w:val="002A49DD"/>
    <w:rsid w:val="002A4BD6"/>
    <w:rsid w:val="002A525A"/>
    <w:rsid w:val="002A5348"/>
    <w:rsid w:val="002A5A78"/>
    <w:rsid w:val="002A5E7B"/>
    <w:rsid w:val="002A60D1"/>
    <w:rsid w:val="002A627F"/>
    <w:rsid w:val="002A6319"/>
    <w:rsid w:val="002A68CB"/>
    <w:rsid w:val="002A6B4B"/>
    <w:rsid w:val="002A6BEB"/>
    <w:rsid w:val="002A75CE"/>
    <w:rsid w:val="002A75FC"/>
    <w:rsid w:val="002B0022"/>
    <w:rsid w:val="002B05A0"/>
    <w:rsid w:val="002B1720"/>
    <w:rsid w:val="002B184F"/>
    <w:rsid w:val="002B1A26"/>
    <w:rsid w:val="002B2549"/>
    <w:rsid w:val="002B339F"/>
    <w:rsid w:val="002B400F"/>
    <w:rsid w:val="002B41C9"/>
    <w:rsid w:val="002B4402"/>
    <w:rsid w:val="002B4BB1"/>
    <w:rsid w:val="002B4DA9"/>
    <w:rsid w:val="002B4DD6"/>
    <w:rsid w:val="002B4FD8"/>
    <w:rsid w:val="002B5584"/>
    <w:rsid w:val="002B56C0"/>
    <w:rsid w:val="002B5DD8"/>
    <w:rsid w:val="002B7C7A"/>
    <w:rsid w:val="002C09BA"/>
    <w:rsid w:val="002C0EEB"/>
    <w:rsid w:val="002C0FEE"/>
    <w:rsid w:val="002C13EF"/>
    <w:rsid w:val="002C14D8"/>
    <w:rsid w:val="002C169C"/>
    <w:rsid w:val="002C1EAD"/>
    <w:rsid w:val="002C2245"/>
    <w:rsid w:val="002C27B8"/>
    <w:rsid w:val="002C2E4B"/>
    <w:rsid w:val="002C328F"/>
    <w:rsid w:val="002C34A2"/>
    <w:rsid w:val="002C368D"/>
    <w:rsid w:val="002C3753"/>
    <w:rsid w:val="002C3C2B"/>
    <w:rsid w:val="002C40B1"/>
    <w:rsid w:val="002C42EB"/>
    <w:rsid w:val="002C4728"/>
    <w:rsid w:val="002C48AD"/>
    <w:rsid w:val="002C52E0"/>
    <w:rsid w:val="002C549C"/>
    <w:rsid w:val="002C5C09"/>
    <w:rsid w:val="002C5DAB"/>
    <w:rsid w:val="002C6052"/>
    <w:rsid w:val="002C635E"/>
    <w:rsid w:val="002C6386"/>
    <w:rsid w:val="002C6407"/>
    <w:rsid w:val="002C6663"/>
    <w:rsid w:val="002C6B6E"/>
    <w:rsid w:val="002C6BD7"/>
    <w:rsid w:val="002C749B"/>
    <w:rsid w:val="002C7674"/>
    <w:rsid w:val="002C7E69"/>
    <w:rsid w:val="002D0679"/>
    <w:rsid w:val="002D076C"/>
    <w:rsid w:val="002D07CA"/>
    <w:rsid w:val="002D0F08"/>
    <w:rsid w:val="002D1181"/>
    <w:rsid w:val="002D136A"/>
    <w:rsid w:val="002D151A"/>
    <w:rsid w:val="002D1812"/>
    <w:rsid w:val="002D1A64"/>
    <w:rsid w:val="002D2AD0"/>
    <w:rsid w:val="002D376C"/>
    <w:rsid w:val="002D3B86"/>
    <w:rsid w:val="002D3D52"/>
    <w:rsid w:val="002D3DC5"/>
    <w:rsid w:val="002D3E90"/>
    <w:rsid w:val="002D43C2"/>
    <w:rsid w:val="002D47A3"/>
    <w:rsid w:val="002D4BC2"/>
    <w:rsid w:val="002D4DEC"/>
    <w:rsid w:val="002D5138"/>
    <w:rsid w:val="002D5267"/>
    <w:rsid w:val="002D603C"/>
    <w:rsid w:val="002D61B6"/>
    <w:rsid w:val="002D6354"/>
    <w:rsid w:val="002D681C"/>
    <w:rsid w:val="002D7F5B"/>
    <w:rsid w:val="002E0154"/>
    <w:rsid w:val="002E0370"/>
    <w:rsid w:val="002E076A"/>
    <w:rsid w:val="002E08EA"/>
    <w:rsid w:val="002E14EE"/>
    <w:rsid w:val="002E16BD"/>
    <w:rsid w:val="002E1B16"/>
    <w:rsid w:val="002E22BF"/>
    <w:rsid w:val="002E25F4"/>
    <w:rsid w:val="002E2805"/>
    <w:rsid w:val="002E3147"/>
    <w:rsid w:val="002E3165"/>
    <w:rsid w:val="002E3191"/>
    <w:rsid w:val="002E32E5"/>
    <w:rsid w:val="002E3894"/>
    <w:rsid w:val="002E4411"/>
    <w:rsid w:val="002E45C7"/>
    <w:rsid w:val="002E4709"/>
    <w:rsid w:val="002E495E"/>
    <w:rsid w:val="002E4B0A"/>
    <w:rsid w:val="002E4CB3"/>
    <w:rsid w:val="002E55D9"/>
    <w:rsid w:val="002E5AFD"/>
    <w:rsid w:val="002E5C14"/>
    <w:rsid w:val="002E6156"/>
    <w:rsid w:val="002E6718"/>
    <w:rsid w:val="002E718D"/>
    <w:rsid w:val="002E7A1E"/>
    <w:rsid w:val="002E7CFA"/>
    <w:rsid w:val="002E7E7B"/>
    <w:rsid w:val="002F0214"/>
    <w:rsid w:val="002F03A8"/>
    <w:rsid w:val="002F0DA9"/>
    <w:rsid w:val="002F0EBE"/>
    <w:rsid w:val="002F1363"/>
    <w:rsid w:val="002F167E"/>
    <w:rsid w:val="002F1AE4"/>
    <w:rsid w:val="002F2089"/>
    <w:rsid w:val="002F22ED"/>
    <w:rsid w:val="002F2948"/>
    <w:rsid w:val="002F3AF8"/>
    <w:rsid w:val="002F3FF1"/>
    <w:rsid w:val="002F41A1"/>
    <w:rsid w:val="002F43A4"/>
    <w:rsid w:val="002F54D9"/>
    <w:rsid w:val="002F76E2"/>
    <w:rsid w:val="002F77F4"/>
    <w:rsid w:val="002F7AB6"/>
    <w:rsid w:val="003004F9"/>
    <w:rsid w:val="0030051E"/>
    <w:rsid w:val="00300745"/>
    <w:rsid w:val="00300AA3"/>
    <w:rsid w:val="00300BCC"/>
    <w:rsid w:val="00300D41"/>
    <w:rsid w:val="00300EDD"/>
    <w:rsid w:val="003012FE"/>
    <w:rsid w:val="00301B86"/>
    <w:rsid w:val="003025DC"/>
    <w:rsid w:val="00302867"/>
    <w:rsid w:val="00303AAC"/>
    <w:rsid w:val="003048A6"/>
    <w:rsid w:val="00304C2F"/>
    <w:rsid w:val="003058F5"/>
    <w:rsid w:val="00305EC9"/>
    <w:rsid w:val="003060EC"/>
    <w:rsid w:val="0030663C"/>
    <w:rsid w:val="00306868"/>
    <w:rsid w:val="00306E24"/>
    <w:rsid w:val="00306F96"/>
    <w:rsid w:val="0030711F"/>
    <w:rsid w:val="00307611"/>
    <w:rsid w:val="003079D7"/>
    <w:rsid w:val="00307D69"/>
    <w:rsid w:val="00310637"/>
    <w:rsid w:val="003107A5"/>
    <w:rsid w:val="00311373"/>
    <w:rsid w:val="00311601"/>
    <w:rsid w:val="00311E0E"/>
    <w:rsid w:val="00312139"/>
    <w:rsid w:val="00312BF7"/>
    <w:rsid w:val="00312F36"/>
    <w:rsid w:val="0031322F"/>
    <w:rsid w:val="003135A6"/>
    <w:rsid w:val="00313660"/>
    <w:rsid w:val="003137CA"/>
    <w:rsid w:val="00313906"/>
    <w:rsid w:val="00313C7A"/>
    <w:rsid w:val="00313F5F"/>
    <w:rsid w:val="00315426"/>
    <w:rsid w:val="00316153"/>
    <w:rsid w:val="0031630B"/>
    <w:rsid w:val="003169A4"/>
    <w:rsid w:val="00316B3E"/>
    <w:rsid w:val="00316BA5"/>
    <w:rsid w:val="00316EA6"/>
    <w:rsid w:val="0031710E"/>
    <w:rsid w:val="00317AA2"/>
    <w:rsid w:val="00317B30"/>
    <w:rsid w:val="00317D9B"/>
    <w:rsid w:val="00320371"/>
    <w:rsid w:val="003204DB"/>
    <w:rsid w:val="0032090B"/>
    <w:rsid w:val="00320988"/>
    <w:rsid w:val="003214D0"/>
    <w:rsid w:val="003217EA"/>
    <w:rsid w:val="003218CC"/>
    <w:rsid w:val="00321F08"/>
    <w:rsid w:val="00322037"/>
    <w:rsid w:val="00322874"/>
    <w:rsid w:val="00322A31"/>
    <w:rsid w:val="00322C20"/>
    <w:rsid w:val="00322E03"/>
    <w:rsid w:val="00323096"/>
    <w:rsid w:val="00323294"/>
    <w:rsid w:val="003233A5"/>
    <w:rsid w:val="00323D9F"/>
    <w:rsid w:val="003240AF"/>
    <w:rsid w:val="00324337"/>
    <w:rsid w:val="0032454B"/>
    <w:rsid w:val="003246C1"/>
    <w:rsid w:val="00324845"/>
    <w:rsid w:val="00324A2E"/>
    <w:rsid w:val="00324DA8"/>
    <w:rsid w:val="00324EC0"/>
    <w:rsid w:val="00325736"/>
    <w:rsid w:val="00325A4E"/>
    <w:rsid w:val="00326749"/>
    <w:rsid w:val="00327652"/>
    <w:rsid w:val="0032779F"/>
    <w:rsid w:val="003277D4"/>
    <w:rsid w:val="00327A7E"/>
    <w:rsid w:val="00327D12"/>
    <w:rsid w:val="00327E70"/>
    <w:rsid w:val="00330555"/>
    <w:rsid w:val="00330D93"/>
    <w:rsid w:val="00330EB7"/>
    <w:rsid w:val="003319B9"/>
    <w:rsid w:val="00331D27"/>
    <w:rsid w:val="003323BE"/>
    <w:rsid w:val="00332413"/>
    <w:rsid w:val="00333D6B"/>
    <w:rsid w:val="00333DAF"/>
    <w:rsid w:val="00334108"/>
    <w:rsid w:val="00334437"/>
    <w:rsid w:val="00334806"/>
    <w:rsid w:val="00334AA0"/>
    <w:rsid w:val="00334C98"/>
    <w:rsid w:val="00334DE8"/>
    <w:rsid w:val="0033687D"/>
    <w:rsid w:val="00337CA0"/>
    <w:rsid w:val="00340541"/>
    <w:rsid w:val="003405FE"/>
    <w:rsid w:val="0034062D"/>
    <w:rsid w:val="003406B9"/>
    <w:rsid w:val="003408F7"/>
    <w:rsid w:val="00340998"/>
    <w:rsid w:val="00340A9D"/>
    <w:rsid w:val="00340F14"/>
    <w:rsid w:val="003411DB"/>
    <w:rsid w:val="0034132A"/>
    <w:rsid w:val="00341409"/>
    <w:rsid w:val="0034140A"/>
    <w:rsid w:val="003415F4"/>
    <w:rsid w:val="0034277D"/>
    <w:rsid w:val="0034341D"/>
    <w:rsid w:val="00343962"/>
    <w:rsid w:val="0034473F"/>
    <w:rsid w:val="003448BA"/>
    <w:rsid w:val="00344B5A"/>
    <w:rsid w:val="00344C8A"/>
    <w:rsid w:val="00344E14"/>
    <w:rsid w:val="003452A1"/>
    <w:rsid w:val="003466A8"/>
    <w:rsid w:val="00346884"/>
    <w:rsid w:val="003469DF"/>
    <w:rsid w:val="00346AAC"/>
    <w:rsid w:val="00346C77"/>
    <w:rsid w:val="00347008"/>
    <w:rsid w:val="00347252"/>
    <w:rsid w:val="00347304"/>
    <w:rsid w:val="0034744C"/>
    <w:rsid w:val="003475AD"/>
    <w:rsid w:val="00347E7D"/>
    <w:rsid w:val="003503BD"/>
    <w:rsid w:val="00350F98"/>
    <w:rsid w:val="00351249"/>
    <w:rsid w:val="00351597"/>
    <w:rsid w:val="00351C00"/>
    <w:rsid w:val="00351D4A"/>
    <w:rsid w:val="00351ED0"/>
    <w:rsid w:val="003522A2"/>
    <w:rsid w:val="003526EE"/>
    <w:rsid w:val="00352A46"/>
    <w:rsid w:val="00353399"/>
    <w:rsid w:val="003533A7"/>
    <w:rsid w:val="00353641"/>
    <w:rsid w:val="00353A37"/>
    <w:rsid w:val="003541ED"/>
    <w:rsid w:val="0035430C"/>
    <w:rsid w:val="00354642"/>
    <w:rsid w:val="00354C0B"/>
    <w:rsid w:val="00354F57"/>
    <w:rsid w:val="0035518B"/>
    <w:rsid w:val="003551A0"/>
    <w:rsid w:val="00355268"/>
    <w:rsid w:val="003554B7"/>
    <w:rsid w:val="00355A4A"/>
    <w:rsid w:val="00355C6B"/>
    <w:rsid w:val="00356068"/>
    <w:rsid w:val="003562EC"/>
    <w:rsid w:val="00356332"/>
    <w:rsid w:val="00357BEF"/>
    <w:rsid w:val="00360DE4"/>
    <w:rsid w:val="00360F79"/>
    <w:rsid w:val="00361772"/>
    <w:rsid w:val="00361D19"/>
    <w:rsid w:val="00361E6A"/>
    <w:rsid w:val="0036273D"/>
    <w:rsid w:val="00362991"/>
    <w:rsid w:val="00363013"/>
    <w:rsid w:val="003634D5"/>
    <w:rsid w:val="00363655"/>
    <w:rsid w:val="0036430B"/>
    <w:rsid w:val="0036462F"/>
    <w:rsid w:val="003655CA"/>
    <w:rsid w:val="003656A9"/>
    <w:rsid w:val="0036597C"/>
    <w:rsid w:val="00365C2E"/>
    <w:rsid w:val="00366016"/>
    <w:rsid w:val="00366561"/>
    <w:rsid w:val="00366832"/>
    <w:rsid w:val="003673D5"/>
    <w:rsid w:val="0036765C"/>
    <w:rsid w:val="003677B0"/>
    <w:rsid w:val="00370126"/>
    <w:rsid w:val="00370188"/>
    <w:rsid w:val="003701DE"/>
    <w:rsid w:val="003712DB"/>
    <w:rsid w:val="00371503"/>
    <w:rsid w:val="00371729"/>
    <w:rsid w:val="00371864"/>
    <w:rsid w:val="00371AA4"/>
    <w:rsid w:val="00371FDD"/>
    <w:rsid w:val="003729E3"/>
    <w:rsid w:val="00373A65"/>
    <w:rsid w:val="00373A9B"/>
    <w:rsid w:val="00373F44"/>
    <w:rsid w:val="003741E5"/>
    <w:rsid w:val="00374362"/>
    <w:rsid w:val="00374599"/>
    <w:rsid w:val="00374858"/>
    <w:rsid w:val="00374F77"/>
    <w:rsid w:val="00375554"/>
    <w:rsid w:val="00375BA5"/>
    <w:rsid w:val="003764E3"/>
    <w:rsid w:val="003768BC"/>
    <w:rsid w:val="00376FB4"/>
    <w:rsid w:val="0037740D"/>
    <w:rsid w:val="003776EB"/>
    <w:rsid w:val="00380116"/>
    <w:rsid w:val="00380756"/>
    <w:rsid w:val="00380D7F"/>
    <w:rsid w:val="00381037"/>
    <w:rsid w:val="00382339"/>
    <w:rsid w:val="00382590"/>
    <w:rsid w:val="00382E99"/>
    <w:rsid w:val="00382E9F"/>
    <w:rsid w:val="00383828"/>
    <w:rsid w:val="0038396C"/>
    <w:rsid w:val="003842A8"/>
    <w:rsid w:val="00384921"/>
    <w:rsid w:val="00384ACA"/>
    <w:rsid w:val="00384FF9"/>
    <w:rsid w:val="003858C7"/>
    <w:rsid w:val="00385A65"/>
    <w:rsid w:val="00386556"/>
    <w:rsid w:val="003868F8"/>
    <w:rsid w:val="00386AA1"/>
    <w:rsid w:val="00386FD2"/>
    <w:rsid w:val="00387040"/>
    <w:rsid w:val="00387375"/>
    <w:rsid w:val="003873E9"/>
    <w:rsid w:val="003878C4"/>
    <w:rsid w:val="00390717"/>
    <w:rsid w:val="00390C93"/>
    <w:rsid w:val="00390FBF"/>
    <w:rsid w:val="00392441"/>
    <w:rsid w:val="00392CC2"/>
    <w:rsid w:val="00392DA3"/>
    <w:rsid w:val="00393465"/>
    <w:rsid w:val="003936FF"/>
    <w:rsid w:val="0039373B"/>
    <w:rsid w:val="00393A69"/>
    <w:rsid w:val="00393CF8"/>
    <w:rsid w:val="00394059"/>
    <w:rsid w:val="0039428D"/>
    <w:rsid w:val="003946FE"/>
    <w:rsid w:val="00395849"/>
    <w:rsid w:val="00396254"/>
    <w:rsid w:val="00396462"/>
    <w:rsid w:val="003964DC"/>
    <w:rsid w:val="0039676D"/>
    <w:rsid w:val="00397367"/>
    <w:rsid w:val="0039745E"/>
    <w:rsid w:val="0039752A"/>
    <w:rsid w:val="003977E1"/>
    <w:rsid w:val="003A010A"/>
    <w:rsid w:val="003A0717"/>
    <w:rsid w:val="003A0A80"/>
    <w:rsid w:val="003A0E92"/>
    <w:rsid w:val="003A14B2"/>
    <w:rsid w:val="003A15E5"/>
    <w:rsid w:val="003A1782"/>
    <w:rsid w:val="003A1E3B"/>
    <w:rsid w:val="003A261E"/>
    <w:rsid w:val="003A290F"/>
    <w:rsid w:val="003A31EB"/>
    <w:rsid w:val="003A3652"/>
    <w:rsid w:val="003A3682"/>
    <w:rsid w:val="003A379E"/>
    <w:rsid w:val="003A3A22"/>
    <w:rsid w:val="003A439C"/>
    <w:rsid w:val="003A485B"/>
    <w:rsid w:val="003A5185"/>
    <w:rsid w:val="003A556D"/>
    <w:rsid w:val="003A5F0B"/>
    <w:rsid w:val="003A6798"/>
    <w:rsid w:val="003A6BDD"/>
    <w:rsid w:val="003A7295"/>
    <w:rsid w:val="003A749C"/>
    <w:rsid w:val="003A7A1F"/>
    <w:rsid w:val="003A7EB2"/>
    <w:rsid w:val="003B0152"/>
    <w:rsid w:val="003B029E"/>
    <w:rsid w:val="003B0911"/>
    <w:rsid w:val="003B0C1D"/>
    <w:rsid w:val="003B0E08"/>
    <w:rsid w:val="003B0E27"/>
    <w:rsid w:val="003B135A"/>
    <w:rsid w:val="003B13B7"/>
    <w:rsid w:val="003B171A"/>
    <w:rsid w:val="003B196D"/>
    <w:rsid w:val="003B230E"/>
    <w:rsid w:val="003B24BB"/>
    <w:rsid w:val="003B3950"/>
    <w:rsid w:val="003B3D90"/>
    <w:rsid w:val="003B43E5"/>
    <w:rsid w:val="003B5203"/>
    <w:rsid w:val="003B57EA"/>
    <w:rsid w:val="003B66E2"/>
    <w:rsid w:val="003B6A73"/>
    <w:rsid w:val="003B6E03"/>
    <w:rsid w:val="003B74EC"/>
    <w:rsid w:val="003B7A6E"/>
    <w:rsid w:val="003B7E5D"/>
    <w:rsid w:val="003C0981"/>
    <w:rsid w:val="003C0BD0"/>
    <w:rsid w:val="003C12B3"/>
    <w:rsid w:val="003C1547"/>
    <w:rsid w:val="003C1706"/>
    <w:rsid w:val="003C1A75"/>
    <w:rsid w:val="003C21E7"/>
    <w:rsid w:val="003C25D7"/>
    <w:rsid w:val="003C2AC2"/>
    <w:rsid w:val="003C2D9C"/>
    <w:rsid w:val="003C2F94"/>
    <w:rsid w:val="003C3357"/>
    <w:rsid w:val="003C3472"/>
    <w:rsid w:val="003C36D2"/>
    <w:rsid w:val="003C3E8A"/>
    <w:rsid w:val="003C5474"/>
    <w:rsid w:val="003C58F0"/>
    <w:rsid w:val="003C5A5B"/>
    <w:rsid w:val="003C5E8B"/>
    <w:rsid w:val="003C792D"/>
    <w:rsid w:val="003C7A25"/>
    <w:rsid w:val="003C7BB9"/>
    <w:rsid w:val="003C7E5F"/>
    <w:rsid w:val="003C7F94"/>
    <w:rsid w:val="003D1182"/>
    <w:rsid w:val="003D1347"/>
    <w:rsid w:val="003D214F"/>
    <w:rsid w:val="003D254A"/>
    <w:rsid w:val="003D25EC"/>
    <w:rsid w:val="003D2D99"/>
    <w:rsid w:val="003D2F44"/>
    <w:rsid w:val="003D3004"/>
    <w:rsid w:val="003D3560"/>
    <w:rsid w:val="003D36F5"/>
    <w:rsid w:val="003D3938"/>
    <w:rsid w:val="003D3979"/>
    <w:rsid w:val="003D4444"/>
    <w:rsid w:val="003D5715"/>
    <w:rsid w:val="003D59BC"/>
    <w:rsid w:val="003D5BD4"/>
    <w:rsid w:val="003D5D3B"/>
    <w:rsid w:val="003D5E28"/>
    <w:rsid w:val="003D685D"/>
    <w:rsid w:val="003D6C0A"/>
    <w:rsid w:val="003D7172"/>
    <w:rsid w:val="003D7284"/>
    <w:rsid w:val="003D7F3F"/>
    <w:rsid w:val="003E0060"/>
    <w:rsid w:val="003E03FD"/>
    <w:rsid w:val="003E0A59"/>
    <w:rsid w:val="003E0D4C"/>
    <w:rsid w:val="003E14B3"/>
    <w:rsid w:val="003E27E9"/>
    <w:rsid w:val="003E2A38"/>
    <w:rsid w:val="003E309F"/>
    <w:rsid w:val="003E3451"/>
    <w:rsid w:val="003E4260"/>
    <w:rsid w:val="003E43C4"/>
    <w:rsid w:val="003E52E7"/>
    <w:rsid w:val="003E5643"/>
    <w:rsid w:val="003E5B55"/>
    <w:rsid w:val="003E5CF7"/>
    <w:rsid w:val="003E5D3C"/>
    <w:rsid w:val="003E5FC3"/>
    <w:rsid w:val="003E7396"/>
    <w:rsid w:val="003E7EA4"/>
    <w:rsid w:val="003E7F93"/>
    <w:rsid w:val="003F0317"/>
    <w:rsid w:val="003F200A"/>
    <w:rsid w:val="003F2111"/>
    <w:rsid w:val="003F22A2"/>
    <w:rsid w:val="003F257C"/>
    <w:rsid w:val="003F270B"/>
    <w:rsid w:val="003F2AF0"/>
    <w:rsid w:val="003F3B08"/>
    <w:rsid w:val="003F3CC3"/>
    <w:rsid w:val="003F3DFF"/>
    <w:rsid w:val="003F42A6"/>
    <w:rsid w:val="003F4902"/>
    <w:rsid w:val="003F547D"/>
    <w:rsid w:val="003F5A0A"/>
    <w:rsid w:val="003F75BB"/>
    <w:rsid w:val="003F7968"/>
    <w:rsid w:val="00400382"/>
    <w:rsid w:val="00400D89"/>
    <w:rsid w:val="00401105"/>
    <w:rsid w:val="0040136B"/>
    <w:rsid w:val="00401C28"/>
    <w:rsid w:val="0040346E"/>
    <w:rsid w:val="00404846"/>
    <w:rsid w:val="004050E4"/>
    <w:rsid w:val="00405102"/>
    <w:rsid w:val="0040559C"/>
    <w:rsid w:val="004058C8"/>
    <w:rsid w:val="004058F3"/>
    <w:rsid w:val="00406AFE"/>
    <w:rsid w:val="00406C0D"/>
    <w:rsid w:val="00407555"/>
    <w:rsid w:val="00407A59"/>
    <w:rsid w:val="00407BE1"/>
    <w:rsid w:val="00407CB4"/>
    <w:rsid w:val="004102B6"/>
    <w:rsid w:val="004104FC"/>
    <w:rsid w:val="004105A9"/>
    <w:rsid w:val="00410FAC"/>
    <w:rsid w:val="0041134D"/>
    <w:rsid w:val="00411B0E"/>
    <w:rsid w:val="00411BEE"/>
    <w:rsid w:val="00411D8E"/>
    <w:rsid w:val="00414300"/>
    <w:rsid w:val="0041522E"/>
    <w:rsid w:val="00415387"/>
    <w:rsid w:val="0041557A"/>
    <w:rsid w:val="00415901"/>
    <w:rsid w:val="00415BD3"/>
    <w:rsid w:val="00415C79"/>
    <w:rsid w:val="00416A39"/>
    <w:rsid w:val="00416C04"/>
    <w:rsid w:val="00416F20"/>
    <w:rsid w:val="00416F83"/>
    <w:rsid w:val="004171B2"/>
    <w:rsid w:val="00417B29"/>
    <w:rsid w:val="00417D3E"/>
    <w:rsid w:val="004200CA"/>
    <w:rsid w:val="004212D4"/>
    <w:rsid w:val="00421739"/>
    <w:rsid w:val="00421CA0"/>
    <w:rsid w:val="004221BD"/>
    <w:rsid w:val="00422DD7"/>
    <w:rsid w:val="00423209"/>
    <w:rsid w:val="0042354B"/>
    <w:rsid w:val="00423A33"/>
    <w:rsid w:val="00423D69"/>
    <w:rsid w:val="00423DB8"/>
    <w:rsid w:val="00424DB5"/>
    <w:rsid w:val="00424E74"/>
    <w:rsid w:val="00425029"/>
    <w:rsid w:val="00425CCB"/>
    <w:rsid w:val="004262E8"/>
    <w:rsid w:val="00426A21"/>
    <w:rsid w:val="004307D3"/>
    <w:rsid w:val="0043090E"/>
    <w:rsid w:val="004309B0"/>
    <w:rsid w:val="00431161"/>
    <w:rsid w:val="00431267"/>
    <w:rsid w:val="00431341"/>
    <w:rsid w:val="00431571"/>
    <w:rsid w:val="004316B7"/>
    <w:rsid w:val="00431D62"/>
    <w:rsid w:val="00432152"/>
    <w:rsid w:val="00432637"/>
    <w:rsid w:val="0043319B"/>
    <w:rsid w:val="004333D8"/>
    <w:rsid w:val="004338D6"/>
    <w:rsid w:val="004339F9"/>
    <w:rsid w:val="0043438B"/>
    <w:rsid w:val="004353FD"/>
    <w:rsid w:val="0043584A"/>
    <w:rsid w:val="00435BFA"/>
    <w:rsid w:val="00435EBF"/>
    <w:rsid w:val="00435F4D"/>
    <w:rsid w:val="00436052"/>
    <w:rsid w:val="00436246"/>
    <w:rsid w:val="00436437"/>
    <w:rsid w:val="00436482"/>
    <w:rsid w:val="00436542"/>
    <w:rsid w:val="00436BD5"/>
    <w:rsid w:val="00436E16"/>
    <w:rsid w:val="00437253"/>
    <w:rsid w:val="004373F4"/>
    <w:rsid w:val="004378CD"/>
    <w:rsid w:val="00437919"/>
    <w:rsid w:val="00437C51"/>
    <w:rsid w:val="004407B9"/>
    <w:rsid w:val="00440976"/>
    <w:rsid w:val="004413F1"/>
    <w:rsid w:val="00441445"/>
    <w:rsid w:val="00441CBB"/>
    <w:rsid w:val="00441FE6"/>
    <w:rsid w:val="00442229"/>
    <w:rsid w:val="00442C56"/>
    <w:rsid w:val="0044376F"/>
    <w:rsid w:val="0044463D"/>
    <w:rsid w:val="004446D3"/>
    <w:rsid w:val="004448AD"/>
    <w:rsid w:val="00445422"/>
    <w:rsid w:val="00445A52"/>
    <w:rsid w:val="00446499"/>
    <w:rsid w:val="004466E9"/>
    <w:rsid w:val="00446E9E"/>
    <w:rsid w:val="0044794F"/>
    <w:rsid w:val="00447FBC"/>
    <w:rsid w:val="00450156"/>
    <w:rsid w:val="00450276"/>
    <w:rsid w:val="004506B1"/>
    <w:rsid w:val="0045098C"/>
    <w:rsid w:val="004516B3"/>
    <w:rsid w:val="00451780"/>
    <w:rsid w:val="00451BCE"/>
    <w:rsid w:val="00452279"/>
    <w:rsid w:val="004524D2"/>
    <w:rsid w:val="00452E4D"/>
    <w:rsid w:val="00453E1E"/>
    <w:rsid w:val="00454541"/>
    <w:rsid w:val="00455ED3"/>
    <w:rsid w:val="004562FD"/>
    <w:rsid w:val="00456A85"/>
    <w:rsid w:val="004570D3"/>
    <w:rsid w:val="0045753A"/>
    <w:rsid w:val="00457637"/>
    <w:rsid w:val="00457BB0"/>
    <w:rsid w:val="00457E44"/>
    <w:rsid w:val="00460D63"/>
    <w:rsid w:val="00461064"/>
    <w:rsid w:val="0046121F"/>
    <w:rsid w:val="0046200B"/>
    <w:rsid w:val="004623B0"/>
    <w:rsid w:val="004623D0"/>
    <w:rsid w:val="00462BF0"/>
    <w:rsid w:val="00462D3F"/>
    <w:rsid w:val="00462D43"/>
    <w:rsid w:val="00462FC8"/>
    <w:rsid w:val="0046374C"/>
    <w:rsid w:val="00463953"/>
    <w:rsid w:val="00463B20"/>
    <w:rsid w:val="00463BD5"/>
    <w:rsid w:val="00463D69"/>
    <w:rsid w:val="00463DA2"/>
    <w:rsid w:val="00464D52"/>
    <w:rsid w:val="0046561C"/>
    <w:rsid w:val="0046573E"/>
    <w:rsid w:val="004667FF"/>
    <w:rsid w:val="0046690F"/>
    <w:rsid w:val="00466C0A"/>
    <w:rsid w:val="00466D3C"/>
    <w:rsid w:val="00467BCA"/>
    <w:rsid w:val="0047114B"/>
    <w:rsid w:val="0047327B"/>
    <w:rsid w:val="00473603"/>
    <w:rsid w:val="00473B6A"/>
    <w:rsid w:val="00473B6E"/>
    <w:rsid w:val="00473D29"/>
    <w:rsid w:val="004746EA"/>
    <w:rsid w:val="00474B10"/>
    <w:rsid w:val="00474D7A"/>
    <w:rsid w:val="00474DB4"/>
    <w:rsid w:val="00474F52"/>
    <w:rsid w:val="004751FC"/>
    <w:rsid w:val="00475DC9"/>
    <w:rsid w:val="004769C8"/>
    <w:rsid w:val="00476B94"/>
    <w:rsid w:val="00476F5F"/>
    <w:rsid w:val="00477291"/>
    <w:rsid w:val="00480140"/>
    <w:rsid w:val="004811AD"/>
    <w:rsid w:val="004816B0"/>
    <w:rsid w:val="00481D91"/>
    <w:rsid w:val="00481DDA"/>
    <w:rsid w:val="00483FAB"/>
    <w:rsid w:val="004840AF"/>
    <w:rsid w:val="004840E3"/>
    <w:rsid w:val="004843EC"/>
    <w:rsid w:val="0048473D"/>
    <w:rsid w:val="00485183"/>
    <w:rsid w:val="00485ACE"/>
    <w:rsid w:val="004865B4"/>
    <w:rsid w:val="0048715C"/>
    <w:rsid w:val="004873DD"/>
    <w:rsid w:val="00487900"/>
    <w:rsid w:val="004879AA"/>
    <w:rsid w:val="0049055F"/>
    <w:rsid w:val="0049092E"/>
    <w:rsid w:val="00490CF5"/>
    <w:rsid w:val="00490CFD"/>
    <w:rsid w:val="00491555"/>
    <w:rsid w:val="0049189F"/>
    <w:rsid w:val="00491ABF"/>
    <w:rsid w:val="00491CB0"/>
    <w:rsid w:val="004922A1"/>
    <w:rsid w:val="004925CB"/>
    <w:rsid w:val="0049289B"/>
    <w:rsid w:val="00493433"/>
    <w:rsid w:val="0049348E"/>
    <w:rsid w:val="00493552"/>
    <w:rsid w:val="00493722"/>
    <w:rsid w:val="00493DAB"/>
    <w:rsid w:val="004946A7"/>
    <w:rsid w:val="00494C7D"/>
    <w:rsid w:val="004950AF"/>
    <w:rsid w:val="0049515D"/>
    <w:rsid w:val="0049585B"/>
    <w:rsid w:val="004959F9"/>
    <w:rsid w:val="00495ACE"/>
    <w:rsid w:val="00495D2D"/>
    <w:rsid w:val="00495FC3"/>
    <w:rsid w:val="00496642"/>
    <w:rsid w:val="00496768"/>
    <w:rsid w:val="00497927"/>
    <w:rsid w:val="0049796A"/>
    <w:rsid w:val="004A052C"/>
    <w:rsid w:val="004A0CD9"/>
    <w:rsid w:val="004A0F4D"/>
    <w:rsid w:val="004A17D2"/>
    <w:rsid w:val="004A18D7"/>
    <w:rsid w:val="004A1996"/>
    <w:rsid w:val="004A26C2"/>
    <w:rsid w:val="004A2DF4"/>
    <w:rsid w:val="004A2E49"/>
    <w:rsid w:val="004A304F"/>
    <w:rsid w:val="004A332B"/>
    <w:rsid w:val="004A38CA"/>
    <w:rsid w:val="004A3ED4"/>
    <w:rsid w:val="004A43C7"/>
    <w:rsid w:val="004A46F7"/>
    <w:rsid w:val="004A57D3"/>
    <w:rsid w:val="004A5843"/>
    <w:rsid w:val="004A5B26"/>
    <w:rsid w:val="004A5C61"/>
    <w:rsid w:val="004A61BF"/>
    <w:rsid w:val="004A631C"/>
    <w:rsid w:val="004A6B07"/>
    <w:rsid w:val="004A6D14"/>
    <w:rsid w:val="004A6E06"/>
    <w:rsid w:val="004A78A3"/>
    <w:rsid w:val="004A7A67"/>
    <w:rsid w:val="004A7AF9"/>
    <w:rsid w:val="004B06BD"/>
    <w:rsid w:val="004B07A7"/>
    <w:rsid w:val="004B0A7F"/>
    <w:rsid w:val="004B1704"/>
    <w:rsid w:val="004B1D84"/>
    <w:rsid w:val="004B1D85"/>
    <w:rsid w:val="004B31F4"/>
    <w:rsid w:val="004B3DC6"/>
    <w:rsid w:val="004B42A8"/>
    <w:rsid w:val="004B47C8"/>
    <w:rsid w:val="004B4DAF"/>
    <w:rsid w:val="004B561B"/>
    <w:rsid w:val="004B5A04"/>
    <w:rsid w:val="004B600C"/>
    <w:rsid w:val="004B6085"/>
    <w:rsid w:val="004B6507"/>
    <w:rsid w:val="004B674E"/>
    <w:rsid w:val="004B6898"/>
    <w:rsid w:val="004B71F3"/>
    <w:rsid w:val="004B7BFE"/>
    <w:rsid w:val="004B7DF0"/>
    <w:rsid w:val="004C0D2D"/>
    <w:rsid w:val="004C0E7B"/>
    <w:rsid w:val="004C10CF"/>
    <w:rsid w:val="004C1354"/>
    <w:rsid w:val="004C19B1"/>
    <w:rsid w:val="004C1D6D"/>
    <w:rsid w:val="004C31A9"/>
    <w:rsid w:val="004C387A"/>
    <w:rsid w:val="004C3B72"/>
    <w:rsid w:val="004C5079"/>
    <w:rsid w:val="004C545C"/>
    <w:rsid w:val="004C54A8"/>
    <w:rsid w:val="004C55C8"/>
    <w:rsid w:val="004C63E2"/>
    <w:rsid w:val="004C6599"/>
    <w:rsid w:val="004C69C7"/>
    <w:rsid w:val="004C6C6D"/>
    <w:rsid w:val="004C6E73"/>
    <w:rsid w:val="004C7A95"/>
    <w:rsid w:val="004C7C2A"/>
    <w:rsid w:val="004C7C50"/>
    <w:rsid w:val="004C7E62"/>
    <w:rsid w:val="004D02F2"/>
    <w:rsid w:val="004D0395"/>
    <w:rsid w:val="004D0BB9"/>
    <w:rsid w:val="004D1DC0"/>
    <w:rsid w:val="004D2411"/>
    <w:rsid w:val="004D2E8A"/>
    <w:rsid w:val="004D3156"/>
    <w:rsid w:val="004D3CC9"/>
    <w:rsid w:val="004D3FDC"/>
    <w:rsid w:val="004D4903"/>
    <w:rsid w:val="004D4AC0"/>
    <w:rsid w:val="004D4DDC"/>
    <w:rsid w:val="004D6288"/>
    <w:rsid w:val="004D6788"/>
    <w:rsid w:val="004D6BB1"/>
    <w:rsid w:val="004D7205"/>
    <w:rsid w:val="004E00F2"/>
    <w:rsid w:val="004E0618"/>
    <w:rsid w:val="004E0791"/>
    <w:rsid w:val="004E0A26"/>
    <w:rsid w:val="004E0ACC"/>
    <w:rsid w:val="004E1A0D"/>
    <w:rsid w:val="004E1B97"/>
    <w:rsid w:val="004E1CDD"/>
    <w:rsid w:val="004E204F"/>
    <w:rsid w:val="004E26FF"/>
    <w:rsid w:val="004E2F9C"/>
    <w:rsid w:val="004E3013"/>
    <w:rsid w:val="004E3051"/>
    <w:rsid w:val="004E3351"/>
    <w:rsid w:val="004E341D"/>
    <w:rsid w:val="004E3DB7"/>
    <w:rsid w:val="004E3F42"/>
    <w:rsid w:val="004E4ADE"/>
    <w:rsid w:val="004E4C9E"/>
    <w:rsid w:val="004E4E8D"/>
    <w:rsid w:val="004E533A"/>
    <w:rsid w:val="004E5784"/>
    <w:rsid w:val="004E5BBA"/>
    <w:rsid w:val="004E5DA9"/>
    <w:rsid w:val="004E5DEA"/>
    <w:rsid w:val="004E5EE7"/>
    <w:rsid w:val="004E6B04"/>
    <w:rsid w:val="004E7C2D"/>
    <w:rsid w:val="004E7DCF"/>
    <w:rsid w:val="004F03AD"/>
    <w:rsid w:val="004F08FD"/>
    <w:rsid w:val="004F0931"/>
    <w:rsid w:val="004F0EA6"/>
    <w:rsid w:val="004F1212"/>
    <w:rsid w:val="004F1569"/>
    <w:rsid w:val="004F21C6"/>
    <w:rsid w:val="004F2518"/>
    <w:rsid w:val="004F28A1"/>
    <w:rsid w:val="004F29B5"/>
    <w:rsid w:val="004F2CB2"/>
    <w:rsid w:val="004F3026"/>
    <w:rsid w:val="004F303C"/>
    <w:rsid w:val="004F430E"/>
    <w:rsid w:val="004F4573"/>
    <w:rsid w:val="004F4CCA"/>
    <w:rsid w:val="004F4E1A"/>
    <w:rsid w:val="004F53EB"/>
    <w:rsid w:val="004F5497"/>
    <w:rsid w:val="004F54E2"/>
    <w:rsid w:val="004F5516"/>
    <w:rsid w:val="004F5575"/>
    <w:rsid w:val="004F5B30"/>
    <w:rsid w:val="004F6AC9"/>
    <w:rsid w:val="004F7874"/>
    <w:rsid w:val="004F798D"/>
    <w:rsid w:val="0050019B"/>
    <w:rsid w:val="00500C1C"/>
    <w:rsid w:val="00501053"/>
    <w:rsid w:val="0050115B"/>
    <w:rsid w:val="005012B7"/>
    <w:rsid w:val="0050152C"/>
    <w:rsid w:val="005025FA"/>
    <w:rsid w:val="0050278B"/>
    <w:rsid w:val="00502CB8"/>
    <w:rsid w:val="00503EC7"/>
    <w:rsid w:val="0050418C"/>
    <w:rsid w:val="005041ED"/>
    <w:rsid w:val="005043F9"/>
    <w:rsid w:val="00504427"/>
    <w:rsid w:val="005044AF"/>
    <w:rsid w:val="005044DD"/>
    <w:rsid w:val="00504FDD"/>
    <w:rsid w:val="00505211"/>
    <w:rsid w:val="00505D91"/>
    <w:rsid w:val="00505E23"/>
    <w:rsid w:val="005061C6"/>
    <w:rsid w:val="00506446"/>
    <w:rsid w:val="005066AD"/>
    <w:rsid w:val="00506935"/>
    <w:rsid w:val="00506BC7"/>
    <w:rsid w:val="00506DBC"/>
    <w:rsid w:val="00507A21"/>
    <w:rsid w:val="00507EBC"/>
    <w:rsid w:val="00507FEA"/>
    <w:rsid w:val="00510F5C"/>
    <w:rsid w:val="005118A3"/>
    <w:rsid w:val="00511AAC"/>
    <w:rsid w:val="00512662"/>
    <w:rsid w:val="00512E94"/>
    <w:rsid w:val="0051333F"/>
    <w:rsid w:val="00513916"/>
    <w:rsid w:val="00514061"/>
    <w:rsid w:val="00514493"/>
    <w:rsid w:val="00514B14"/>
    <w:rsid w:val="00514CC1"/>
    <w:rsid w:val="00514DB1"/>
    <w:rsid w:val="0051504E"/>
    <w:rsid w:val="005156A5"/>
    <w:rsid w:val="00515766"/>
    <w:rsid w:val="005157E5"/>
    <w:rsid w:val="00515BF6"/>
    <w:rsid w:val="005160FD"/>
    <w:rsid w:val="00516245"/>
    <w:rsid w:val="005162C6"/>
    <w:rsid w:val="0051638E"/>
    <w:rsid w:val="00516B94"/>
    <w:rsid w:val="00516CB2"/>
    <w:rsid w:val="0051714F"/>
    <w:rsid w:val="0051736B"/>
    <w:rsid w:val="005175F1"/>
    <w:rsid w:val="00517697"/>
    <w:rsid w:val="0052023E"/>
    <w:rsid w:val="00520914"/>
    <w:rsid w:val="00520BC7"/>
    <w:rsid w:val="00520E02"/>
    <w:rsid w:val="005216BC"/>
    <w:rsid w:val="005217ED"/>
    <w:rsid w:val="00522D90"/>
    <w:rsid w:val="00522F7F"/>
    <w:rsid w:val="00522FAE"/>
    <w:rsid w:val="005230B9"/>
    <w:rsid w:val="0052434B"/>
    <w:rsid w:val="00524731"/>
    <w:rsid w:val="0052476E"/>
    <w:rsid w:val="00524AD5"/>
    <w:rsid w:val="00524DD3"/>
    <w:rsid w:val="0052558C"/>
    <w:rsid w:val="005265BD"/>
    <w:rsid w:val="00526A09"/>
    <w:rsid w:val="00526D69"/>
    <w:rsid w:val="00526E5A"/>
    <w:rsid w:val="0052788F"/>
    <w:rsid w:val="0053002B"/>
    <w:rsid w:val="0053028E"/>
    <w:rsid w:val="00530392"/>
    <w:rsid w:val="0053039B"/>
    <w:rsid w:val="00530A9A"/>
    <w:rsid w:val="00530E7D"/>
    <w:rsid w:val="005310AF"/>
    <w:rsid w:val="00531F9B"/>
    <w:rsid w:val="005328B9"/>
    <w:rsid w:val="00532D1C"/>
    <w:rsid w:val="005339F0"/>
    <w:rsid w:val="00533ABE"/>
    <w:rsid w:val="00533C88"/>
    <w:rsid w:val="00534886"/>
    <w:rsid w:val="005348E6"/>
    <w:rsid w:val="00535488"/>
    <w:rsid w:val="0053559F"/>
    <w:rsid w:val="0053596B"/>
    <w:rsid w:val="00536167"/>
    <w:rsid w:val="005363E6"/>
    <w:rsid w:val="00536821"/>
    <w:rsid w:val="00536A06"/>
    <w:rsid w:val="00536BD7"/>
    <w:rsid w:val="00536CC6"/>
    <w:rsid w:val="00537C48"/>
    <w:rsid w:val="005402E4"/>
    <w:rsid w:val="00540574"/>
    <w:rsid w:val="00540C0F"/>
    <w:rsid w:val="00541AFC"/>
    <w:rsid w:val="00542056"/>
    <w:rsid w:val="0054215C"/>
    <w:rsid w:val="005424E1"/>
    <w:rsid w:val="00542AA5"/>
    <w:rsid w:val="0054354D"/>
    <w:rsid w:val="00543CE3"/>
    <w:rsid w:val="005446F2"/>
    <w:rsid w:val="00544876"/>
    <w:rsid w:val="0054494E"/>
    <w:rsid w:val="00545565"/>
    <w:rsid w:val="00545A51"/>
    <w:rsid w:val="00545C31"/>
    <w:rsid w:val="00546F5E"/>
    <w:rsid w:val="00547222"/>
    <w:rsid w:val="00547255"/>
    <w:rsid w:val="005475EB"/>
    <w:rsid w:val="005477AB"/>
    <w:rsid w:val="005507B4"/>
    <w:rsid w:val="00550CFE"/>
    <w:rsid w:val="0055104A"/>
    <w:rsid w:val="00551217"/>
    <w:rsid w:val="00551440"/>
    <w:rsid w:val="005524F4"/>
    <w:rsid w:val="00552EC0"/>
    <w:rsid w:val="0055311D"/>
    <w:rsid w:val="0055483B"/>
    <w:rsid w:val="0055516E"/>
    <w:rsid w:val="005556A1"/>
    <w:rsid w:val="00556060"/>
    <w:rsid w:val="00556228"/>
    <w:rsid w:val="00556707"/>
    <w:rsid w:val="00556719"/>
    <w:rsid w:val="005569FC"/>
    <w:rsid w:val="005575EB"/>
    <w:rsid w:val="0055778C"/>
    <w:rsid w:val="00560ABC"/>
    <w:rsid w:val="00560C25"/>
    <w:rsid w:val="00561389"/>
    <w:rsid w:val="005624C7"/>
    <w:rsid w:val="00562851"/>
    <w:rsid w:val="00562888"/>
    <w:rsid w:val="00562E4E"/>
    <w:rsid w:val="005632F6"/>
    <w:rsid w:val="00563ABC"/>
    <w:rsid w:val="00563B08"/>
    <w:rsid w:val="00563EF3"/>
    <w:rsid w:val="00564E38"/>
    <w:rsid w:val="005654B8"/>
    <w:rsid w:val="005654F3"/>
    <w:rsid w:val="00565687"/>
    <w:rsid w:val="005656D3"/>
    <w:rsid w:val="005659F7"/>
    <w:rsid w:val="00565AC8"/>
    <w:rsid w:val="00565D98"/>
    <w:rsid w:val="005667AB"/>
    <w:rsid w:val="00566A06"/>
    <w:rsid w:val="0056728A"/>
    <w:rsid w:val="00567BC7"/>
    <w:rsid w:val="005701A8"/>
    <w:rsid w:val="0057046E"/>
    <w:rsid w:val="005706A6"/>
    <w:rsid w:val="00570DCD"/>
    <w:rsid w:val="005716F8"/>
    <w:rsid w:val="0057199F"/>
    <w:rsid w:val="00571B21"/>
    <w:rsid w:val="00571DE0"/>
    <w:rsid w:val="005728A6"/>
    <w:rsid w:val="00572B4D"/>
    <w:rsid w:val="00572D41"/>
    <w:rsid w:val="00573174"/>
    <w:rsid w:val="00573613"/>
    <w:rsid w:val="00574936"/>
    <w:rsid w:val="00575117"/>
    <w:rsid w:val="00575B21"/>
    <w:rsid w:val="00575B25"/>
    <w:rsid w:val="00576C10"/>
    <w:rsid w:val="00577006"/>
    <w:rsid w:val="0057747C"/>
    <w:rsid w:val="00580D2B"/>
    <w:rsid w:val="00580D53"/>
    <w:rsid w:val="005816B9"/>
    <w:rsid w:val="00581848"/>
    <w:rsid w:val="005818A7"/>
    <w:rsid w:val="0058197F"/>
    <w:rsid w:val="00581E89"/>
    <w:rsid w:val="005822E8"/>
    <w:rsid w:val="0058283C"/>
    <w:rsid w:val="00582955"/>
    <w:rsid w:val="00582B70"/>
    <w:rsid w:val="00582BC5"/>
    <w:rsid w:val="00582D2C"/>
    <w:rsid w:val="005833B1"/>
    <w:rsid w:val="00583DCE"/>
    <w:rsid w:val="005841E7"/>
    <w:rsid w:val="00584583"/>
    <w:rsid w:val="005845E8"/>
    <w:rsid w:val="0058489A"/>
    <w:rsid w:val="00584B0F"/>
    <w:rsid w:val="00584DCF"/>
    <w:rsid w:val="00584FE2"/>
    <w:rsid w:val="00585D98"/>
    <w:rsid w:val="005862C2"/>
    <w:rsid w:val="00586370"/>
    <w:rsid w:val="00586B2D"/>
    <w:rsid w:val="00586D09"/>
    <w:rsid w:val="00586E23"/>
    <w:rsid w:val="00587A44"/>
    <w:rsid w:val="00587DB5"/>
    <w:rsid w:val="0059029E"/>
    <w:rsid w:val="0059064A"/>
    <w:rsid w:val="00590D5A"/>
    <w:rsid w:val="00590E62"/>
    <w:rsid w:val="005913A0"/>
    <w:rsid w:val="005913EB"/>
    <w:rsid w:val="00591523"/>
    <w:rsid w:val="0059159E"/>
    <w:rsid w:val="00591F8A"/>
    <w:rsid w:val="0059221D"/>
    <w:rsid w:val="0059230B"/>
    <w:rsid w:val="005923A7"/>
    <w:rsid w:val="00592F1E"/>
    <w:rsid w:val="005933F5"/>
    <w:rsid w:val="0059386C"/>
    <w:rsid w:val="00593E52"/>
    <w:rsid w:val="005940B4"/>
    <w:rsid w:val="005940CA"/>
    <w:rsid w:val="0059437D"/>
    <w:rsid w:val="00594526"/>
    <w:rsid w:val="00594618"/>
    <w:rsid w:val="00594A98"/>
    <w:rsid w:val="005951DC"/>
    <w:rsid w:val="00595A15"/>
    <w:rsid w:val="00595E6A"/>
    <w:rsid w:val="00595F12"/>
    <w:rsid w:val="00596543"/>
    <w:rsid w:val="0059694B"/>
    <w:rsid w:val="00596AD1"/>
    <w:rsid w:val="00596C77"/>
    <w:rsid w:val="00596E1C"/>
    <w:rsid w:val="005A00EA"/>
    <w:rsid w:val="005A01B8"/>
    <w:rsid w:val="005A0550"/>
    <w:rsid w:val="005A09EE"/>
    <w:rsid w:val="005A0A99"/>
    <w:rsid w:val="005A10E0"/>
    <w:rsid w:val="005A2211"/>
    <w:rsid w:val="005A2D76"/>
    <w:rsid w:val="005A3403"/>
    <w:rsid w:val="005A3461"/>
    <w:rsid w:val="005A355A"/>
    <w:rsid w:val="005A3617"/>
    <w:rsid w:val="005A3804"/>
    <w:rsid w:val="005A471D"/>
    <w:rsid w:val="005A512B"/>
    <w:rsid w:val="005A59CE"/>
    <w:rsid w:val="005A6336"/>
    <w:rsid w:val="005A662A"/>
    <w:rsid w:val="005A7C57"/>
    <w:rsid w:val="005A7E7E"/>
    <w:rsid w:val="005B0009"/>
    <w:rsid w:val="005B0451"/>
    <w:rsid w:val="005B0DC0"/>
    <w:rsid w:val="005B0DCE"/>
    <w:rsid w:val="005B1167"/>
    <w:rsid w:val="005B14DA"/>
    <w:rsid w:val="005B1854"/>
    <w:rsid w:val="005B1D06"/>
    <w:rsid w:val="005B2224"/>
    <w:rsid w:val="005B24FE"/>
    <w:rsid w:val="005B277C"/>
    <w:rsid w:val="005B2A3E"/>
    <w:rsid w:val="005B3123"/>
    <w:rsid w:val="005B352B"/>
    <w:rsid w:val="005B354E"/>
    <w:rsid w:val="005B3906"/>
    <w:rsid w:val="005B3C2C"/>
    <w:rsid w:val="005B409E"/>
    <w:rsid w:val="005B48E0"/>
    <w:rsid w:val="005B56D8"/>
    <w:rsid w:val="005B5ABD"/>
    <w:rsid w:val="005B5CEC"/>
    <w:rsid w:val="005B6ACE"/>
    <w:rsid w:val="005B6CDF"/>
    <w:rsid w:val="005B77CA"/>
    <w:rsid w:val="005C0247"/>
    <w:rsid w:val="005C0965"/>
    <w:rsid w:val="005C0A07"/>
    <w:rsid w:val="005C0A8E"/>
    <w:rsid w:val="005C0C5F"/>
    <w:rsid w:val="005C17A2"/>
    <w:rsid w:val="005C1CA0"/>
    <w:rsid w:val="005C227F"/>
    <w:rsid w:val="005C238A"/>
    <w:rsid w:val="005C26E9"/>
    <w:rsid w:val="005C2F8B"/>
    <w:rsid w:val="005C327B"/>
    <w:rsid w:val="005C3377"/>
    <w:rsid w:val="005C337B"/>
    <w:rsid w:val="005C3DC9"/>
    <w:rsid w:val="005C3F0D"/>
    <w:rsid w:val="005C40EA"/>
    <w:rsid w:val="005C40FA"/>
    <w:rsid w:val="005C4450"/>
    <w:rsid w:val="005C48D8"/>
    <w:rsid w:val="005C4D96"/>
    <w:rsid w:val="005C5363"/>
    <w:rsid w:val="005C5D9F"/>
    <w:rsid w:val="005C605B"/>
    <w:rsid w:val="005C68A6"/>
    <w:rsid w:val="005C72A8"/>
    <w:rsid w:val="005C7A59"/>
    <w:rsid w:val="005C7D69"/>
    <w:rsid w:val="005D0157"/>
    <w:rsid w:val="005D0531"/>
    <w:rsid w:val="005D0D25"/>
    <w:rsid w:val="005D126F"/>
    <w:rsid w:val="005D169A"/>
    <w:rsid w:val="005D1DF3"/>
    <w:rsid w:val="005D262A"/>
    <w:rsid w:val="005D2A64"/>
    <w:rsid w:val="005D3311"/>
    <w:rsid w:val="005D399D"/>
    <w:rsid w:val="005D3F81"/>
    <w:rsid w:val="005D4182"/>
    <w:rsid w:val="005D5121"/>
    <w:rsid w:val="005D5479"/>
    <w:rsid w:val="005D550B"/>
    <w:rsid w:val="005D57A9"/>
    <w:rsid w:val="005D5F3D"/>
    <w:rsid w:val="005D62B9"/>
    <w:rsid w:val="005D6AEB"/>
    <w:rsid w:val="005D71C4"/>
    <w:rsid w:val="005D78FE"/>
    <w:rsid w:val="005E0118"/>
    <w:rsid w:val="005E0153"/>
    <w:rsid w:val="005E0AFA"/>
    <w:rsid w:val="005E183E"/>
    <w:rsid w:val="005E25A5"/>
    <w:rsid w:val="005E26EF"/>
    <w:rsid w:val="005E2F8B"/>
    <w:rsid w:val="005E31E3"/>
    <w:rsid w:val="005E3BA0"/>
    <w:rsid w:val="005E3D14"/>
    <w:rsid w:val="005E3F31"/>
    <w:rsid w:val="005E4408"/>
    <w:rsid w:val="005E4851"/>
    <w:rsid w:val="005E4BC9"/>
    <w:rsid w:val="005E4F83"/>
    <w:rsid w:val="005E50A9"/>
    <w:rsid w:val="005E5110"/>
    <w:rsid w:val="005E516B"/>
    <w:rsid w:val="005E596F"/>
    <w:rsid w:val="005E606D"/>
    <w:rsid w:val="005E6319"/>
    <w:rsid w:val="005E6399"/>
    <w:rsid w:val="005E67B2"/>
    <w:rsid w:val="005E6AC5"/>
    <w:rsid w:val="005E6B7C"/>
    <w:rsid w:val="005F033C"/>
    <w:rsid w:val="005F0454"/>
    <w:rsid w:val="005F0F0C"/>
    <w:rsid w:val="005F1055"/>
    <w:rsid w:val="005F1348"/>
    <w:rsid w:val="005F275C"/>
    <w:rsid w:val="005F2B19"/>
    <w:rsid w:val="005F2C29"/>
    <w:rsid w:val="005F30C7"/>
    <w:rsid w:val="005F38E8"/>
    <w:rsid w:val="005F4981"/>
    <w:rsid w:val="005F56F6"/>
    <w:rsid w:val="005F5E66"/>
    <w:rsid w:val="005F64A7"/>
    <w:rsid w:val="005F6716"/>
    <w:rsid w:val="005F696D"/>
    <w:rsid w:val="005F6A4B"/>
    <w:rsid w:val="005F6B63"/>
    <w:rsid w:val="005F703D"/>
    <w:rsid w:val="005F7E2D"/>
    <w:rsid w:val="005F7E8A"/>
    <w:rsid w:val="006007F6"/>
    <w:rsid w:val="006008EF"/>
    <w:rsid w:val="00600AC1"/>
    <w:rsid w:val="00601A13"/>
    <w:rsid w:val="00601E99"/>
    <w:rsid w:val="00601F6C"/>
    <w:rsid w:val="00602272"/>
    <w:rsid w:val="0060241E"/>
    <w:rsid w:val="00602658"/>
    <w:rsid w:val="0060319D"/>
    <w:rsid w:val="006036D9"/>
    <w:rsid w:val="00603E11"/>
    <w:rsid w:val="00604150"/>
    <w:rsid w:val="006041AC"/>
    <w:rsid w:val="00604619"/>
    <w:rsid w:val="0060508A"/>
    <w:rsid w:val="0060522E"/>
    <w:rsid w:val="006054EC"/>
    <w:rsid w:val="00605595"/>
    <w:rsid w:val="00605AF1"/>
    <w:rsid w:val="00605C1E"/>
    <w:rsid w:val="00605DE8"/>
    <w:rsid w:val="0060637D"/>
    <w:rsid w:val="0060742B"/>
    <w:rsid w:val="0060777C"/>
    <w:rsid w:val="006079DB"/>
    <w:rsid w:val="00607DED"/>
    <w:rsid w:val="00607E3C"/>
    <w:rsid w:val="00607FEB"/>
    <w:rsid w:val="006100AE"/>
    <w:rsid w:val="006102EB"/>
    <w:rsid w:val="006109EC"/>
    <w:rsid w:val="00610FDE"/>
    <w:rsid w:val="0061160D"/>
    <w:rsid w:val="00611E63"/>
    <w:rsid w:val="00612057"/>
    <w:rsid w:val="006120EC"/>
    <w:rsid w:val="006129DD"/>
    <w:rsid w:val="00613158"/>
    <w:rsid w:val="006132E0"/>
    <w:rsid w:val="0061377F"/>
    <w:rsid w:val="006137A6"/>
    <w:rsid w:val="00613D43"/>
    <w:rsid w:val="006141F6"/>
    <w:rsid w:val="0061448B"/>
    <w:rsid w:val="006149D5"/>
    <w:rsid w:val="00614D39"/>
    <w:rsid w:val="00615593"/>
    <w:rsid w:val="00615C6D"/>
    <w:rsid w:val="00615EB2"/>
    <w:rsid w:val="00616C55"/>
    <w:rsid w:val="00616EC9"/>
    <w:rsid w:val="0061722D"/>
    <w:rsid w:val="006172CD"/>
    <w:rsid w:val="006175E2"/>
    <w:rsid w:val="006176FC"/>
    <w:rsid w:val="00617A1B"/>
    <w:rsid w:val="00620A59"/>
    <w:rsid w:val="00620F7C"/>
    <w:rsid w:val="0062113A"/>
    <w:rsid w:val="006212DF"/>
    <w:rsid w:val="00621695"/>
    <w:rsid w:val="006216DD"/>
    <w:rsid w:val="00622AAB"/>
    <w:rsid w:val="00622AD4"/>
    <w:rsid w:val="00622D1C"/>
    <w:rsid w:val="0062324E"/>
    <w:rsid w:val="00623976"/>
    <w:rsid w:val="00624317"/>
    <w:rsid w:val="00624BA7"/>
    <w:rsid w:val="00624DA5"/>
    <w:rsid w:val="00624E6A"/>
    <w:rsid w:val="00625071"/>
    <w:rsid w:val="0062578D"/>
    <w:rsid w:val="00625DB3"/>
    <w:rsid w:val="0062601A"/>
    <w:rsid w:val="00626264"/>
    <w:rsid w:val="006265DB"/>
    <w:rsid w:val="00626887"/>
    <w:rsid w:val="00626B68"/>
    <w:rsid w:val="00627204"/>
    <w:rsid w:val="006274AD"/>
    <w:rsid w:val="006278B0"/>
    <w:rsid w:val="00627D26"/>
    <w:rsid w:val="00630472"/>
    <w:rsid w:val="00630493"/>
    <w:rsid w:val="0063086D"/>
    <w:rsid w:val="00630AF4"/>
    <w:rsid w:val="00630BED"/>
    <w:rsid w:val="00630D83"/>
    <w:rsid w:val="006324D8"/>
    <w:rsid w:val="00632837"/>
    <w:rsid w:val="00632CE7"/>
    <w:rsid w:val="006331F8"/>
    <w:rsid w:val="00633677"/>
    <w:rsid w:val="00633B87"/>
    <w:rsid w:val="00634DDF"/>
    <w:rsid w:val="00634E81"/>
    <w:rsid w:val="00634FC7"/>
    <w:rsid w:val="006351BE"/>
    <w:rsid w:val="00636243"/>
    <w:rsid w:val="00636F3F"/>
    <w:rsid w:val="0063714C"/>
    <w:rsid w:val="0063744F"/>
    <w:rsid w:val="00637752"/>
    <w:rsid w:val="006377B7"/>
    <w:rsid w:val="006378A8"/>
    <w:rsid w:val="00637FC9"/>
    <w:rsid w:val="00640465"/>
    <w:rsid w:val="006405B2"/>
    <w:rsid w:val="00640BA6"/>
    <w:rsid w:val="006411A5"/>
    <w:rsid w:val="00641589"/>
    <w:rsid w:val="00642032"/>
    <w:rsid w:val="006435CE"/>
    <w:rsid w:val="00643B78"/>
    <w:rsid w:val="00643EE0"/>
    <w:rsid w:val="0064441A"/>
    <w:rsid w:val="0064477E"/>
    <w:rsid w:val="00644B54"/>
    <w:rsid w:val="00646450"/>
    <w:rsid w:val="006472D6"/>
    <w:rsid w:val="006472DB"/>
    <w:rsid w:val="00647449"/>
    <w:rsid w:val="00647B91"/>
    <w:rsid w:val="00647DEB"/>
    <w:rsid w:val="0065015B"/>
    <w:rsid w:val="006508C7"/>
    <w:rsid w:val="00651088"/>
    <w:rsid w:val="006513BC"/>
    <w:rsid w:val="006519B6"/>
    <w:rsid w:val="00651C74"/>
    <w:rsid w:val="006520F5"/>
    <w:rsid w:val="006524EC"/>
    <w:rsid w:val="00652F3E"/>
    <w:rsid w:val="006538D2"/>
    <w:rsid w:val="00653A2C"/>
    <w:rsid w:val="00653ED7"/>
    <w:rsid w:val="00654000"/>
    <w:rsid w:val="0065441A"/>
    <w:rsid w:val="006546E6"/>
    <w:rsid w:val="006549D9"/>
    <w:rsid w:val="00654D6C"/>
    <w:rsid w:val="00654F7E"/>
    <w:rsid w:val="0065551F"/>
    <w:rsid w:val="0065553E"/>
    <w:rsid w:val="00655872"/>
    <w:rsid w:val="00655ABC"/>
    <w:rsid w:val="00655CBE"/>
    <w:rsid w:val="006566A1"/>
    <w:rsid w:val="0065770B"/>
    <w:rsid w:val="00657A2C"/>
    <w:rsid w:val="006607BC"/>
    <w:rsid w:val="00660C69"/>
    <w:rsid w:val="00660ED8"/>
    <w:rsid w:val="00660F47"/>
    <w:rsid w:val="00661248"/>
    <w:rsid w:val="0066151E"/>
    <w:rsid w:val="00661F6B"/>
    <w:rsid w:val="00662303"/>
    <w:rsid w:val="00662354"/>
    <w:rsid w:val="0066299B"/>
    <w:rsid w:val="00662A41"/>
    <w:rsid w:val="00662DBD"/>
    <w:rsid w:val="006634FA"/>
    <w:rsid w:val="00663B05"/>
    <w:rsid w:val="00664A6A"/>
    <w:rsid w:val="00664A70"/>
    <w:rsid w:val="006654F4"/>
    <w:rsid w:val="0066573B"/>
    <w:rsid w:val="006657DE"/>
    <w:rsid w:val="00665E89"/>
    <w:rsid w:val="00665EDF"/>
    <w:rsid w:val="006666FB"/>
    <w:rsid w:val="00666ED1"/>
    <w:rsid w:val="00667D43"/>
    <w:rsid w:val="0067001C"/>
    <w:rsid w:val="006700E2"/>
    <w:rsid w:val="0067020F"/>
    <w:rsid w:val="0067024F"/>
    <w:rsid w:val="006707CF"/>
    <w:rsid w:val="00670A28"/>
    <w:rsid w:val="00671775"/>
    <w:rsid w:val="00671FB5"/>
    <w:rsid w:val="006724E0"/>
    <w:rsid w:val="00673219"/>
    <w:rsid w:val="00675A79"/>
    <w:rsid w:val="00676655"/>
    <w:rsid w:val="0067697D"/>
    <w:rsid w:val="00677900"/>
    <w:rsid w:val="00677AA4"/>
    <w:rsid w:val="00677D5C"/>
    <w:rsid w:val="006801BE"/>
    <w:rsid w:val="0068038B"/>
    <w:rsid w:val="00680D7D"/>
    <w:rsid w:val="00681023"/>
    <w:rsid w:val="00681046"/>
    <w:rsid w:val="006814B1"/>
    <w:rsid w:val="00681940"/>
    <w:rsid w:val="00681AFD"/>
    <w:rsid w:val="00682020"/>
    <w:rsid w:val="006823C0"/>
    <w:rsid w:val="00683762"/>
    <w:rsid w:val="00683AE4"/>
    <w:rsid w:val="00683F51"/>
    <w:rsid w:val="006840C6"/>
    <w:rsid w:val="006843E4"/>
    <w:rsid w:val="006844AE"/>
    <w:rsid w:val="00684810"/>
    <w:rsid w:val="00684D47"/>
    <w:rsid w:val="00685AFB"/>
    <w:rsid w:val="00685F69"/>
    <w:rsid w:val="006865F9"/>
    <w:rsid w:val="00686B2B"/>
    <w:rsid w:val="00686C62"/>
    <w:rsid w:val="00687135"/>
    <w:rsid w:val="0068769D"/>
    <w:rsid w:val="00687CB2"/>
    <w:rsid w:val="00687F99"/>
    <w:rsid w:val="0069000C"/>
    <w:rsid w:val="00690076"/>
    <w:rsid w:val="00690552"/>
    <w:rsid w:val="00690635"/>
    <w:rsid w:val="00691002"/>
    <w:rsid w:val="006910C5"/>
    <w:rsid w:val="006915A0"/>
    <w:rsid w:val="0069167C"/>
    <w:rsid w:val="006918D3"/>
    <w:rsid w:val="00691AA9"/>
    <w:rsid w:val="006920CD"/>
    <w:rsid w:val="006932D1"/>
    <w:rsid w:val="00693775"/>
    <w:rsid w:val="0069447F"/>
    <w:rsid w:val="00694E3A"/>
    <w:rsid w:val="00694F8A"/>
    <w:rsid w:val="00695CFB"/>
    <w:rsid w:val="00695F41"/>
    <w:rsid w:val="00696552"/>
    <w:rsid w:val="006969E0"/>
    <w:rsid w:val="006979C0"/>
    <w:rsid w:val="00697EA6"/>
    <w:rsid w:val="006A0012"/>
    <w:rsid w:val="006A05E5"/>
    <w:rsid w:val="006A069C"/>
    <w:rsid w:val="006A0D58"/>
    <w:rsid w:val="006A13B8"/>
    <w:rsid w:val="006A1B0C"/>
    <w:rsid w:val="006A271E"/>
    <w:rsid w:val="006A2A32"/>
    <w:rsid w:val="006A2F2A"/>
    <w:rsid w:val="006A3161"/>
    <w:rsid w:val="006A35E9"/>
    <w:rsid w:val="006A4BA3"/>
    <w:rsid w:val="006A5705"/>
    <w:rsid w:val="006A5963"/>
    <w:rsid w:val="006A5AE4"/>
    <w:rsid w:val="006A5CA8"/>
    <w:rsid w:val="006A6843"/>
    <w:rsid w:val="006A6BFA"/>
    <w:rsid w:val="006A6D01"/>
    <w:rsid w:val="006A6E5F"/>
    <w:rsid w:val="006A7AED"/>
    <w:rsid w:val="006B0EE1"/>
    <w:rsid w:val="006B1A3E"/>
    <w:rsid w:val="006B1B28"/>
    <w:rsid w:val="006B28EE"/>
    <w:rsid w:val="006B2D8B"/>
    <w:rsid w:val="006B2F67"/>
    <w:rsid w:val="006B3310"/>
    <w:rsid w:val="006B39F8"/>
    <w:rsid w:val="006B3B1C"/>
    <w:rsid w:val="006B3B77"/>
    <w:rsid w:val="006B440C"/>
    <w:rsid w:val="006B4622"/>
    <w:rsid w:val="006B6430"/>
    <w:rsid w:val="006B6F05"/>
    <w:rsid w:val="006B761C"/>
    <w:rsid w:val="006B7775"/>
    <w:rsid w:val="006B7C3C"/>
    <w:rsid w:val="006B7CC0"/>
    <w:rsid w:val="006C0404"/>
    <w:rsid w:val="006C0C9F"/>
    <w:rsid w:val="006C0DFD"/>
    <w:rsid w:val="006C0E52"/>
    <w:rsid w:val="006C0EE3"/>
    <w:rsid w:val="006C1031"/>
    <w:rsid w:val="006C11F6"/>
    <w:rsid w:val="006C1D01"/>
    <w:rsid w:val="006C2B1C"/>
    <w:rsid w:val="006C2B9F"/>
    <w:rsid w:val="006C2C9C"/>
    <w:rsid w:val="006C2D1F"/>
    <w:rsid w:val="006C3658"/>
    <w:rsid w:val="006C379F"/>
    <w:rsid w:val="006C4290"/>
    <w:rsid w:val="006C5711"/>
    <w:rsid w:val="006C6A6F"/>
    <w:rsid w:val="006C6BA9"/>
    <w:rsid w:val="006C6C4E"/>
    <w:rsid w:val="006C710D"/>
    <w:rsid w:val="006C77C3"/>
    <w:rsid w:val="006C7DD8"/>
    <w:rsid w:val="006C7EBF"/>
    <w:rsid w:val="006D003E"/>
    <w:rsid w:val="006D094D"/>
    <w:rsid w:val="006D0A78"/>
    <w:rsid w:val="006D0C92"/>
    <w:rsid w:val="006D10BA"/>
    <w:rsid w:val="006D1CF5"/>
    <w:rsid w:val="006D1D06"/>
    <w:rsid w:val="006D1F12"/>
    <w:rsid w:val="006D222D"/>
    <w:rsid w:val="006D2628"/>
    <w:rsid w:val="006D3203"/>
    <w:rsid w:val="006D3206"/>
    <w:rsid w:val="006D359F"/>
    <w:rsid w:val="006D3C89"/>
    <w:rsid w:val="006D41C7"/>
    <w:rsid w:val="006D4631"/>
    <w:rsid w:val="006D482B"/>
    <w:rsid w:val="006D49FF"/>
    <w:rsid w:val="006D522D"/>
    <w:rsid w:val="006D55D1"/>
    <w:rsid w:val="006D55EE"/>
    <w:rsid w:val="006D56CA"/>
    <w:rsid w:val="006D5803"/>
    <w:rsid w:val="006D5BDF"/>
    <w:rsid w:val="006D5C68"/>
    <w:rsid w:val="006D5DAC"/>
    <w:rsid w:val="006D5DF0"/>
    <w:rsid w:val="006D6846"/>
    <w:rsid w:val="006D6C9A"/>
    <w:rsid w:val="006D7828"/>
    <w:rsid w:val="006E0633"/>
    <w:rsid w:val="006E1DB4"/>
    <w:rsid w:val="006E2010"/>
    <w:rsid w:val="006E27D1"/>
    <w:rsid w:val="006E2E19"/>
    <w:rsid w:val="006E33FF"/>
    <w:rsid w:val="006E3539"/>
    <w:rsid w:val="006E379C"/>
    <w:rsid w:val="006E43D3"/>
    <w:rsid w:val="006E4816"/>
    <w:rsid w:val="006E48C6"/>
    <w:rsid w:val="006E49A3"/>
    <w:rsid w:val="006E4BCD"/>
    <w:rsid w:val="006E520A"/>
    <w:rsid w:val="006E58DE"/>
    <w:rsid w:val="006E709B"/>
    <w:rsid w:val="006E73D8"/>
    <w:rsid w:val="006F09F5"/>
    <w:rsid w:val="006F126D"/>
    <w:rsid w:val="006F15A7"/>
    <w:rsid w:val="006F20F0"/>
    <w:rsid w:val="006F2466"/>
    <w:rsid w:val="006F24D2"/>
    <w:rsid w:val="006F26C5"/>
    <w:rsid w:val="006F2722"/>
    <w:rsid w:val="006F3937"/>
    <w:rsid w:val="006F399A"/>
    <w:rsid w:val="006F3AE7"/>
    <w:rsid w:val="006F4C00"/>
    <w:rsid w:val="006F5216"/>
    <w:rsid w:val="006F5B17"/>
    <w:rsid w:val="006F5D39"/>
    <w:rsid w:val="006F5F82"/>
    <w:rsid w:val="006F604E"/>
    <w:rsid w:val="006F64CB"/>
    <w:rsid w:val="006F66A4"/>
    <w:rsid w:val="006F6A35"/>
    <w:rsid w:val="006F6FCA"/>
    <w:rsid w:val="006F740A"/>
    <w:rsid w:val="00700341"/>
    <w:rsid w:val="00700400"/>
    <w:rsid w:val="00700DBA"/>
    <w:rsid w:val="00701310"/>
    <w:rsid w:val="0070202D"/>
    <w:rsid w:val="00702619"/>
    <w:rsid w:val="00702BFA"/>
    <w:rsid w:val="00703901"/>
    <w:rsid w:val="00703AC5"/>
    <w:rsid w:val="00704AD4"/>
    <w:rsid w:val="00704C3E"/>
    <w:rsid w:val="00705020"/>
    <w:rsid w:val="007052DB"/>
    <w:rsid w:val="00705494"/>
    <w:rsid w:val="007058E8"/>
    <w:rsid w:val="00705DA2"/>
    <w:rsid w:val="0070624A"/>
    <w:rsid w:val="00707616"/>
    <w:rsid w:val="007078C6"/>
    <w:rsid w:val="00707C82"/>
    <w:rsid w:val="00707ED2"/>
    <w:rsid w:val="00710117"/>
    <w:rsid w:val="007102D3"/>
    <w:rsid w:val="00710D55"/>
    <w:rsid w:val="007122B4"/>
    <w:rsid w:val="0071254D"/>
    <w:rsid w:val="007125EB"/>
    <w:rsid w:val="007126D3"/>
    <w:rsid w:val="00712944"/>
    <w:rsid w:val="00712F2D"/>
    <w:rsid w:val="00712F48"/>
    <w:rsid w:val="00713311"/>
    <w:rsid w:val="00713462"/>
    <w:rsid w:val="007137CB"/>
    <w:rsid w:val="0071392F"/>
    <w:rsid w:val="00713C35"/>
    <w:rsid w:val="0071467B"/>
    <w:rsid w:val="007147C0"/>
    <w:rsid w:val="00714B00"/>
    <w:rsid w:val="00714B66"/>
    <w:rsid w:val="00714FE7"/>
    <w:rsid w:val="00715302"/>
    <w:rsid w:val="007154E5"/>
    <w:rsid w:val="00715912"/>
    <w:rsid w:val="00715EAE"/>
    <w:rsid w:val="007201F6"/>
    <w:rsid w:val="007207E7"/>
    <w:rsid w:val="007207F5"/>
    <w:rsid w:val="0072081C"/>
    <w:rsid w:val="00721D7F"/>
    <w:rsid w:val="00721DE1"/>
    <w:rsid w:val="0072233F"/>
    <w:rsid w:val="00722849"/>
    <w:rsid w:val="00722CF1"/>
    <w:rsid w:val="0072384E"/>
    <w:rsid w:val="00723E1E"/>
    <w:rsid w:val="0072431D"/>
    <w:rsid w:val="00724B21"/>
    <w:rsid w:val="00724DDB"/>
    <w:rsid w:val="007250D1"/>
    <w:rsid w:val="007259F7"/>
    <w:rsid w:val="0072606A"/>
    <w:rsid w:val="00726201"/>
    <w:rsid w:val="00726936"/>
    <w:rsid w:val="00726C19"/>
    <w:rsid w:val="00726C9B"/>
    <w:rsid w:val="007271D6"/>
    <w:rsid w:val="007273F7"/>
    <w:rsid w:val="0072744A"/>
    <w:rsid w:val="007275C5"/>
    <w:rsid w:val="007276F3"/>
    <w:rsid w:val="007279F9"/>
    <w:rsid w:val="00727A49"/>
    <w:rsid w:val="007300E3"/>
    <w:rsid w:val="00730305"/>
    <w:rsid w:val="0073090B"/>
    <w:rsid w:val="00730952"/>
    <w:rsid w:val="00730CB9"/>
    <w:rsid w:val="00730F2A"/>
    <w:rsid w:val="0073104E"/>
    <w:rsid w:val="00732BCA"/>
    <w:rsid w:val="00732ED5"/>
    <w:rsid w:val="00732FB4"/>
    <w:rsid w:val="00732FD0"/>
    <w:rsid w:val="007335F3"/>
    <w:rsid w:val="00733771"/>
    <w:rsid w:val="00733AF1"/>
    <w:rsid w:val="00734FC1"/>
    <w:rsid w:val="007350CC"/>
    <w:rsid w:val="00735892"/>
    <w:rsid w:val="00735A6E"/>
    <w:rsid w:val="00735DE7"/>
    <w:rsid w:val="0073618D"/>
    <w:rsid w:val="007361FC"/>
    <w:rsid w:val="0073676B"/>
    <w:rsid w:val="007369BC"/>
    <w:rsid w:val="00736D01"/>
    <w:rsid w:val="00737115"/>
    <w:rsid w:val="00740191"/>
    <w:rsid w:val="00740F94"/>
    <w:rsid w:val="0074172A"/>
    <w:rsid w:val="00741C17"/>
    <w:rsid w:val="0074218B"/>
    <w:rsid w:val="007423BB"/>
    <w:rsid w:val="007426CB"/>
    <w:rsid w:val="00742D29"/>
    <w:rsid w:val="0074311A"/>
    <w:rsid w:val="00744116"/>
    <w:rsid w:val="00744A5C"/>
    <w:rsid w:val="00745257"/>
    <w:rsid w:val="0074527F"/>
    <w:rsid w:val="00745A86"/>
    <w:rsid w:val="00745C65"/>
    <w:rsid w:val="00745D8A"/>
    <w:rsid w:val="00745F9B"/>
    <w:rsid w:val="007462FF"/>
    <w:rsid w:val="007465C5"/>
    <w:rsid w:val="00746745"/>
    <w:rsid w:val="00750066"/>
    <w:rsid w:val="0075050E"/>
    <w:rsid w:val="0075064F"/>
    <w:rsid w:val="00750E83"/>
    <w:rsid w:val="007516E3"/>
    <w:rsid w:val="0075186B"/>
    <w:rsid w:val="00751CA1"/>
    <w:rsid w:val="00751EC7"/>
    <w:rsid w:val="00752A87"/>
    <w:rsid w:val="00752BDC"/>
    <w:rsid w:val="00752FAE"/>
    <w:rsid w:val="007533B2"/>
    <w:rsid w:val="00753497"/>
    <w:rsid w:val="00754855"/>
    <w:rsid w:val="007549FB"/>
    <w:rsid w:val="00754B2B"/>
    <w:rsid w:val="00754CB5"/>
    <w:rsid w:val="00754DDB"/>
    <w:rsid w:val="0075602D"/>
    <w:rsid w:val="00756796"/>
    <w:rsid w:val="00756A13"/>
    <w:rsid w:val="00757C16"/>
    <w:rsid w:val="00757F4E"/>
    <w:rsid w:val="0076009B"/>
    <w:rsid w:val="00760204"/>
    <w:rsid w:val="0076045A"/>
    <w:rsid w:val="0076080B"/>
    <w:rsid w:val="007616A1"/>
    <w:rsid w:val="00761868"/>
    <w:rsid w:val="00761AF8"/>
    <w:rsid w:val="007620D7"/>
    <w:rsid w:val="00762424"/>
    <w:rsid w:val="00763026"/>
    <w:rsid w:val="007630A0"/>
    <w:rsid w:val="0076317F"/>
    <w:rsid w:val="00763BEA"/>
    <w:rsid w:val="007641B0"/>
    <w:rsid w:val="00764446"/>
    <w:rsid w:val="00764688"/>
    <w:rsid w:val="007648AD"/>
    <w:rsid w:val="007648EF"/>
    <w:rsid w:val="00764900"/>
    <w:rsid w:val="00764E95"/>
    <w:rsid w:val="007650EE"/>
    <w:rsid w:val="0076529E"/>
    <w:rsid w:val="00765EA1"/>
    <w:rsid w:val="007669AA"/>
    <w:rsid w:val="00766E32"/>
    <w:rsid w:val="0076754D"/>
    <w:rsid w:val="00767590"/>
    <w:rsid w:val="00767668"/>
    <w:rsid w:val="007703CF"/>
    <w:rsid w:val="0077043D"/>
    <w:rsid w:val="00770C93"/>
    <w:rsid w:val="00771868"/>
    <w:rsid w:val="007719D3"/>
    <w:rsid w:val="00772CE2"/>
    <w:rsid w:val="007735B6"/>
    <w:rsid w:val="00773611"/>
    <w:rsid w:val="00773CA7"/>
    <w:rsid w:val="00774323"/>
    <w:rsid w:val="007743F9"/>
    <w:rsid w:val="007747AE"/>
    <w:rsid w:val="00774AD5"/>
    <w:rsid w:val="00775543"/>
    <w:rsid w:val="00775B94"/>
    <w:rsid w:val="00776250"/>
    <w:rsid w:val="00776404"/>
    <w:rsid w:val="0077713E"/>
    <w:rsid w:val="0077762B"/>
    <w:rsid w:val="00777635"/>
    <w:rsid w:val="00780097"/>
    <w:rsid w:val="00780427"/>
    <w:rsid w:val="00780668"/>
    <w:rsid w:val="00780AAB"/>
    <w:rsid w:val="00781010"/>
    <w:rsid w:val="007814BB"/>
    <w:rsid w:val="00782076"/>
    <w:rsid w:val="007827F1"/>
    <w:rsid w:val="007833AA"/>
    <w:rsid w:val="007834A8"/>
    <w:rsid w:val="00783DAD"/>
    <w:rsid w:val="00785972"/>
    <w:rsid w:val="00785A0A"/>
    <w:rsid w:val="007866A7"/>
    <w:rsid w:val="0078685E"/>
    <w:rsid w:val="007868F5"/>
    <w:rsid w:val="00786BC0"/>
    <w:rsid w:val="00786D06"/>
    <w:rsid w:val="00787295"/>
    <w:rsid w:val="00787D86"/>
    <w:rsid w:val="00790349"/>
    <w:rsid w:val="00790949"/>
    <w:rsid w:val="00790FE6"/>
    <w:rsid w:val="00791254"/>
    <w:rsid w:val="00791A85"/>
    <w:rsid w:val="007922D4"/>
    <w:rsid w:val="0079293A"/>
    <w:rsid w:val="00792CC6"/>
    <w:rsid w:val="00792F41"/>
    <w:rsid w:val="00793079"/>
    <w:rsid w:val="007936C4"/>
    <w:rsid w:val="007937A1"/>
    <w:rsid w:val="00794742"/>
    <w:rsid w:val="00794893"/>
    <w:rsid w:val="00795253"/>
    <w:rsid w:val="0079555E"/>
    <w:rsid w:val="00795ADE"/>
    <w:rsid w:val="007960CD"/>
    <w:rsid w:val="00796325"/>
    <w:rsid w:val="00796400"/>
    <w:rsid w:val="00796D35"/>
    <w:rsid w:val="00797143"/>
    <w:rsid w:val="0079794E"/>
    <w:rsid w:val="00797B7B"/>
    <w:rsid w:val="00797FC4"/>
    <w:rsid w:val="007A0299"/>
    <w:rsid w:val="007A111D"/>
    <w:rsid w:val="007A1247"/>
    <w:rsid w:val="007A13B5"/>
    <w:rsid w:val="007A1AC3"/>
    <w:rsid w:val="007A204B"/>
    <w:rsid w:val="007A2759"/>
    <w:rsid w:val="007A2791"/>
    <w:rsid w:val="007A2A9E"/>
    <w:rsid w:val="007A38FA"/>
    <w:rsid w:val="007A3B7C"/>
    <w:rsid w:val="007A509F"/>
    <w:rsid w:val="007A55F4"/>
    <w:rsid w:val="007A5DFC"/>
    <w:rsid w:val="007A6E9A"/>
    <w:rsid w:val="007A704E"/>
    <w:rsid w:val="007A74A6"/>
    <w:rsid w:val="007A767D"/>
    <w:rsid w:val="007A7E90"/>
    <w:rsid w:val="007B00F2"/>
    <w:rsid w:val="007B035D"/>
    <w:rsid w:val="007B1154"/>
    <w:rsid w:val="007B1C2C"/>
    <w:rsid w:val="007B1E12"/>
    <w:rsid w:val="007B2203"/>
    <w:rsid w:val="007B2A8E"/>
    <w:rsid w:val="007B2B9B"/>
    <w:rsid w:val="007B2C0C"/>
    <w:rsid w:val="007B2EA5"/>
    <w:rsid w:val="007B35F0"/>
    <w:rsid w:val="007B35F7"/>
    <w:rsid w:val="007B37E9"/>
    <w:rsid w:val="007B4349"/>
    <w:rsid w:val="007B44C7"/>
    <w:rsid w:val="007B44CA"/>
    <w:rsid w:val="007B5064"/>
    <w:rsid w:val="007B526B"/>
    <w:rsid w:val="007B54AF"/>
    <w:rsid w:val="007B5753"/>
    <w:rsid w:val="007B5893"/>
    <w:rsid w:val="007B611C"/>
    <w:rsid w:val="007B633B"/>
    <w:rsid w:val="007B6905"/>
    <w:rsid w:val="007B69F1"/>
    <w:rsid w:val="007B6C04"/>
    <w:rsid w:val="007B6C53"/>
    <w:rsid w:val="007B7A87"/>
    <w:rsid w:val="007B7B3C"/>
    <w:rsid w:val="007B7DB1"/>
    <w:rsid w:val="007C0568"/>
    <w:rsid w:val="007C0B3A"/>
    <w:rsid w:val="007C0BE5"/>
    <w:rsid w:val="007C1132"/>
    <w:rsid w:val="007C13F9"/>
    <w:rsid w:val="007C2C9F"/>
    <w:rsid w:val="007C2DBA"/>
    <w:rsid w:val="007C31F4"/>
    <w:rsid w:val="007C3CE3"/>
    <w:rsid w:val="007C4671"/>
    <w:rsid w:val="007C4778"/>
    <w:rsid w:val="007C4DAF"/>
    <w:rsid w:val="007C665B"/>
    <w:rsid w:val="007C66A7"/>
    <w:rsid w:val="007C67BD"/>
    <w:rsid w:val="007C6811"/>
    <w:rsid w:val="007C69C4"/>
    <w:rsid w:val="007C6F04"/>
    <w:rsid w:val="007C739D"/>
    <w:rsid w:val="007C7D65"/>
    <w:rsid w:val="007D1542"/>
    <w:rsid w:val="007D1725"/>
    <w:rsid w:val="007D17CC"/>
    <w:rsid w:val="007D1922"/>
    <w:rsid w:val="007D1D4E"/>
    <w:rsid w:val="007D1FB5"/>
    <w:rsid w:val="007D20C4"/>
    <w:rsid w:val="007D2595"/>
    <w:rsid w:val="007D2F2B"/>
    <w:rsid w:val="007D3485"/>
    <w:rsid w:val="007D3B0B"/>
    <w:rsid w:val="007D3B79"/>
    <w:rsid w:val="007D46A4"/>
    <w:rsid w:val="007D485E"/>
    <w:rsid w:val="007D498B"/>
    <w:rsid w:val="007D4C79"/>
    <w:rsid w:val="007D58C6"/>
    <w:rsid w:val="007D63CA"/>
    <w:rsid w:val="007D6D3C"/>
    <w:rsid w:val="007D738D"/>
    <w:rsid w:val="007D7952"/>
    <w:rsid w:val="007E0302"/>
    <w:rsid w:val="007E03D1"/>
    <w:rsid w:val="007E0695"/>
    <w:rsid w:val="007E0728"/>
    <w:rsid w:val="007E0778"/>
    <w:rsid w:val="007E106B"/>
    <w:rsid w:val="007E1486"/>
    <w:rsid w:val="007E18FB"/>
    <w:rsid w:val="007E1934"/>
    <w:rsid w:val="007E1BA8"/>
    <w:rsid w:val="007E1BC7"/>
    <w:rsid w:val="007E24C1"/>
    <w:rsid w:val="007E2B99"/>
    <w:rsid w:val="007E429F"/>
    <w:rsid w:val="007E44EA"/>
    <w:rsid w:val="007E46B6"/>
    <w:rsid w:val="007E47EA"/>
    <w:rsid w:val="007E496A"/>
    <w:rsid w:val="007E4BDD"/>
    <w:rsid w:val="007E4D9B"/>
    <w:rsid w:val="007E4E36"/>
    <w:rsid w:val="007E53CA"/>
    <w:rsid w:val="007E5776"/>
    <w:rsid w:val="007E6E51"/>
    <w:rsid w:val="007E6FD7"/>
    <w:rsid w:val="007E757D"/>
    <w:rsid w:val="007E75F3"/>
    <w:rsid w:val="007E7CB7"/>
    <w:rsid w:val="007E7F2C"/>
    <w:rsid w:val="007E7FF1"/>
    <w:rsid w:val="007F004E"/>
    <w:rsid w:val="007F0090"/>
    <w:rsid w:val="007F081C"/>
    <w:rsid w:val="007F09C3"/>
    <w:rsid w:val="007F0C1F"/>
    <w:rsid w:val="007F1083"/>
    <w:rsid w:val="007F1632"/>
    <w:rsid w:val="007F1885"/>
    <w:rsid w:val="007F1FE8"/>
    <w:rsid w:val="007F1FEB"/>
    <w:rsid w:val="007F20B4"/>
    <w:rsid w:val="007F273F"/>
    <w:rsid w:val="007F2A64"/>
    <w:rsid w:val="007F302F"/>
    <w:rsid w:val="007F338E"/>
    <w:rsid w:val="007F39DB"/>
    <w:rsid w:val="007F3B6C"/>
    <w:rsid w:val="007F3D02"/>
    <w:rsid w:val="007F3DF0"/>
    <w:rsid w:val="007F40CB"/>
    <w:rsid w:val="007F4193"/>
    <w:rsid w:val="007F491C"/>
    <w:rsid w:val="007F53D2"/>
    <w:rsid w:val="007F592D"/>
    <w:rsid w:val="007F66D3"/>
    <w:rsid w:val="007F6907"/>
    <w:rsid w:val="007F7EB1"/>
    <w:rsid w:val="00800E17"/>
    <w:rsid w:val="008013CF"/>
    <w:rsid w:val="008015B7"/>
    <w:rsid w:val="00801B5E"/>
    <w:rsid w:val="00801D38"/>
    <w:rsid w:val="00801EE6"/>
    <w:rsid w:val="008020DF"/>
    <w:rsid w:val="008025E0"/>
    <w:rsid w:val="008033DA"/>
    <w:rsid w:val="00803798"/>
    <w:rsid w:val="008039AB"/>
    <w:rsid w:val="00804228"/>
    <w:rsid w:val="00805415"/>
    <w:rsid w:val="00805585"/>
    <w:rsid w:val="00805A2A"/>
    <w:rsid w:val="008063D2"/>
    <w:rsid w:val="00806970"/>
    <w:rsid w:val="00806FE9"/>
    <w:rsid w:val="0081006C"/>
    <w:rsid w:val="008101A4"/>
    <w:rsid w:val="0081061B"/>
    <w:rsid w:val="00810B9A"/>
    <w:rsid w:val="0081142A"/>
    <w:rsid w:val="008115C5"/>
    <w:rsid w:val="00811BEC"/>
    <w:rsid w:val="00812309"/>
    <w:rsid w:val="0081334F"/>
    <w:rsid w:val="0081392D"/>
    <w:rsid w:val="00813F65"/>
    <w:rsid w:val="00814426"/>
    <w:rsid w:val="00814430"/>
    <w:rsid w:val="0081461D"/>
    <w:rsid w:val="00814F03"/>
    <w:rsid w:val="00814F60"/>
    <w:rsid w:val="008150C3"/>
    <w:rsid w:val="00815196"/>
    <w:rsid w:val="0081566A"/>
    <w:rsid w:val="00816352"/>
    <w:rsid w:val="008164A3"/>
    <w:rsid w:val="0081681E"/>
    <w:rsid w:val="00816E3B"/>
    <w:rsid w:val="00816EE2"/>
    <w:rsid w:val="00817740"/>
    <w:rsid w:val="00817A39"/>
    <w:rsid w:val="00817AD4"/>
    <w:rsid w:val="00817CA5"/>
    <w:rsid w:val="00820085"/>
    <w:rsid w:val="008201DD"/>
    <w:rsid w:val="00820486"/>
    <w:rsid w:val="00820B20"/>
    <w:rsid w:val="008211D7"/>
    <w:rsid w:val="00821357"/>
    <w:rsid w:val="00821537"/>
    <w:rsid w:val="00821632"/>
    <w:rsid w:val="0082181A"/>
    <w:rsid w:val="00821ADC"/>
    <w:rsid w:val="00821D9F"/>
    <w:rsid w:val="00821E4B"/>
    <w:rsid w:val="0082222A"/>
    <w:rsid w:val="0082277E"/>
    <w:rsid w:val="00822A06"/>
    <w:rsid w:val="00822A1E"/>
    <w:rsid w:val="008234C4"/>
    <w:rsid w:val="008235EF"/>
    <w:rsid w:val="00823793"/>
    <w:rsid w:val="00823A8B"/>
    <w:rsid w:val="00823AEC"/>
    <w:rsid w:val="00823C44"/>
    <w:rsid w:val="00823F0C"/>
    <w:rsid w:val="008240AF"/>
    <w:rsid w:val="0082609A"/>
    <w:rsid w:val="0082688C"/>
    <w:rsid w:val="00826AC8"/>
    <w:rsid w:val="00826AD4"/>
    <w:rsid w:val="00827059"/>
    <w:rsid w:val="00830F49"/>
    <w:rsid w:val="00831B51"/>
    <w:rsid w:val="008321BC"/>
    <w:rsid w:val="0083283A"/>
    <w:rsid w:val="00832E45"/>
    <w:rsid w:val="00833310"/>
    <w:rsid w:val="008334D3"/>
    <w:rsid w:val="008334E1"/>
    <w:rsid w:val="00833784"/>
    <w:rsid w:val="0083428A"/>
    <w:rsid w:val="00834D22"/>
    <w:rsid w:val="00834D7E"/>
    <w:rsid w:val="00834E78"/>
    <w:rsid w:val="00834F5A"/>
    <w:rsid w:val="008351BF"/>
    <w:rsid w:val="008352D1"/>
    <w:rsid w:val="008355AC"/>
    <w:rsid w:val="00835B45"/>
    <w:rsid w:val="00836DC1"/>
    <w:rsid w:val="00837545"/>
    <w:rsid w:val="0083756B"/>
    <w:rsid w:val="00837DAC"/>
    <w:rsid w:val="0084014D"/>
    <w:rsid w:val="00840927"/>
    <w:rsid w:val="008415B1"/>
    <w:rsid w:val="0084179C"/>
    <w:rsid w:val="00841A10"/>
    <w:rsid w:val="00841ABC"/>
    <w:rsid w:val="00841B80"/>
    <w:rsid w:val="00841D71"/>
    <w:rsid w:val="008424B5"/>
    <w:rsid w:val="00843835"/>
    <w:rsid w:val="008438DA"/>
    <w:rsid w:val="00843913"/>
    <w:rsid w:val="00843921"/>
    <w:rsid w:val="00844292"/>
    <w:rsid w:val="00844D92"/>
    <w:rsid w:val="00845331"/>
    <w:rsid w:val="00845477"/>
    <w:rsid w:val="00845DD8"/>
    <w:rsid w:val="008461C4"/>
    <w:rsid w:val="008461FE"/>
    <w:rsid w:val="008468EA"/>
    <w:rsid w:val="008471E1"/>
    <w:rsid w:val="00847208"/>
    <w:rsid w:val="00847BC2"/>
    <w:rsid w:val="00850051"/>
    <w:rsid w:val="0085006E"/>
    <w:rsid w:val="00850370"/>
    <w:rsid w:val="00851296"/>
    <w:rsid w:val="00851DD8"/>
    <w:rsid w:val="00851EBD"/>
    <w:rsid w:val="00851ECF"/>
    <w:rsid w:val="008521A4"/>
    <w:rsid w:val="00852718"/>
    <w:rsid w:val="00852EAC"/>
    <w:rsid w:val="008533E1"/>
    <w:rsid w:val="00853604"/>
    <w:rsid w:val="00853F63"/>
    <w:rsid w:val="00854E09"/>
    <w:rsid w:val="00855531"/>
    <w:rsid w:val="00856017"/>
    <w:rsid w:val="00856041"/>
    <w:rsid w:val="008567E9"/>
    <w:rsid w:val="008578E5"/>
    <w:rsid w:val="00857B05"/>
    <w:rsid w:val="00857FD1"/>
    <w:rsid w:val="00860455"/>
    <w:rsid w:val="00860808"/>
    <w:rsid w:val="00860C92"/>
    <w:rsid w:val="00860DA4"/>
    <w:rsid w:val="0086126A"/>
    <w:rsid w:val="00861867"/>
    <w:rsid w:val="00861D3A"/>
    <w:rsid w:val="00861D45"/>
    <w:rsid w:val="00862701"/>
    <w:rsid w:val="00862A5F"/>
    <w:rsid w:val="00862AB3"/>
    <w:rsid w:val="00863427"/>
    <w:rsid w:val="0086355A"/>
    <w:rsid w:val="0086382D"/>
    <w:rsid w:val="00863DED"/>
    <w:rsid w:val="008640EC"/>
    <w:rsid w:val="008641A3"/>
    <w:rsid w:val="008641CC"/>
    <w:rsid w:val="00864298"/>
    <w:rsid w:val="008642F0"/>
    <w:rsid w:val="00864797"/>
    <w:rsid w:val="00865013"/>
    <w:rsid w:val="00865849"/>
    <w:rsid w:val="00865950"/>
    <w:rsid w:val="008661DA"/>
    <w:rsid w:val="0086706A"/>
    <w:rsid w:val="008675C0"/>
    <w:rsid w:val="00867718"/>
    <w:rsid w:val="00870080"/>
    <w:rsid w:val="00870A8B"/>
    <w:rsid w:val="00870C44"/>
    <w:rsid w:val="00870E31"/>
    <w:rsid w:val="00870F40"/>
    <w:rsid w:val="00870FF3"/>
    <w:rsid w:val="0087146F"/>
    <w:rsid w:val="00871B6A"/>
    <w:rsid w:val="008729AE"/>
    <w:rsid w:val="00872B7D"/>
    <w:rsid w:val="008730B7"/>
    <w:rsid w:val="00873581"/>
    <w:rsid w:val="00873C85"/>
    <w:rsid w:val="00873D17"/>
    <w:rsid w:val="00873FE2"/>
    <w:rsid w:val="00874249"/>
    <w:rsid w:val="008759E1"/>
    <w:rsid w:val="00875B94"/>
    <w:rsid w:val="00876328"/>
    <w:rsid w:val="008766D0"/>
    <w:rsid w:val="00877618"/>
    <w:rsid w:val="008778FF"/>
    <w:rsid w:val="00877D32"/>
    <w:rsid w:val="00880131"/>
    <w:rsid w:val="00880F63"/>
    <w:rsid w:val="00881008"/>
    <w:rsid w:val="00881388"/>
    <w:rsid w:val="008814F1"/>
    <w:rsid w:val="0088167E"/>
    <w:rsid w:val="00881848"/>
    <w:rsid w:val="008818E1"/>
    <w:rsid w:val="00882BE4"/>
    <w:rsid w:val="00882C8D"/>
    <w:rsid w:val="008835FA"/>
    <w:rsid w:val="00883B41"/>
    <w:rsid w:val="00883FFD"/>
    <w:rsid w:val="00884BA6"/>
    <w:rsid w:val="00884F30"/>
    <w:rsid w:val="00884F96"/>
    <w:rsid w:val="008851A1"/>
    <w:rsid w:val="00885333"/>
    <w:rsid w:val="008858A5"/>
    <w:rsid w:val="00886A2A"/>
    <w:rsid w:val="008877C3"/>
    <w:rsid w:val="00890977"/>
    <w:rsid w:val="00890AC0"/>
    <w:rsid w:val="00890C8B"/>
    <w:rsid w:val="00891697"/>
    <w:rsid w:val="008917A0"/>
    <w:rsid w:val="00891BEC"/>
    <w:rsid w:val="00891EF8"/>
    <w:rsid w:val="00892274"/>
    <w:rsid w:val="00892633"/>
    <w:rsid w:val="0089289D"/>
    <w:rsid w:val="00892ED9"/>
    <w:rsid w:val="008930BA"/>
    <w:rsid w:val="00893500"/>
    <w:rsid w:val="00893DDC"/>
    <w:rsid w:val="00893E6F"/>
    <w:rsid w:val="00893EF9"/>
    <w:rsid w:val="008941F0"/>
    <w:rsid w:val="00894AE0"/>
    <w:rsid w:val="00895032"/>
    <w:rsid w:val="00895A14"/>
    <w:rsid w:val="00895ADC"/>
    <w:rsid w:val="00895DE7"/>
    <w:rsid w:val="00896200"/>
    <w:rsid w:val="00896724"/>
    <w:rsid w:val="00896BA5"/>
    <w:rsid w:val="008972F8"/>
    <w:rsid w:val="00897C60"/>
    <w:rsid w:val="008A0117"/>
    <w:rsid w:val="008A0154"/>
    <w:rsid w:val="008A0C81"/>
    <w:rsid w:val="008A0E3D"/>
    <w:rsid w:val="008A136D"/>
    <w:rsid w:val="008A15EB"/>
    <w:rsid w:val="008A1931"/>
    <w:rsid w:val="008A1A58"/>
    <w:rsid w:val="008A1E1C"/>
    <w:rsid w:val="008A2103"/>
    <w:rsid w:val="008A2988"/>
    <w:rsid w:val="008A29C1"/>
    <w:rsid w:val="008A2CD4"/>
    <w:rsid w:val="008A323B"/>
    <w:rsid w:val="008A3279"/>
    <w:rsid w:val="008A362B"/>
    <w:rsid w:val="008A37D8"/>
    <w:rsid w:val="008A3AAA"/>
    <w:rsid w:val="008A3BAC"/>
    <w:rsid w:val="008A3D03"/>
    <w:rsid w:val="008A460A"/>
    <w:rsid w:val="008A4D37"/>
    <w:rsid w:val="008A51E3"/>
    <w:rsid w:val="008A5799"/>
    <w:rsid w:val="008A590B"/>
    <w:rsid w:val="008A59CD"/>
    <w:rsid w:val="008A5CCC"/>
    <w:rsid w:val="008A5D27"/>
    <w:rsid w:val="008A62B0"/>
    <w:rsid w:val="008A641C"/>
    <w:rsid w:val="008A6714"/>
    <w:rsid w:val="008A6CF1"/>
    <w:rsid w:val="008A7E68"/>
    <w:rsid w:val="008A7F00"/>
    <w:rsid w:val="008B0550"/>
    <w:rsid w:val="008B08D5"/>
    <w:rsid w:val="008B0ED7"/>
    <w:rsid w:val="008B1416"/>
    <w:rsid w:val="008B159E"/>
    <w:rsid w:val="008B1D22"/>
    <w:rsid w:val="008B1DF6"/>
    <w:rsid w:val="008B2089"/>
    <w:rsid w:val="008B29DE"/>
    <w:rsid w:val="008B32FB"/>
    <w:rsid w:val="008B379B"/>
    <w:rsid w:val="008B39FB"/>
    <w:rsid w:val="008B3E39"/>
    <w:rsid w:val="008B468D"/>
    <w:rsid w:val="008B4F89"/>
    <w:rsid w:val="008B5755"/>
    <w:rsid w:val="008B5961"/>
    <w:rsid w:val="008B5E4F"/>
    <w:rsid w:val="008B6BE4"/>
    <w:rsid w:val="008B71E3"/>
    <w:rsid w:val="008B732C"/>
    <w:rsid w:val="008B76F5"/>
    <w:rsid w:val="008B79C9"/>
    <w:rsid w:val="008B7DC2"/>
    <w:rsid w:val="008C02E5"/>
    <w:rsid w:val="008C068A"/>
    <w:rsid w:val="008C0900"/>
    <w:rsid w:val="008C0D9D"/>
    <w:rsid w:val="008C1131"/>
    <w:rsid w:val="008C11D8"/>
    <w:rsid w:val="008C178E"/>
    <w:rsid w:val="008C17CC"/>
    <w:rsid w:val="008C2280"/>
    <w:rsid w:val="008C22D0"/>
    <w:rsid w:val="008C2D33"/>
    <w:rsid w:val="008C2F6C"/>
    <w:rsid w:val="008C3414"/>
    <w:rsid w:val="008C3F53"/>
    <w:rsid w:val="008C3F62"/>
    <w:rsid w:val="008C3FA8"/>
    <w:rsid w:val="008C40DD"/>
    <w:rsid w:val="008C420A"/>
    <w:rsid w:val="008C424F"/>
    <w:rsid w:val="008C47AC"/>
    <w:rsid w:val="008C50BE"/>
    <w:rsid w:val="008C5641"/>
    <w:rsid w:val="008C5F89"/>
    <w:rsid w:val="008C6242"/>
    <w:rsid w:val="008C6E50"/>
    <w:rsid w:val="008C794D"/>
    <w:rsid w:val="008D07FC"/>
    <w:rsid w:val="008D0D7C"/>
    <w:rsid w:val="008D1DC4"/>
    <w:rsid w:val="008D1ED8"/>
    <w:rsid w:val="008D2860"/>
    <w:rsid w:val="008D2F40"/>
    <w:rsid w:val="008D3428"/>
    <w:rsid w:val="008D3A3E"/>
    <w:rsid w:val="008D3C12"/>
    <w:rsid w:val="008D3EE5"/>
    <w:rsid w:val="008D49D7"/>
    <w:rsid w:val="008D4EA2"/>
    <w:rsid w:val="008D545D"/>
    <w:rsid w:val="008D5CE8"/>
    <w:rsid w:val="008D5D4C"/>
    <w:rsid w:val="008D6249"/>
    <w:rsid w:val="008D737B"/>
    <w:rsid w:val="008D7494"/>
    <w:rsid w:val="008D77EE"/>
    <w:rsid w:val="008E035F"/>
    <w:rsid w:val="008E03C6"/>
    <w:rsid w:val="008E0916"/>
    <w:rsid w:val="008E0C8C"/>
    <w:rsid w:val="008E1EC4"/>
    <w:rsid w:val="008E2C22"/>
    <w:rsid w:val="008E3231"/>
    <w:rsid w:val="008E34C7"/>
    <w:rsid w:val="008E34D5"/>
    <w:rsid w:val="008E3A9A"/>
    <w:rsid w:val="008E3F10"/>
    <w:rsid w:val="008E461B"/>
    <w:rsid w:val="008E47FA"/>
    <w:rsid w:val="008E4C89"/>
    <w:rsid w:val="008E51E9"/>
    <w:rsid w:val="008E5379"/>
    <w:rsid w:val="008E55D0"/>
    <w:rsid w:val="008E5EE5"/>
    <w:rsid w:val="008E6E8B"/>
    <w:rsid w:val="008E749D"/>
    <w:rsid w:val="008E77EC"/>
    <w:rsid w:val="008E7DE4"/>
    <w:rsid w:val="008F07EA"/>
    <w:rsid w:val="008F08E7"/>
    <w:rsid w:val="008F0FD6"/>
    <w:rsid w:val="008F1031"/>
    <w:rsid w:val="008F154D"/>
    <w:rsid w:val="008F1632"/>
    <w:rsid w:val="008F1C7B"/>
    <w:rsid w:val="008F1D1F"/>
    <w:rsid w:val="008F1E0D"/>
    <w:rsid w:val="008F3A3C"/>
    <w:rsid w:val="008F3A57"/>
    <w:rsid w:val="008F3B49"/>
    <w:rsid w:val="008F46E5"/>
    <w:rsid w:val="008F4866"/>
    <w:rsid w:val="008F5323"/>
    <w:rsid w:val="008F557A"/>
    <w:rsid w:val="008F5991"/>
    <w:rsid w:val="008F6019"/>
    <w:rsid w:val="008F654A"/>
    <w:rsid w:val="008F7CBF"/>
    <w:rsid w:val="008F7D0C"/>
    <w:rsid w:val="00900864"/>
    <w:rsid w:val="00901099"/>
    <w:rsid w:val="009016FA"/>
    <w:rsid w:val="00901EB3"/>
    <w:rsid w:val="0090354F"/>
    <w:rsid w:val="00903D7A"/>
    <w:rsid w:val="00903EC5"/>
    <w:rsid w:val="0090475C"/>
    <w:rsid w:val="00904CF2"/>
    <w:rsid w:val="00904FC4"/>
    <w:rsid w:val="00905245"/>
    <w:rsid w:val="00905410"/>
    <w:rsid w:val="0090595A"/>
    <w:rsid w:val="00905C92"/>
    <w:rsid w:val="00906081"/>
    <w:rsid w:val="00906D93"/>
    <w:rsid w:val="0090748D"/>
    <w:rsid w:val="00907538"/>
    <w:rsid w:val="00907555"/>
    <w:rsid w:val="0090773F"/>
    <w:rsid w:val="00907849"/>
    <w:rsid w:val="00907AEB"/>
    <w:rsid w:val="00907CAE"/>
    <w:rsid w:val="0091089A"/>
    <w:rsid w:val="0091133F"/>
    <w:rsid w:val="009114D1"/>
    <w:rsid w:val="00911511"/>
    <w:rsid w:val="00911819"/>
    <w:rsid w:val="009119DF"/>
    <w:rsid w:val="00911B86"/>
    <w:rsid w:val="00911F8B"/>
    <w:rsid w:val="009125BF"/>
    <w:rsid w:val="00912750"/>
    <w:rsid w:val="00912766"/>
    <w:rsid w:val="009127E8"/>
    <w:rsid w:val="00912A2D"/>
    <w:rsid w:val="00912A64"/>
    <w:rsid w:val="00912CF0"/>
    <w:rsid w:val="00913AF8"/>
    <w:rsid w:val="00913B2E"/>
    <w:rsid w:val="00914252"/>
    <w:rsid w:val="0091445D"/>
    <w:rsid w:val="009149BE"/>
    <w:rsid w:val="00915243"/>
    <w:rsid w:val="00915708"/>
    <w:rsid w:val="009163AC"/>
    <w:rsid w:val="00916C24"/>
    <w:rsid w:val="00916DE0"/>
    <w:rsid w:val="00917531"/>
    <w:rsid w:val="009179BB"/>
    <w:rsid w:val="00917EDC"/>
    <w:rsid w:val="00920635"/>
    <w:rsid w:val="009206DD"/>
    <w:rsid w:val="00920706"/>
    <w:rsid w:val="00920983"/>
    <w:rsid w:val="009209E8"/>
    <w:rsid w:val="00921015"/>
    <w:rsid w:val="009211AD"/>
    <w:rsid w:val="009219B6"/>
    <w:rsid w:val="00921FAA"/>
    <w:rsid w:val="009228CD"/>
    <w:rsid w:val="00922C5F"/>
    <w:rsid w:val="00922CFE"/>
    <w:rsid w:val="00923D1C"/>
    <w:rsid w:val="00924278"/>
    <w:rsid w:val="009247D9"/>
    <w:rsid w:val="009254D8"/>
    <w:rsid w:val="00925E11"/>
    <w:rsid w:val="00925FB0"/>
    <w:rsid w:val="0092606C"/>
    <w:rsid w:val="00926974"/>
    <w:rsid w:val="00926DF5"/>
    <w:rsid w:val="00927182"/>
    <w:rsid w:val="009273CE"/>
    <w:rsid w:val="00927DB8"/>
    <w:rsid w:val="00930327"/>
    <w:rsid w:val="009306AC"/>
    <w:rsid w:val="00932954"/>
    <w:rsid w:val="0093495E"/>
    <w:rsid w:val="0093497B"/>
    <w:rsid w:val="00934C31"/>
    <w:rsid w:val="00934D3B"/>
    <w:rsid w:val="00936519"/>
    <w:rsid w:val="00936930"/>
    <w:rsid w:val="009371F5"/>
    <w:rsid w:val="009374E6"/>
    <w:rsid w:val="00937B7F"/>
    <w:rsid w:val="00937C51"/>
    <w:rsid w:val="00937F4E"/>
    <w:rsid w:val="0094003A"/>
    <w:rsid w:val="00940516"/>
    <w:rsid w:val="00940F3E"/>
    <w:rsid w:val="00941475"/>
    <w:rsid w:val="00941B4E"/>
    <w:rsid w:val="00941E24"/>
    <w:rsid w:val="00942674"/>
    <w:rsid w:val="0094270D"/>
    <w:rsid w:val="00943690"/>
    <w:rsid w:val="0094383F"/>
    <w:rsid w:val="00944306"/>
    <w:rsid w:val="00944953"/>
    <w:rsid w:val="00945512"/>
    <w:rsid w:val="009455A7"/>
    <w:rsid w:val="009461C2"/>
    <w:rsid w:val="00946316"/>
    <w:rsid w:val="00946462"/>
    <w:rsid w:val="009466C9"/>
    <w:rsid w:val="00947AB0"/>
    <w:rsid w:val="00947B59"/>
    <w:rsid w:val="00947E54"/>
    <w:rsid w:val="00950512"/>
    <w:rsid w:val="00950E16"/>
    <w:rsid w:val="00951005"/>
    <w:rsid w:val="009518D7"/>
    <w:rsid w:val="00951B2B"/>
    <w:rsid w:val="00951C67"/>
    <w:rsid w:val="00952194"/>
    <w:rsid w:val="00952288"/>
    <w:rsid w:val="00952673"/>
    <w:rsid w:val="00953C09"/>
    <w:rsid w:val="00954062"/>
    <w:rsid w:val="00954119"/>
    <w:rsid w:val="009544FE"/>
    <w:rsid w:val="00954633"/>
    <w:rsid w:val="00954ED0"/>
    <w:rsid w:val="00954EE9"/>
    <w:rsid w:val="009550F1"/>
    <w:rsid w:val="009553C2"/>
    <w:rsid w:val="00955626"/>
    <w:rsid w:val="00955CCF"/>
    <w:rsid w:val="00955D11"/>
    <w:rsid w:val="00956599"/>
    <w:rsid w:val="00956862"/>
    <w:rsid w:val="00957333"/>
    <w:rsid w:val="009573C1"/>
    <w:rsid w:val="009573C2"/>
    <w:rsid w:val="009573CA"/>
    <w:rsid w:val="00957428"/>
    <w:rsid w:val="00957BA2"/>
    <w:rsid w:val="00960A28"/>
    <w:rsid w:val="00960DD8"/>
    <w:rsid w:val="00960DF3"/>
    <w:rsid w:val="00960E77"/>
    <w:rsid w:val="00960F75"/>
    <w:rsid w:val="00960FFC"/>
    <w:rsid w:val="0096141C"/>
    <w:rsid w:val="009617EC"/>
    <w:rsid w:val="00962BB0"/>
    <w:rsid w:val="00963038"/>
    <w:rsid w:val="00963CAB"/>
    <w:rsid w:val="00963EEF"/>
    <w:rsid w:val="009643EB"/>
    <w:rsid w:val="009644F6"/>
    <w:rsid w:val="00964777"/>
    <w:rsid w:val="00964B73"/>
    <w:rsid w:val="009653B5"/>
    <w:rsid w:val="009661B8"/>
    <w:rsid w:val="00966437"/>
    <w:rsid w:val="0096645E"/>
    <w:rsid w:val="00966880"/>
    <w:rsid w:val="009668C7"/>
    <w:rsid w:val="00966E85"/>
    <w:rsid w:val="00966FDE"/>
    <w:rsid w:val="0096771F"/>
    <w:rsid w:val="00967C35"/>
    <w:rsid w:val="00967F5B"/>
    <w:rsid w:val="009705C6"/>
    <w:rsid w:val="009712DE"/>
    <w:rsid w:val="00971533"/>
    <w:rsid w:val="00971867"/>
    <w:rsid w:val="00972206"/>
    <w:rsid w:val="009725F9"/>
    <w:rsid w:val="0097336B"/>
    <w:rsid w:val="00974029"/>
    <w:rsid w:val="009741DE"/>
    <w:rsid w:val="009744BA"/>
    <w:rsid w:val="00974CA2"/>
    <w:rsid w:val="00974D02"/>
    <w:rsid w:val="00974E4D"/>
    <w:rsid w:val="009755F1"/>
    <w:rsid w:val="00975758"/>
    <w:rsid w:val="00975B1D"/>
    <w:rsid w:val="00976540"/>
    <w:rsid w:val="00976DDA"/>
    <w:rsid w:val="00977864"/>
    <w:rsid w:val="00977F13"/>
    <w:rsid w:val="009806A7"/>
    <w:rsid w:val="00980967"/>
    <w:rsid w:val="00980EB5"/>
    <w:rsid w:val="00981321"/>
    <w:rsid w:val="00982029"/>
    <w:rsid w:val="00982694"/>
    <w:rsid w:val="009832F5"/>
    <w:rsid w:val="00984432"/>
    <w:rsid w:val="00984832"/>
    <w:rsid w:val="009848BD"/>
    <w:rsid w:val="009848E4"/>
    <w:rsid w:val="00984D07"/>
    <w:rsid w:val="00985313"/>
    <w:rsid w:val="00985A65"/>
    <w:rsid w:val="00986042"/>
    <w:rsid w:val="0098706C"/>
    <w:rsid w:val="00987078"/>
    <w:rsid w:val="00987366"/>
    <w:rsid w:val="0098742F"/>
    <w:rsid w:val="00987461"/>
    <w:rsid w:val="0098759D"/>
    <w:rsid w:val="00987656"/>
    <w:rsid w:val="00990197"/>
    <w:rsid w:val="00990659"/>
    <w:rsid w:val="00990C57"/>
    <w:rsid w:val="00991569"/>
    <w:rsid w:val="00991968"/>
    <w:rsid w:val="00991F14"/>
    <w:rsid w:val="00991FEA"/>
    <w:rsid w:val="0099228B"/>
    <w:rsid w:val="0099254F"/>
    <w:rsid w:val="0099264A"/>
    <w:rsid w:val="00992973"/>
    <w:rsid w:val="00992D36"/>
    <w:rsid w:val="00992D43"/>
    <w:rsid w:val="00993094"/>
    <w:rsid w:val="00993D6B"/>
    <w:rsid w:val="00993DE8"/>
    <w:rsid w:val="009942AF"/>
    <w:rsid w:val="009942C8"/>
    <w:rsid w:val="00994331"/>
    <w:rsid w:val="00994C0F"/>
    <w:rsid w:val="0099577F"/>
    <w:rsid w:val="009962DA"/>
    <w:rsid w:val="009967E0"/>
    <w:rsid w:val="00997689"/>
    <w:rsid w:val="00997EB6"/>
    <w:rsid w:val="009A00D1"/>
    <w:rsid w:val="009A07AA"/>
    <w:rsid w:val="009A0E55"/>
    <w:rsid w:val="009A205D"/>
    <w:rsid w:val="009A20FE"/>
    <w:rsid w:val="009A2D5A"/>
    <w:rsid w:val="009A3123"/>
    <w:rsid w:val="009A39B3"/>
    <w:rsid w:val="009A467D"/>
    <w:rsid w:val="009A46FF"/>
    <w:rsid w:val="009A4B26"/>
    <w:rsid w:val="009A4D39"/>
    <w:rsid w:val="009A502C"/>
    <w:rsid w:val="009A5109"/>
    <w:rsid w:val="009A5732"/>
    <w:rsid w:val="009A68B4"/>
    <w:rsid w:val="009A73F1"/>
    <w:rsid w:val="009A7458"/>
    <w:rsid w:val="009A761C"/>
    <w:rsid w:val="009A79DD"/>
    <w:rsid w:val="009A7D9D"/>
    <w:rsid w:val="009A7FCF"/>
    <w:rsid w:val="009B044A"/>
    <w:rsid w:val="009B04FC"/>
    <w:rsid w:val="009B053B"/>
    <w:rsid w:val="009B0CFD"/>
    <w:rsid w:val="009B123C"/>
    <w:rsid w:val="009B12DE"/>
    <w:rsid w:val="009B157B"/>
    <w:rsid w:val="009B1A1A"/>
    <w:rsid w:val="009B2810"/>
    <w:rsid w:val="009B2AF1"/>
    <w:rsid w:val="009B344B"/>
    <w:rsid w:val="009B4871"/>
    <w:rsid w:val="009B4B80"/>
    <w:rsid w:val="009B5227"/>
    <w:rsid w:val="009B5418"/>
    <w:rsid w:val="009B583C"/>
    <w:rsid w:val="009B5896"/>
    <w:rsid w:val="009B64F3"/>
    <w:rsid w:val="009B6637"/>
    <w:rsid w:val="009B73A5"/>
    <w:rsid w:val="009B7EEC"/>
    <w:rsid w:val="009C0228"/>
    <w:rsid w:val="009C0527"/>
    <w:rsid w:val="009C1337"/>
    <w:rsid w:val="009C141E"/>
    <w:rsid w:val="009C166B"/>
    <w:rsid w:val="009C19C5"/>
    <w:rsid w:val="009C1B1B"/>
    <w:rsid w:val="009C23BA"/>
    <w:rsid w:val="009C2468"/>
    <w:rsid w:val="009C2682"/>
    <w:rsid w:val="009C31D6"/>
    <w:rsid w:val="009C3490"/>
    <w:rsid w:val="009C39AC"/>
    <w:rsid w:val="009C3B17"/>
    <w:rsid w:val="009C3CD0"/>
    <w:rsid w:val="009C4138"/>
    <w:rsid w:val="009C4846"/>
    <w:rsid w:val="009C5540"/>
    <w:rsid w:val="009C55BB"/>
    <w:rsid w:val="009C5F05"/>
    <w:rsid w:val="009C6DCB"/>
    <w:rsid w:val="009C6F81"/>
    <w:rsid w:val="009C75CF"/>
    <w:rsid w:val="009C7771"/>
    <w:rsid w:val="009D08BA"/>
    <w:rsid w:val="009D08E3"/>
    <w:rsid w:val="009D14B6"/>
    <w:rsid w:val="009D164A"/>
    <w:rsid w:val="009D1DC8"/>
    <w:rsid w:val="009D20A4"/>
    <w:rsid w:val="009D2310"/>
    <w:rsid w:val="009D3B5A"/>
    <w:rsid w:val="009D3D3D"/>
    <w:rsid w:val="009D3F0C"/>
    <w:rsid w:val="009D4620"/>
    <w:rsid w:val="009D4B28"/>
    <w:rsid w:val="009D4B5E"/>
    <w:rsid w:val="009D4BDF"/>
    <w:rsid w:val="009D5135"/>
    <w:rsid w:val="009D54C8"/>
    <w:rsid w:val="009D552F"/>
    <w:rsid w:val="009D5613"/>
    <w:rsid w:val="009D5E0E"/>
    <w:rsid w:val="009D601C"/>
    <w:rsid w:val="009D6030"/>
    <w:rsid w:val="009D614F"/>
    <w:rsid w:val="009D63CD"/>
    <w:rsid w:val="009D6709"/>
    <w:rsid w:val="009D6836"/>
    <w:rsid w:val="009D69A2"/>
    <w:rsid w:val="009D6D94"/>
    <w:rsid w:val="009D6EA0"/>
    <w:rsid w:val="009D70FD"/>
    <w:rsid w:val="009D772C"/>
    <w:rsid w:val="009E0676"/>
    <w:rsid w:val="009E097E"/>
    <w:rsid w:val="009E0AAB"/>
    <w:rsid w:val="009E0D58"/>
    <w:rsid w:val="009E1123"/>
    <w:rsid w:val="009E11B6"/>
    <w:rsid w:val="009E1D69"/>
    <w:rsid w:val="009E1DF9"/>
    <w:rsid w:val="009E2656"/>
    <w:rsid w:val="009E2D9F"/>
    <w:rsid w:val="009E2DB2"/>
    <w:rsid w:val="009E3B34"/>
    <w:rsid w:val="009E3C27"/>
    <w:rsid w:val="009E4074"/>
    <w:rsid w:val="009E4635"/>
    <w:rsid w:val="009E5076"/>
    <w:rsid w:val="009E50EC"/>
    <w:rsid w:val="009E5251"/>
    <w:rsid w:val="009E6145"/>
    <w:rsid w:val="009E6393"/>
    <w:rsid w:val="009E69EE"/>
    <w:rsid w:val="009E714D"/>
    <w:rsid w:val="009E7741"/>
    <w:rsid w:val="009E7AAB"/>
    <w:rsid w:val="009E7DA3"/>
    <w:rsid w:val="009F0185"/>
    <w:rsid w:val="009F0AF4"/>
    <w:rsid w:val="009F28BF"/>
    <w:rsid w:val="009F2C23"/>
    <w:rsid w:val="009F3098"/>
    <w:rsid w:val="009F370B"/>
    <w:rsid w:val="009F3846"/>
    <w:rsid w:val="009F39D6"/>
    <w:rsid w:val="009F3A08"/>
    <w:rsid w:val="009F50DD"/>
    <w:rsid w:val="009F5ABE"/>
    <w:rsid w:val="009F5D8B"/>
    <w:rsid w:val="009F72BE"/>
    <w:rsid w:val="009F734F"/>
    <w:rsid w:val="009F77B8"/>
    <w:rsid w:val="009F7F84"/>
    <w:rsid w:val="00A00114"/>
    <w:rsid w:val="00A0056A"/>
    <w:rsid w:val="00A007ED"/>
    <w:rsid w:val="00A01570"/>
    <w:rsid w:val="00A01928"/>
    <w:rsid w:val="00A027B9"/>
    <w:rsid w:val="00A0316F"/>
    <w:rsid w:val="00A038D1"/>
    <w:rsid w:val="00A039D2"/>
    <w:rsid w:val="00A0434C"/>
    <w:rsid w:val="00A04F1F"/>
    <w:rsid w:val="00A04F92"/>
    <w:rsid w:val="00A05A18"/>
    <w:rsid w:val="00A05A51"/>
    <w:rsid w:val="00A0667F"/>
    <w:rsid w:val="00A066EC"/>
    <w:rsid w:val="00A068EA"/>
    <w:rsid w:val="00A06A69"/>
    <w:rsid w:val="00A06F17"/>
    <w:rsid w:val="00A07065"/>
    <w:rsid w:val="00A071D4"/>
    <w:rsid w:val="00A07327"/>
    <w:rsid w:val="00A07D21"/>
    <w:rsid w:val="00A07FE4"/>
    <w:rsid w:val="00A10294"/>
    <w:rsid w:val="00A10327"/>
    <w:rsid w:val="00A10751"/>
    <w:rsid w:val="00A108E1"/>
    <w:rsid w:val="00A109C3"/>
    <w:rsid w:val="00A1143F"/>
    <w:rsid w:val="00A12493"/>
    <w:rsid w:val="00A1293E"/>
    <w:rsid w:val="00A1295D"/>
    <w:rsid w:val="00A129E3"/>
    <w:rsid w:val="00A12B71"/>
    <w:rsid w:val="00A12BD3"/>
    <w:rsid w:val="00A12BFB"/>
    <w:rsid w:val="00A13435"/>
    <w:rsid w:val="00A13989"/>
    <w:rsid w:val="00A13A38"/>
    <w:rsid w:val="00A13D03"/>
    <w:rsid w:val="00A141F3"/>
    <w:rsid w:val="00A1420D"/>
    <w:rsid w:val="00A14C9F"/>
    <w:rsid w:val="00A154AF"/>
    <w:rsid w:val="00A156CB"/>
    <w:rsid w:val="00A158AA"/>
    <w:rsid w:val="00A16798"/>
    <w:rsid w:val="00A16CDE"/>
    <w:rsid w:val="00A17508"/>
    <w:rsid w:val="00A1751A"/>
    <w:rsid w:val="00A1771A"/>
    <w:rsid w:val="00A17C42"/>
    <w:rsid w:val="00A17DE0"/>
    <w:rsid w:val="00A20185"/>
    <w:rsid w:val="00A205AE"/>
    <w:rsid w:val="00A206AA"/>
    <w:rsid w:val="00A208CC"/>
    <w:rsid w:val="00A20ACA"/>
    <w:rsid w:val="00A20E20"/>
    <w:rsid w:val="00A20F6F"/>
    <w:rsid w:val="00A21003"/>
    <w:rsid w:val="00A21764"/>
    <w:rsid w:val="00A21AF5"/>
    <w:rsid w:val="00A21C0B"/>
    <w:rsid w:val="00A220B5"/>
    <w:rsid w:val="00A2252B"/>
    <w:rsid w:val="00A22A17"/>
    <w:rsid w:val="00A230C1"/>
    <w:rsid w:val="00A2376D"/>
    <w:rsid w:val="00A23AC9"/>
    <w:rsid w:val="00A23E68"/>
    <w:rsid w:val="00A243C6"/>
    <w:rsid w:val="00A24D15"/>
    <w:rsid w:val="00A24FF8"/>
    <w:rsid w:val="00A2548A"/>
    <w:rsid w:val="00A25F15"/>
    <w:rsid w:val="00A26611"/>
    <w:rsid w:val="00A26EC8"/>
    <w:rsid w:val="00A26F40"/>
    <w:rsid w:val="00A27107"/>
    <w:rsid w:val="00A27949"/>
    <w:rsid w:val="00A27A51"/>
    <w:rsid w:val="00A3115C"/>
    <w:rsid w:val="00A31BBE"/>
    <w:rsid w:val="00A321F6"/>
    <w:rsid w:val="00A323F6"/>
    <w:rsid w:val="00A3261A"/>
    <w:rsid w:val="00A32865"/>
    <w:rsid w:val="00A32DF4"/>
    <w:rsid w:val="00A33F44"/>
    <w:rsid w:val="00A348FC"/>
    <w:rsid w:val="00A35196"/>
    <w:rsid w:val="00A35C1B"/>
    <w:rsid w:val="00A35E07"/>
    <w:rsid w:val="00A367A0"/>
    <w:rsid w:val="00A36B97"/>
    <w:rsid w:val="00A36FC4"/>
    <w:rsid w:val="00A37A3A"/>
    <w:rsid w:val="00A37FD9"/>
    <w:rsid w:val="00A4034D"/>
    <w:rsid w:val="00A40559"/>
    <w:rsid w:val="00A409E3"/>
    <w:rsid w:val="00A40C45"/>
    <w:rsid w:val="00A41B6D"/>
    <w:rsid w:val="00A424C5"/>
    <w:rsid w:val="00A424D1"/>
    <w:rsid w:val="00A42566"/>
    <w:rsid w:val="00A42780"/>
    <w:rsid w:val="00A42A6D"/>
    <w:rsid w:val="00A42AA4"/>
    <w:rsid w:val="00A42CB4"/>
    <w:rsid w:val="00A438A7"/>
    <w:rsid w:val="00A43FA2"/>
    <w:rsid w:val="00A447A4"/>
    <w:rsid w:val="00A44818"/>
    <w:rsid w:val="00A44942"/>
    <w:rsid w:val="00A45E35"/>
    <w:rsid w:val="00A46137"/>
    <w:rsid w:val="00A46191"/>
    <w:rsid w:val="00A46443"/>
    <w:rsid w:val="00A464FC"/>
    <w:rsid w:val="00A467AE"/>
    <w:rsid w:val="00A46B0C"/>
    <w:rsid w:val="00A4704E"/>
    <w:rsid w:val="00A470EB"/>
    <w:rsid w:val="00A4711F"/>
    <w:rsid w:val="00A4769D"/>
    <w:rsid w:val="00A479FC"/>
    <w:rsid w:val="00A47A5E"/>
    <w:rsid w:val="00A47E85"/>
    <w:rsid w:val="00A50421"/>
    <w:rsid w:val="00A5082D"/>
    <w:rsid w:val="00A50CD0"/>
    <w:rsid w:val="00A50DD3"/>
    <w:rsid w:val="00A50E43"/>
    <w:rsid w:val="00A51161"/>
    <w:rsid w:val="00A52173"/>
    <w:rsid w:val="00A52512"/>
    <w:rsid w:val="00A526A5"/>
    <w:rsid w:val="00A53741"/>
    <w:rsid w:val="00A53FA2"/>
    <w:rsid w:val="00A54344"/>
    <w:rsid w:val="00A54B86"/>
    <w:rsid w:val="00A54BE4"/>
    <w:rsid w:val="00A5510A"/>
    <w:rsid w:val="00A554AD"/>
    <w:rsid w:val="00A56031"/>
    <w:rsid w:val="00A5658C"/>
    <w:rsid w:val="00A566A3"/>
    <w:rsid w:val="00A56AAE"/>
    <w:rsid w:val="00A56C76"/>
    <w:rsid w:val="00A56D2D"/>
    <w:rsid w:val="00A5707C"/>
    <w:rsid w:val="00A57AF6"/>
    <w:rsid w:val="00A57E52"/>
    <w:rsid w:val="00A57F20"/>
    <w:rsid w:val="00A57F66"/>
    <w:rsid w:val="00A601A9"/>
    <w:rsid w:val="00A6035A"/>
    <w:rsid w:val="00A60E5B"/>
    <w:rsid w:val="00A60E62"/>
    <w:rsid w:val="00A61912"/>
    <w:rsid w:val="00A61FC2"/>
    <w:rsid w:val="00A62113"/>
    <w:rsid w:val="00A62ACE"/>
    <w:rsid w:val="00A63326"/>
    <w:rsid w:val="00A6502B"/>
    <w:rsid w:val="00A657DF"/>
    <w:rsid w:val="00A660C5"/>
    <w:rsid w:val="00A661CF"/>
    <w:rsid w:val="00A668C4"/>
    <w:rsid w:val="00A6741C"/>
    <w:rsid w:val="00A676ED"/>
    <w:rsid w:val="00A676F8"/>
    <w:rsid w:val="00A67791"/>
    <w:rsid w:val="00A67A41"/>
    <w:rsid w:val="00A67E97"/>
    <w:rsid w:val="00A70465"/>
    <w:rsid w:val="00A70800"/>
    <w:rsid w:val="00A70823"/>
    <w:rsid w:val="00A70F40"/>
    <w:rsid w:val="00A71A6D"/>
    <w:rsid w:val="00A720DF"/>
    <w:rsid w:val="00A723EA"/>
    <w:rsid w:val="00A72402"/>
    <w:rsid w:val="00A72F62"/>
    <w:rsid w:val="00A74662"/>
    <w:rsid w:val="00A756E0"/>
    <w:rsid w:val="00A758C7"/>
    <w:rsid w:val="00A75C46"/>
    <w:rsid w:val="00A75CF0"/>
    <w:rsid w:val="00A76723"/>
    <w:rsid w:val="00A774C9"/>
    <w:rsid w:val="00A80899"/>
    <w:rsid w:val="00A80D94"/>
    <w:rsid w:val="00A80DC0"/>
    <w:rsid w:val="00A80E3B"/>
    <w:rsid w:val="00A812B5"/>
    <w:rsid w:val="00A8195B"/>
    <w:rsid w:val="00A82289"/>
    <w:rsid w:val="00A826B4"/>
    <w:rsid w:val="00A82ACC"/>
    <w:rsid w:val="00A82B7E"/>
    <w:rsid w:val="00A82CB3"/>
    <w:rsid w:val="00A83DB5"/>
    <w:rsid w:val="00A83E95"/>
    <w:rsid w:val="00A84074"/>
    <w:rsid w:val="00A84412"/>
    <w:rsid w:val="00A846BA"/>
    <w:rsid w:val="00A84A31"/>
    <w:rsid w:val="00A8505F"/>
    <w:rsid w:val="00A85277"/>
    <w:rsid w:val="00A85A73"/>
    <w:rsid w:val="00A85DF8"/>
    <w:rsid w:val="00A85FA2"/>
    <w:rsid w:val="00A85FE7"/>
    <w:rsid w:val="00A86738"/>
    <w:rsid w:val="00A868DF"/>
    <w:rsid w:val="00A8719E"/>
    <w:rsid w:val="00A8738B"/>
    <w:rsid w:val="00A8777B"/>
    <w:rsid w:val="00A8794E"/>
    <w:rsid w:val="00A9018E"/>
    <w:rsid w:val="00A905D5"/>
    <w:rsid w:val="00A9077D"/>
    <w:rsid w:val="00A90F58"/>
    <w:rsid w:val="00A9128F"/>
    <w:rsid w:val="00A914AE"/>
    <w:rsid w:val="00A91CFA"/>
    <w:rsid w:val="00A92BC5"/>
    <w:rsid w:val="00A92BF4"/>
    <w:rsid w:val="00A92E30"/>
    <w:rsid w:val="00A92F96"/>
    <w:rsid w:val="00A935ED"/>
    <w:rsid w:val="00A93647"/>
    <w:rsid w:val="00A93A5E"/>
    <w:rsid w:val="00A93AE7"/>
    <w:rsid w:val="00A94513"/>
    <w:rsid w:val="00A94859"/>
    <w:rsid w:val="00A95A99"/>
    <w:rsid w:val="00A95D9B"/>
    <w:rsid w:val="00A96C16"/>
    <w:rsid w:val="00A96C70"/>
    <w:rsid w:val="00A96E3A"/>
    <w:rsid w:val="00A97F2D"/>
    <w:rsid w:val="00AA0394"/>
    <w:rsid w:val="00AA067B"/>
    <w:rsid w:val="00AA0878"/>
    <w:rsid w:val="00AA0976"/>
    <w:rsid w:val="00AA0AF1"/>
    <w:rsid w:val="00AA0EFB"/>
    <w:rsid w:val="00AA0F4C"/>
    <w:rsid w:val="00AA105B"/>
    <w:rsid w:val="00AA10D3"/>
    <w:rsid w:val="00AA24C7"/>
    <w:rsid w:val="00AA2665"/>
    <w:rsid w:val="00AA2961"/>
    <w:rsid w:val="00AA2F53"/>
    <w:rsid w:val="00AA3005"/>
    <w:rsid w:val="00AA3D72"/>
    <w:rsid w:val="00AA3F8B"/>
    <w:rsid w:val="00AA4583"/>
    <w:rsid w:val="00AA46B9"/>
    <w:rsid w:val="00AA5286"/>
    <w:rsid w:val="00AA5530"/>
    <w:rsid w:val="00AA57E5"/>
    <w:rsid w:val="00AA5D65"/>
    <w:rsid w:val="00AA5DCE"/>
    <w:rsid w:val="00AA6118"/>
    <w:rsid w:val="00AA628F"/>
    <w:rsid w:val="00AA651C"/>
    <w:rsid w:val="00AA73B3"/>
    <w:rsid w:val="00AA7AC6"/>
    <w:rsid w:val="00AA7AF4"/>
    <w:rsid w:val="00AB065E"/>
    <w:rsid w:val="00AB0DA5"/>
    <w:rsid w:val="00AB0F8D"/>
    <w:rsid w:val="00AB1B27"/>
    <w:rsid w:val="00AB2466"/>
    <w:rsid w:val="00AB2529"/>
    <w:rsid w:val="00AB294A"/>
    <w:rsid w:val="00AB3062"/>
    <w:rsid w:val="00AB34A6"/>
    <w:rsid w:val="00AB39D4"/>
    <w:rsid w:val="00AB3A1A"/>
    <w:rsid w:val="00AB4514"/>
    <w:rsid w:val="00AB4ED7"/>
    <w:rsid w:val="00AB50E2"/>
    <w:rsid w:val="00AB5654"/>
    <w:rsid w:val="00AB61FB"/>
    <w:rsid w:val="00AB6B90"/>
    <w:rsid w:val="00AB6EB0"/>
    <w:rsid w:val="00AB7C30"/>
    <w:rsid w:val="00AC0779"/>
    <w:rsid w:val="00AC0F18"/>
    <w:rsid w:val="00AC10C6"/>
    <w:rsid w:val="00AC1B9C"/>
    <w:rsid w:val="00AC1F46"/>
    <w:rsid w:val="00AC1FF9"/>
    <w:rsid w:val="00AC23B4"/>
    <w:rsid w:val="00AC2720"/>
    <w:rsid w:val="00AC3985"/>
    <w:rsid w:val="00AC4C36"/>
    <w:rsid w:val="00AC4F42"/>
    <w:rsid w:val="00AC50B0"/>
    <w:rsid w:val="00AC52AC"/>
    <w:rsid w:val="00AC59F6"/>
    <w:rsid w:val="00AC698F"/>
    <w:rsid w:val="00AC7CDD"/>
    <w:rsid w:val="00AC7E40"/>
    <w:rsid w:val="00AD034C"/>
    <w:rsid w:val="00AD1FD1"/>
    <w:rsid w:val="00AD21B0"/>
    <w:rsid w:val="00AD2BC1"/>
    <w:rsid w:val="00AD2BDD"/>
    <w:rsid w:val="00AD2EF6"/>
    <w:rsid w:val="00AD2EFA"/>
    <w:rsid w:val="00AD324A"/>
    <w:rsid w:val="00AD3648"/>
    <w:rsid w:val="00AD3C65"/>
    <w:rsid w:val="00AD3EAB"/>
    <w:rsid w:val="00AD45DB"/>
    <w:rsid w:val="00AD463E"/>
    <w:rsid w:val="00AD4E33"/>
    <w:rsid w:val="00AD5651"/>
    <w:rsid w:val="00AD5979"/>
    <w:rsid w:val="00AD5A58"/>
    <w:rsid w:val="00AD5E86"/>
    <w:rsid w:val="00AD6018"/>
    <w:rsid w:val="00AD62C4"/>
    <w:rsid w:val="00AD63FE"/>
    <w:rsid w:val="00AD649D"/>
    <w:rsid w:val="00AD64D4"/>
    <w:rsid w:val="00AD69E8"/>
    <w:rsid w:val="00AD6A08"/>
    <w:rsid w:val="00AD6FFF"/>
    <w:rsid w:val="00AD705B"/>
    <w:rsid w:val="00AD73AC"/>
    <w:rsid w:val="00AD7704"/>
    <w:rsid w:val="00AD79D4"/>
    <w:rsid w:val="00AD7F67"/>
    <w:rsid w:val="00AE0BA2"/>
    <w:rsid w:val="00AE0EC4"/>
    <w:rsid w:val="00AE1471"/>
    <w:rsid w:val="00AE155E"/>
    <w:rsid w:val="00AE1686"/>
    <w:rsid w:val="00AE1CE2"/>
    <w:rsid w:val="00AE2FA8"/>
    <w:rsid w:val="00AE447D"/>
    <w:rsid w:val="00AE4819"/>
    <w:rsid w:val="00AE4DCC"/>
    <w:rsid w:val="00AE59F7"/>
    <w:rsid w:val="00AE5D09"/>
    <w:rsid w:val="00AE72DA"/>
    <w:rsid w:val="00AE74D5"/>
    <w:rsid w:val="00AE7650"/>
    <w:rsid w:val="00AE7BF5"/>
    <w:rsid w:val="00AF1736"/>
    <w:rsid w:val="00AF289E"/>
    <w:rsid w:val="00AF2A55"/>
    <w:rsid w:val="00AF3462"/>
    <w:rsid w:val="00AF3572"/>
    <w:rsid w:val="00AF3933"/>
    <w:rsid w:val="00AF4596"/>
    <w:rsid w:val="00AF4BEE"/>
    <w:rsid w:val="00AF4FDD"/>
    <w:rsid w:val="00AF5047"/>
    <w:rsid w:val="00AF54D9"/>
    <w:rsid w:val="00AF599C"/>
    <w:rsid w:val="00AF5A12"/>
    <w:rsid w:val="00AF65B5"/>
    <w:rsid w:val="00AF6698"/>
    <w:rsid w:val="00AF7022"/>
    <w:rsid w:val="00AF76B9"/>
    <w:rsid w:val="00B0076A"/>
    <w:rsid w:val="00B00D17"/>
    <w:rsid w:val="00B0124B"/>
    <w:rsid w:val="00B0234E"/>
    <w:rsid w:val="00B02C89"/>
    <w:rsid w:val="00B03357"/>
    <w:rsid w:val="00B0341C"/>
    <w:rsid w:val="00B03853"/>
    <w:rsid w:val="00B044BB"/>
    <w:rsid w:val="00B04A66"/>
    <w:rsid w:val="00B05240"/>
    <w:rsid w:val="00B0535C"/>
    <w:rsid w:val="00B053AD"/>
    <w:rsid w:val="00B055E1"/>
    <w:rsid w:val="00B05602"/>
    <w:rsid w:val="00B05DBF"/>
    <w:rsid w:val="00B060A1"/>
    <w:rsid w:val="00B060A9"/>
    <w:rsid w:val="00B06218"/>
    <w:rsid w:val="00B06519"/>
    <w:rsid w:val="00B0668C"/>
    <w:rsid w:val="00B06799"/>
    <w:rsid w:val="00B070B4"/>
    <w:rsid w:val="00B0721E"/>
    <w:rsid w:val="00B073AC"/>
    <w:rsid w:val="00B100CB"/>
    <w:rsid w:val="00B10213"/>
    <w:rsid w:val="00B10A14"/>
    <w:rsid w:val="00B10C75"/>
    <w:rsid w:val="00B10DCF"/>
    <w:rsid w:val="00B11852"/>
    <w:rsid w:val="00B119D0"/>
    <w:rsid w:val="00B11E56"/>
    <w:rsid w:val="00B124A1"/>
    <w:rsid w:val="00B12C3B"/>
    <w:rsid w:val="00B13105"/>
    <w:rsid w:val="00B13E04"/>
    <w:rsid w:val="00B14495"/>
    <w:rsid w:val="00B14A5C"/>
    <w:rsid w:val="00B14B6B"/>
    <w:rsid w:val="00B14C20"/>
    <w:rsid w:val="00B1532F"/>
    <w:rsid w:val="00B1554F"/>
    <w:rsid w:val="00B15A1A"/>
    <w:rsid w:val="00B1625E"/>
    <w:rsid w:val="00B16425"/>
    <w:rsid w:val="00B17540"/>
    <w:rsid w:val="00B17883"/>
    <w:rsid w:val="00B17C17"/>
    <w:rsid w:val="00B2012A"/>
    <w:rsid w:val="00B2083C"/>
    <w:rsid w:val="00B20AAD"/>
    <w:rsid w:val="00B20AF0"/>
    <w:rsid w:val="00B20E73"/>
    <w:rsid w:val="00B21D8E"/>
    <w:rsid w:val="00B22039"/>
    <w:rsid w:val="00B2280F"/>
    <w:rsid w:val="00B22C6D"/>
    <w:rsid w:val="00B23454"/>
    <w:rsid w:val="00B23991"/>
    <w:rsid w:val="00B239F3"/>
    <w:rsid w:val="00B23B17"/>
    <w:rsid w:val="00B23B67"/>
    <w:rsid w:val="00B24269"/>
    <w:rsid w:val="00B243EE"/>
    <w:rsid w:val="00B2452C"/>
    <w:rsid w:val="00B245BD"/>
    <w:rsid w:val="00B24B4B"/>
    <w:rsid w:val="00B256A9"/>
    <w:rsid w:val="00B261ED"/>
    <w:rsid w:val="00B263E4"/>
    <w:rsid w:val="00B26CA2"/>
    <w:rsid w:val="00B26D4F"/>
    <w:rsid w:val="00B26D60"/>
    <w:rsid w:val="00B27753"/>
    <w:rsid w:val="00B27D72"/>
    <w:rsid w:val="00B27D91"/>
    <w:rsid w:val="00B3083B"/>
    <w:rsid w:val="00B311EB"/>
    <w:rsid w:val="00B312DD"/>
    <w:rsid w:val="00B31380"/>
    <w:rsid w:val="00B328F7"/>
    <w:rsid w:val="00B32CC4"/>
    <w:rsid w:val="00B33473"/>
    <w:rsid w:val="00B342EB"/>
    <w:rsid w:val="00B3433E"/>
    <w:rsid w:val="00B35988"/>
    <w:rsid w:val="00B360B7"/>
    <w:rsid w:val="00B36618"/>
    <w:rsid w:val="00B36883"/>
    <w:rsid w:val="00B37302"/>
    <w:rsid w:val="00B37BB7"/>
    <w:rsid w:val="00B37DC3"/>
    <w:rsid w:val="00B4003B"/>
    <w:rsid w:val="00B40082"/>
    <w:rsid w:val="00B40B9E"/>
    <w:rsid w:val="00B40F5D"/>
    <w:rsid w:val="00B41AD3"/>
    <w:rsid w:val="00B41B22"/>
    <w:rsid w:val="00B41DBC"/>
    <w:rsid w:val="00B4222B"/>
    <w:rsid w:val="00B43531"/>
    <w:rsid w:val="00B438A6"/>
    <w:rsid w:val="00B45047"/>
    <w:rsid w:val="00B45B01"/>
    <w:rsid w:val="00B45DC9"/>
    <w:rsid w:val="00B46E52"/>
    <w:rsid w:val="00B47180"/>
    <w:rsid w:val="00B50557"/>
    <w:rsid w:val="00B50F50"/>
    <w:rsid w:val="00B51356"/>
    <w:rsid w:val="00B51587"/>
    <w:rsid w:val="00B51A1B"/>
    <w:rsid w:val="00B51D3D"/>
    <w:rsid w:val="00B526AE"/>
    <w:rsid w:val="00B52845"/>
    <w:rsid w:val="00B52930"/>
    <w:rsid w:val="00B52C8C"/>
    <w:rsid w:val="00B52D9B"/>
    <w:rsid w:val="00B52E60"/>
    <w:rsid w:val="00B53F98"/>
    <w:rsid w:val="00B54C0B"/>
    <w:rsid w:val="00B5519A"/>
    <w:rsid w:val="00B5599C"/>
    <w:rsid w:val="00B55E09"/>
    <w:rsid w:val="00B56549"/>
    <w:rsid w:val="00B565E0"/>
    <w:rsid w:val="00B56818"/>
    <w:rsid w:val="00B57D9D"/>
    <w:rsid w:val="00B601AD"/>
    <w:rsid w:val="00B6129C"/>
    <w:rsid w:val="00B613A3"/>
    <w:rsid w:val="00B615FB"/>
    <w:rsid w:val="00B61D43"/>
    <w:rsid w:val="00B62416"/>
    <w:rsid w:val="00B626BF"/>
    <w:rsid w:val="00B62783"/>
    <w:rsid w:val="00B62A6B"/>
    <w:rsid w:val="00B63373"/>
    <w:rsid w:val="00B63BD2"/>
    <w:rsid w:val="00B63C19"/>
    <w:rsid w:val="00B63C94"/>
    <w:rsid w:val="00B640C7"/>
    <w:rsid w:val="00B643ED"/>
    <w:rsid w:val="00B65E4E"/>
    <w:rsid w:val="00B66304"/>
    <w:rsid w:val="00B6694A"/>
    <w:rsid w:val="00B66CD0"/>
    <w:rsid w:val="00B66E53"/>
    <w:rsid w:val="00B66E90"/>
    <w:rsid w:val="00B6726F"/>
    <w:rsid w:val="00B70E22"/>
    <w:rsid w:val="00B720C1"/>
    <w:rsid w:val="00B72958"/>
    <w:rsid w:val="00B730EC"/>
    <w:rsid w:val="00B73285"/>
    <w:rsid w:val="00B743DE"/>
    <w:rsid w:val="00B744D6"/>
    <w:rsid w:val="00B747AF"/>
    <w:rsid w:val="00B74B1F"/>
    <w:rsid w:val="00B753AC"/>
    <w:rsid w:val="00B75884"/>
    <w:rsid w:val="00B772F4"/>
    <w:rsid w:val="00B7740A"/>
    <w:rsid w:val="00B7799B"/>
    <w:rsid w:val="00B77A71"/>
    <w:rsid w:val="00B80076"/>
    <w:rsid w:val="00B800C3"/>
    <w:rsid w:val="00B80FDF"/>
    <w:rsid w:val="00B81C4A"/>
    <w:rsid w:val="00B81E06"/>
    <w:rsid w:val="00B82750"/>
    <w:rsid w:val="00B8350B"/>
    <w:rsid w:val="00B8404C"/>
    <w:rsid w:val="00B840C1"/>
    <w:rsid w:val="00B842F7"/>
    <w:rsid w:val="00B84A10"/>
    <w:rsid w:val="00B85201"/>
    <w:rsid w:val="00B858FB"/>
    <w:rsid w:val="00B859BD"/>
    <w:rsid w:val="00B862CF"/>
    <w:rsid w:val="00B86893"/>
    <w:rsid w:val="00B86CEC"/>
    <w:rsid w:val="00B86D71"/>
    <w:rsid w:val="00B87064"/>
    <w:rsid w:val="00B871F6"/>
    <w:rsid w:val="00B87781"/>
    <w:rsid w:val="00B87C40"/>
    <w:rsid w:val="00B910FE"/>
    <w:rsid w:val="00B92455"/>
    <w:rsid w:val="00B93DFD"/>
    <w:rsid w:val="00B94275"/>
    <w:rsid w:val="00B944D8"/>
    <w:rsid w:val="00B94842"/>
    <w:rsid w:val="00B94C24"/>
    <w:rsid w:val="00B94CDB"/>
    <w:rsid w:val="00B95113"/>
    <w:rsid w:val="00B95654"/>
    <w:rsid w:val="00B95D9E"/>
    <w:rsid w:val="00B95E2D"/>
    <w:rsid w:val="00B96AFD"/>
    <w:rsid w:val="00B96E0B"/>
    <w:rsid w:val="00B96EA6"/>
    <w:rsid w:val="00B97823"/>
    <w:rsid w:val="00B97DC1"/>
    <w:rsid w:val="00B97E9D"/>
    <w:rsid w:val="00B97FDD"/>
    <w:rsid w:val="00BA0CCF"/>
    <w:rsid w:val="00BA0DD2"/>
    <w:rsid w:val="00BA10B8"/>
    <w:rsid w:val="00BA10BD"/>
    <w:rsid w:val="00BA115E"/>
    <w:rsid w:val="00BA121E"/>
    <w:rsid w:val="00BA181E"/>
    <w:rsid w:val="00BA18D5"/>
    <w:rsid w:val="00BA1EBF"/>
    <w:rsid w:val="00BA2248"/>
    <w:rsid w:val="00BA2B77"/>
    <w:rsid w:val="00BA2EB4"/>
    <w:rsid w:val="00BA33FB"/>
    <w:rsid w:val="00BA3424"/>
    <w:rsid w:val="00BA35B4"/>
    <w:rsid w:val="00BA36AD"/>
    <w:rsid w:val="00BA4038"/>
    <w:rsid w:val="00BA42A9"/>
    <w:rsid w:val="00BA4813"/>
    <w:rsid w:val="00BA50DB"/>
    <w:rsid w:val="00BA51E1"/>
    <w:rsid w:val="00BA569E"/>
    <w:rsid w:val="00BA5C22"/>
    <w:rsid w:val="00BA6306"/>
    <w:rsid w:val="00BA6487"/>
    <w:rsid w:val="00BA6B83"/>
    <w:rsid w:val="00BA6D90"/>
    <w:rsid w:val="00BA7A73"/>
    <w:rsid w:val="00BB0015"/>
    <w:rsid w:val="00BB00F1"/>
    <w:rsid w:val="00BB071E"/>
    <w:rsid w:val="00BB0904"/>
    <w:rsid w:val="00BB0B28"/>
    <w:rsid w:val="00BB11E9"/>
    <w:rsid w:val="00BB1D31"/>
    <w:rsid w:val="00BB26D1"/>
    <w:rsid w:val="00BB34A3"/>
    <w:rsid w:val="00BB34D5"/>
    <w:rsid w:val="00BB36E9"/>
    <w:rsid w:val="00BB376C"/>
    <w:rsid w:val="00BB3A03"/>
    <w:rsid w:val="00BB3C1B"/>
    <w:rsid w:val="00BB5075"/>
    <w:rsid w:val="00BB508B"/>
    <w:rsid w:val="00BB54AF"/>
    <w:rsid w:val="00BB5759"/>
    <w:rsid w:val="00BB5777"/>
    <w:rsid w:val="00BB7067"/>
    <w:rsid w:val="00BC122B"/>
    <w:rsid w:val="00BC14E6"/>
    <w:rsid w:val="00BC1868"/>
    <w:rsid w:val="00BC2471"/>
    <w:rsid w:val="00BC2492"/>
    <w:rsid w:val="00BC2736"/>
    <w:rsid w:val="00BC29EC"/>
    <w:rsid w:val="00BC2F11"/>
    <w:rsid w:val="00BC3983"/>
    <w:rsid w:val="00BC3CD4"/>
    <w:rsid w:val="00BC3DFD"/>
    <w:rsid w:val="00BC40EE"/>
    <w:rsid w:val="00BC415A"/>
    <w:rsid w:val="00BC4661"/>
    <w:rsid w:val="00BC51A4"/>
    <w:rsid w:val="00BC53C0"/>
    <w:rsid w:val="00BC55C4"/>
    <w:rsid w:val="00BC598D"/>
    <w:rsid w:val="00BC5BA5"/>
    <w:rsid w:val="00BC6D7D"/>
    <w:rsid w:val="00BC741B"/>
    <w:rsid w:val="00BC78BC"/>
    <w:rsid w:val="00BC7E8F"/>
    <w:rsid w:val="00BD030D"/>
    <w:rsid w:val="00BD0825"/>
    <w:rsid w:val="00BD0B86"/>
    <w:rsid w:val="00BD0F80"/>
    <w:rsid w:val="00BD10FF"/>
    <w:rsid w:val="00BD11A9"/>
    <w:rsid w:val="00BD1D72"/>
    <w:rsid w:val="00BD2553"/>
    <w:rsid w:val="00BD2723"/>
    <w:rsid w:val="00BD2F89"/>
    <w:rsid w:val="00BD4137"/>
    <w:rsid w:val="00BD45B0"/>
    <w:rsid w:val="00BD56EF"/>
    <w:rsid w:val="00BD5875"/>
    <w:rsid w:val="00BD598D"/>
    <w:rsid w:val="00BD5A45"/>
    <w:rsid w:val="00BD5AFE"/>
    <w:rsid w:val="00BD5E7E"/>
    <w:rsid w:val="00BD6187"/>
    <w:rsid w:val="00BD6B00"/>
    <w:rsid w:val="00BD6E3F"/>
    <w:rsid w:val="00BD737C"/>
    <w:rsid w:val="00BD774F"/>
    <w:rsid w:val="00BD7803"/>
    <w:rsid w:val="00BD787C"/>
    <w:rsid w:val="00BD79CC"/>
    <w:rsid w:val="00BD7F4C"/>
    <w:rsid w:val="00BE0315"/>
    <w:rsid w:val="00BE07DE"/>
    <w:rsid w:val="00BE0BFF"/>
    <w:rsid w:val="00BE0F37"/>
    <w:rsid w:val="00BE141E"/>
    <w:rsid w:val="00BE1576"/>
    <w:rsid w:val="00BE1706"/>
    <w:rsid w:val="00BE1724"/>
    <w:rsid w:val="00BE1CE1"/>
    <w:rsid w:val="00BE2E72"/>
    <w:rsid w:val="00BE3100"/>
    <w:rsid w:val="00BE32FD"/>
    <w:rsid w:val="00BE34C1"/>
    <w:rsid w:val="00BE34D1"/>
    <w:rsid w:val="00BE3F62"/>
    <w:rsid w:val="00BE441F"/>
    <w:rsid w:val="00BE4F34"/>
    <w:rsid w:val="00BE551D"/>
    <w:rsid w:val="00BE57AB"/>
    <w:rsid w:val="00BE69EA"/>
    <w:rsid w:val="00BE6F28"/>
    <w:rsid w:val="00BE6F9A"/>
    <w:rsid w:val="00BE7279"/>
    <w:rsid w:val="00BE7577"/>
    <w:rsid w:val="00BE79D2"/>
    <w:rsid w:val="00BE7E1D"/>
    <w:rsid w:val="00BF066D"/>
    <w:rsid w:val="00BF0960"/>
    <w:rsid w:val="00BF0B2E"/>
    <w:rsid w:val="00BF128D"/>
    <w:rsid w:val="00BF15D9"/>
    <w:rsid w:val="00BF1E0E"/>
    <w:rsid w:val="00BF24E5"/>
    <w:rsid w:val="00BF2724"/>
    <w:rsid w:val="00BF274B"/>
    <w:rsid w:val="00BF3663"/>
    <w:rsid w:val="00BF39B7"/>
    <w:rsid w:val="00BF3C5A"/>
    <w:rsid w:val="00BF3E8B"/>
    <w:rsid w:val="00BF41EC"/>
    <w:rsid w:val="00BF4304"/>
    <w:rsid w:val="00BF44C6"/>
    <w:rsid w:val="00BF505B"/>
    <w:rsid w:val="00BF50C1"/>
    <w:rsid w:val="00BF5B8E"/>
    <w:rsid w:val="00BF613B"/>
    <w:rsid w:val="00BF63F4"/>
    <w:rsid w:val="00BF6710"/>
    <w:rsid w:val="00BF7E89"/>
    <w:rsid w:val="00BF7F31"/>
    <w:rsid w:val="00C001D1"/>
    <w:rsid w:val="00C00C45"/>
    <w:rsid w:val="00C012E5"/>
    <w:rsid w:val="00C013B5"/>
    <w:rsid w:val="00C01778"/>
    <w:rsid w:val="00C018EF"/>
    <w:rsid w:val="00C01A74"/>
    <w:rsid w:val="00C020E3"/>
    <w:rsid w:val="00C0275D"/>
    <w:rsid w:val="00C0279A"/>
    <w:rsid w:val="00C0350E"/>
    <w:rsid w:val="00C03943"/>
    <w:rsid w:val="00C03BDD"/>
    <w:rsid w:val="00C03F5F"/>
    <w:rsid w:val="00C04DBF"/>
    <w:rsid w:val="00C04DD7"/>
    <w:rsid w:val="00C052F8"/>
    <w:rsid w:val="00C054E4"/>
    <w:rsid w:val="00C0641A"/>
    <w:rsid w:val="00C06A87"/>
    <w:rsid w:val="00C06BC0"/>
    <w:rsid w:val="00C070DB"/>
    <w:rsid w:val="00C07224"/>
    <w:rsid w:val="00C073D7"/>
    <w:rsid w:val="00C0745A"/>
    <w:rsid w:val="00C1028A"/>
    <w:rsid w:val="00C111D2"/>
    <w:rsid w:val="00C1167A"/>
    <w:rsid w:val="00C11915"/>
    <w:rsid w:val="00C11AA8"/>
    <w:rsid w:val="00C11B81"/>
    <w:rsid w:val="00C1212F"/>
    <w:rsid w:val="00C12485"/>
    <w:rsid w:val="00C124B3"/>
    <w:rsid w:val="00C124FE"/>
    <w:rsid w:val="00C12C31"/>
    <w:rsid w:val="00C13BBA"/>
    <w:rsid w:val="00C144BE"/>
    <w:rsid w:val="00C14572"/>
    <w:rsid w:val="00C146D4"/>
    <w:rsid w:val="00C147FA"/>
    <w:rsid w:val="00C15020"/>
    <w:rsid w:val="00C15321"/>
    <w:rsid w:val="00C17218"/>
    <w:rsid w:val="00C17784"/>
    <w:rsid w:val="00C17CD9"/>
    <w:rsid w:val="00C17FD7"/>
    <w:rsid w:val="00C206BA"/>
    <w:rsid w:val="00C20A3A"/>
    <w:rsid w:val="00C20C71"/>
    <w:rsid w:val="00C20CA5"/>
    <w:rsid w:val="00C20E9B"/>
    <w:rsid w:val="00C20FDE"/>
    <w:rsid w:val="00C21BB9"/>
    <w:rsid w:val="00C22041"/>
    <w:rsid w:val="00C22452"/>
    <w:rsid w:val="00C22819"/>
    <w:rsid w:val="00C228DA"/>
    <w:rsid w:val="00C234DE"/>
    <w:rsid w:val="00C249AA"/>
    <w:rsid w:val="00C24B34"/>
    <w:rsid w:val="00C24B41"/>
    <w:rsid w:val="00C251E4"/>
    <w:rsid w:val="00C25588"/>
    <w:rsid w:val="00C25700"/>
    <w:rsid w:val="00C258FF"/>
    <w:rsid w:val="00C25B54"/>
    <w:rsid w:val="00C25D79"/>
    <w:rsid w:val="00C26B0A"/>
    <w:rsid w:val="00C2759E"/>
    <w:rsid w:val="00C27773"/>
    <w:rsid w:val="00C27852"/>
    <w:rsid w:val="00C301F6"/>
    <w:rsid w:val="00C316AA"/>
    <w:rsid w:val="00C318A5"/>
    <w:rsid w:val="00C32278"/>
    <w:rsid w:val="00C32575"/>
    <w:rsid w:val="00C32756"/>
    <w:rsid w:val="00C33936"/>
    <w:rsid w:val="00C33C2F"/>
    <w:rsid w:val="00C343FA"/>
    <w:rsid w:val="00C34611"/>
    <w:rsid w:val="00C3517F"/>
    <w:rsid w:val="00C35874"/>
    <w:rsid w:val="00C35B6A"/>
    <w:rsid w:val="00C3616C"/>
    <w:rsid w:val="00C36380"/>
    <w:rsid w:val="00C363A6"/>
    <w:rsid w:val="00C36D88"/>
    <w:rsid w:val="00C36DF9"/>
    <w:rsid w:val="00C379E9"/>
    <w:rsid w:val="00C40601"/>
    <w:rsid w:val="00C4065B"/>
    <w:rsid w:val="00C40DF1"/>
    <w:rsid w:val="00C4189E"/>
    <w:rsid w:val="00C418C4"/>
    <w:rsid w:val="00C42887"/>
    <w:rsid w:val="00C42F23"/>
    <w:rsid w:val="00C43EF7"/>
    <w:rsid w:val="00C4401C"/>
    <w:rsid w:val="00C445A1"/>
    <w:rsid w:val="00C44F4C"/>
    <w:rsid w:val="00C45D06"/>
    <w:rsid w:val="00C4621D"/>
    <w:rsid w:val="00C46859"/>
    <w:rsid w:val="00C46B89"/>
    <w:rsid w:val="00C46CED"/>
    <w:rsid w:val="00C46F2D"/>
    <w:rsid w:val="00C47AF1"/>
    <w:rsid w:val="00C47B35"/>
    <w:rsid w:val="00C50524"/>
    <w:rsid w:val="00C5062A"/>
    <w:rsid w:val="00C5070F"/>
    <w:rsid w:val="00C51B43"/>
    <w:rsid w:val="00C53074"/>
    <w:rsid w:val="00C5312B"/>
    <w:rsid w:val="00C53359"/>
    <w:rsid w:val="00C549F0"/>
    <w:rsid w:val="00C54E1E"/>
    <w:rsid w:val="00C557C0"/>
    <w:rsid w:val="00C55F64"/>
    <w:rsid w:val="00C57033"/>
    <w:rsid w:val="00C57114"/>
    <w:rsid w:val="00C57522"/>
    <w:rsid w:val="00C576F0"/>
    <w:rsid w:val="00C57C24"/>
    <w:rsid w:val="00C60061"/>
    <w:rsid w:val="00C606C4"/>
    <w:rsid w:val="00C607FD"/>
    <w:rsid w:val="00C60A9B"/>
    <w:rsid w:val="00C60BD5"/>
    <w:rsid w:val="00C61703"/>
    <w:rsid w:val="00C6178C"/>
    <w:rsid w:val="00C61989"/>
    <w:rsid w:val="00C62231"/>
    <w:rsid w:val="00C630C6"/>
    <w:rsid w:val="00C632C9"/>
    <w:rsid w:val="00C63B15"/>
    <w:rsid w:val="00C63EF6"/>
    <w:rsid w:val="00C647FE"/>
    <w:rsid w:val="00C6495A"/>
    <w:rsid w:val="00C64AF0"/>
    <w:rsid w:val="00C65613"/>
    <w:rsid w:val="00C65C91"/>
    <w:rsid w:val="00C66E31"/>
    <w:rsid w:val="00C67BCB"/>
    <w:rsid w:val="00C67D43"/>
    <w:rsid w:val="00C67DBC"/>
    <w:rsid w:val="00C7055A"/>
    <w:rsid w:val="00C707E9"/>
    <w:rsid w:val="00C70B1B"/>
    <w:rsid w:val="00C70D7D"/>
    <w:rsid w:val="00C71A35"/>
    <w:rsid w:val="00C71B6F"/>
    <w:rsid w:val="00C71FA0"/>
    <w:rsid w:val="00C7230E"/>
    <w:rsid w:val="00C724C0"/>
    <w:rsid w:val="00C725DD"/>
    <w:rsid w:val="00C72A56"/>
    <w:rsid w:val="00C72C71"/>
    <w:rsid w:val="00C731FC"/>
    <w:rsid w:val="00C73866"/>
    <w:rsid w:val="00C73F37"/>
    <w:rsid w:val="00C7445F"/>
    <w:rsid w:val="00C7459D"/>
    <w:rsid w:val="00C7469B"/>
    <w:rsid w:val="00C74CB3"/>
    <w:rsid w:val="00C7537E"/>
    <w:rsid w:val="00C76C63"/>
    <w:rsid w:val="00C7782B"/>
    <w:rsid w:val="00C77A17"/>
    <w:rsid w:val="00C77E9F"/>
    <w:rsid w:val="00C80096"/>
    <w:rsid w:val="00C800C3"/>
    <w:rsid w:val="00C80250"/>
    <w:rsid w:val="00C802EF"/>
    <w:rsid w:val="00C803B0"/>
    <w:rsid w:val="00C808CF"/>
    <w:rsid w:val="00C80A19"/>
    <w:rsid w:val="00C80D93"/>
    <w:rsid w:val="00C8112B"/>
    <w:rsid w:val="00C825AA"/>
    <w:rsid w:val="00C82CDF"/>
    <w:rsid w:val="00C82D89"/>
    <w:rsid w:val="00C8324F"/>
    <w:rsid w:val="00C834ED"/>
    <w:rsid w:val="00C84163"/>
    <w:rsid w:val="00C84419"/>
    <w:rsid w:val="00C851EC"/>
    <w:rsid w:val="00C853A0"/>
    <w:rsid w:val="00C85CC8"/>
    <w:rsid w:val="00C8681A"/>
    <w:rsid w:val="00C869DD"/>
    <w:rsid w:val="00C86B1C"/>
    <w:rsid w:val="00C86FD8"/>
    <w:rsid w:val="00C8716D"/>
    <w:rsid w:val="00C87F59"/>
    <w:rsid w:val="00C90B90"/>
    <w:rsid w:val="00C90C02"/>
    <w:rsid w:val="00C91EF7"/>
    <w:rsid w:val="00C9428F"/>
    <w:rsid w:val="00C9448E"/>
    <w:rsid w:val="00C946E1"/>
    <w:rsid w:val="00C94848"/>
    <w:rsid w:val="00C95716"/>
    <w:rsid w:val="00C95A32"/>
    <w:rsid w:val="00C95B4A"/>
    <w:rsid w:val="00C95FA3"/>
    <w:rsid w:val="00C9646A"/>
    <w:rsid w:val="00C96585"/>
    <w:rsid w:val="00C97B94"/>
    <w:rsid w:val="00C97F78"/>
    <w:rsid w:val="00CA0144"/>
    <w:rsid w:val="00CA084D"/>
    <w:rsid w:val="00CA08DC"/>
    <w:rsid w:val="00CA0ACA"/>
    <w:rsid w:val="00CA0E64"/>
    <w:rsid w:val="00CA11F4"/>
    <w:rsid w:val="00CA14DE"/>
    <w:rsid w:val="00CA16B7"/>
    <w:rsid w:val="00CA1D1A"/>
    <w:rsid w:val="00CA1ED1"/>
    <w:rsid w:val="00CA1F69"/>
    <w:rsid w:val="00CA26D4"/>
    <w:rsid w:val="00CA2906"/>
    <w:rsid w:val="00CA2A4B"/>
    <w:rsid w:val="00CA2FBD"/>
    <w:rsid w:val="00CA30C8"/>
    <w:rsid w:val="00CA3C58"/>
    <w:rsid w:val="00CA49B0"/>
    <w:rsid w:val="00CA4AEE"/>
    <w:rsid w:val="00CA5268"/>
    <w:rsid w:val="00CA59D7"/>
    <w:rsid w:val="00CA5D76"/>
    <w:rsid w:val="00CA5EA9"/>
    <w:rsid w:val="00CA7134"/>
    <w:rsid w:val="00CA7943"/>
    <w:rsid w:val="00CA7B79"/>
    <w:rsid w:val="00CA7C13"/>
    <w:rsid w:val="00CB0119"/>
    <w:rsid w:val="00CB271C"/>
    <w:rsid w:val="00CB2C0D"/>
    <w:rsid w:val="00CB38B1"/>
    <w:rsid w:val="00CB38D4"/>
    <w:rsid w:val="00CB3EF6"/>
    <w:rsid w:val="00CB40D2"/>
    <w:rsid w:val="00CB410E"/>
    <w:rsid w:val="00CB4634"/>
    <w:rsid w:val="00CB47E2"/>
    <w:rsid w:val="00CB56B3"/>
    <w:rsid w:val="00CB5894"/>
    <w:rsid w:val="00CB5B55"/>
    <w:rsid w:val="00CB6010"/>
    <w:rsid w:val="00CB64B6"/>
    <w:rsid w:val="00CB653C"/>
    <w:rsid w:val="00CB6E57"/>
    <w:rsid w:val="00CB6E8F"/>
    <w:rsid w:val="00CB73F8"/>
    <w:rsid w:val="00CC02E7"/>
    <w:rsid w:val="00CC04C8"/>
    <w:rsid w:val="00CC0676"/>
    <w:rsid w:val="00CC0751"/>
    <w:rsid w:val="00CC0DA8"/>
    <w:rsid w:val="00CC141A"/>
    <w:rsid w:val="00CC148E"/>
    <w:rsid w:val="00CC15A4"/>
    <w:rsid w:val="00CC20A5"/>
    <w:rsid w:val="00CC25A9"/>
    <w:rsid w:val="00CC2623"/>
    <w:rsid w:val="00CC3224"/>
    <w:rsid w:val="00CC3255"/>
    <w:rsid w:val="00CC3673"/>
    <w:rsid w:val="00CC3BDA"/>
    <w:rsid w:val="00CC47FA"/>
    <w:rsid w:val="00CC4F0D"/>
    <w:rsid w:val="00CC54CA"/>
    <w:rsid w:val="00CC5F15"/>
    <w:rsid w:val="00CC618F"/>
    <w:rsid w:val="00CC635D"/>
    <w:rsid w:val="00CC6507"/>
    <w:rsid w:val="00CC6761"/>
    <w:rsid w:val="00CC737D"/>
    <w:rsid w:val="00CD0510"/>
    <w:rsid w:val="00CD0628"/>
    <w:rsid w:val="00CD0CC3"/>
    <w:rsid w:val="00CD0D9A"/>
    <w:rsid w:val="00CD1117"/>
    <w:rsid w:val="00CD165E"/>
    <w:rsid w:val="00CD1914"/>
    <w:rsid w:val="00CD2E50"/>
    <w:rsid w:val="00CD35A3"/>
    <w:rsid w:val="00CD35B5"/>
    <w:rsid w:val="00CD3C7D"/>
    <w:rsid w:val="00CD3F2E"/>
    <w:rsid w:val="00CD429C"/>
    <w:rsid w:val="00CD4324"/>
    <w:rsid w:val="00CD4679"/>
    <w:rsid w:val="00CD4A1B"/>
    <w:rsid w:val="00CD54EF"/>
    <w:rsid w:val="00CD62CE"/>
    <w:rsid w:val="00CD7C7B"/>
    <w:rsid w:val="00CE0964"/>
    <w:rsid w:val="00CE0B0F"/>
    <w:rsid w:val="00CE0C9F"/>
    <w:rsid w:val="00CE13D1"/>
    <w:rsid w:val="00CE181E"/>
    <w:rsid w:val="00CE1A73"/>
    <w:rsid w:val="00CE1E14"/>
    <w:rsid w:val="00CE2CF3"/>
    <w:rsid w:val="00CE2EA0"/>
    <w:rsid w:val="00CE3221"/>
    <w:rsid w:val="00CE39B1"/>
    <w:rsid w:val="00CE4001"/>
    <w:rsid w:val="00CE424D"/>
    <w:rsid w:val="00CE559F"/>
    <w:rsid w:val="00CE5BF5"/>
    <w:rsid w:val="00CE60CD"/>
    <w:rsid w:val="00CE62A2"/>
    <w:rsid w:val="00CE641F"/>
    <w:rsid w:val="00CE6CEA"/>
    <w:rsid w:val="00CE737E"/>
    <w:rsid w:val="00CF0F3E"/>
    <w:rsid w:val="00CF0F7B"/>
    <w:rsid w:val="00CF1181"/>
    <w:rsid w:val="00CF2A72"/>
    <w:rsid w:val="00CF2C27"/>
    <w:rsid w:val="00CF36D3"/>
    <w:rsid w:val="00CF389B"/>
    <w:rsid w:val="00CF3CAE"/>
    <w:rsid w:val="00CF4315"/>
    <w:rsid w:val="00CF4DA6"/>
    <w:rsid w:val="00CF4DB8"/>
    <w:rsid w:val="00CF5224"/>
    <w:rsid w:val="00CF597F"/>
    <w:rsid w:val="00CF5D91"/>
    <w:rsid w:val="00CF5FA0"/>
    <w:rsid w:val="00CF6040"/>
    <w:rsid w:val="00CF687E"/>
    <w:rsid w:val="00CF68EF"/>
    <w:rsid w:val="00CF6A38"/>
    <w:rsid w:val="00CF79F2"/>
    <w:rsid w:val="00CF7C6F"/>
    <w:rsid w:val="00CF7DD2"/>
    <w:rsid w:val="00CF7FD3"/>
    <w:rsid w:val="00D01C39"/>
    <w:rsid w:val="00D03256"/>
    <w:rsid w:val="00D0355E"/>
    <w:rsid w:val="00D03F2E"/>
    <w:rsid w:val="00D04093"/>
    <w:rsid w:val="00D042CD"/>
    <w:rsid w:val="00D04B1C"/>
    <w:rsid w:val="00D05217"/>
    <w:rsid w:val="00D0526D"/>
    <w:rsid w:val="00D055DA"/>
    <w:rsid w:val="00D05613"/>
    <w:rsid w:val="00D05E2C"/>
    <w:rsid w:val="00D0653E"/>
    <w:rsid w:val="00D069A2"/>
    <w:rsid w:val="00D06CAC"/>
    <w:rsid w:val="00D071B7"/>
    <w:rsid w:val="00D07494"/>
    <w:rsid w:val="00D07896"/>
    <w:rsid w:val="00D078CE"/>
    <w:rsid w:val="00D0797C"/>
    <w:rsid w:val="00D07AEA"/>
    <w:rsid w:val="00D07EB5"/>
    <w:rsid w:val="00D10752"/>
    <w:rsid w:val="00D1085B"/>
    <w:rsid w:val="00D11443"/>
    <w:rsid w:val="00D115A7"/>
    <w:rsid w:val="00D11934"/>
    <w:rsid w:val="00D12CA0"/>
    <w:rsid w:val="00D13928"/>
    <w:rsid w:val="00D1392E"/>
    <w:rsid w:val="00D13947"/>
    <w:rsid w:val="00D13B07"/>
    <w:rsid w:val="00D142B2"/>
    <w:rsid w:val="00D15117"/>
    <w:rsid w:val="00D152AA"/>
    <w:rsid w:val="00D15590"/>
    <w:rsid w:val="00D1596E"/>
    <w:rsid w:val="00D15A1B"/>
    <w:rsid w:val="00D15A6C"/>
    <w:rsid w:val="00D15C91"/>
    <w:rsid w:val="00D164DD"/>
    <w:rsid w:val="00D165D1"/>
    <w:rsid w:val="00D167F5"/>
    <w:rsid w:val="00D16F4B"/>
    <w:rsid w:val="00D17DE4"/>
    <w:rsid w:val="00D20807"/>
    <w:rsid w:val="00D215A4"/>
    <w:rsid w:val="00D21B76"/>
    <w:rsid w:val="00D21C84"/>
    <w:rsid w:val="00D21F07"/>
    <w:rsid w:val="00D21FD2"/>
    <w:rsid w:val="00D2268C"/>
    <w:rsid w:val="00D226CA"/>
    <w:rsid w:val="00D22D1E"/>
    <w:rsid w:val="00D232B8"/>
    <w:rsid w:val="00D23868"/>
    <w:rsid w:val="00D24EC6"/>
    <w:rsid w:val="00D25ADB"/>
    <w:rsid w:val="00D25F9D"/>
    <w:rsid w:val="00D26681"/>
    <w:rsid w:val="00D26911"/>
    <w:rsid w:val="00D27E69"/>
    <w:rsid w:val="00D301FB"/>
    <w:rsid w:val="00D31340"/>
    <w:rsid w:val="00D31360"/>
    <w:rsid w:val="00D3136B"/>
    <w:rsid w:val="00D31523"/>
    <w:rsid w:val="00D31553"/>
    <w:rsid w:val="00D316D5"/>
    <w:rsid w:val="00D31766"/>
    <w:rsid w:val="00D317CD"/>
    <w:rsid w:val="00D318C6"/>
    <w:rsid w:val="00D3242C"/>
    <w:rsid w:val="00D326E9"/>
    <w:rsid w:val="00D32E95"/>
    <w:rsid w:val="00D32EEC"/>
    <w:rsid w:val="00D32F02"/>
    <w:rsid w:val="00D33149"/>
    <w:rsid w:val="00D336E6"/>
    <w:rsid w:val="00D3397F"/>
    <w:rsid w:val="00D33ACA"/>
    <w:rsid w:val="00D343B0"/>
    <w:rsid w:val="00D345C8"/>
    <w:rsid w:val="00D3496C"/>
    <w:rsid w:val="00D34981"/>
    <w:rsid w:val="00D3503F"/>
    <w:rsid w:val="00D3577C"/>
    <w:rsid w:val="00D3583D"/>
    <w:rsid w:val="00D35E8A"/>
    <w:rsid w:val="00D362B3"/>
    <w:rsid w:val="00D363E8"/>
    <w:rsid w:val="00D3640F"/>
    <w:rsid w:val="00D36820"/>
    <w:rsid w:val="00D36C5F"/>
    <w:rsid w:val="00D36DF2"/>
    <w:rsid w:val="00D374CE"/>
    <w:rsid w:val="00D3785A"/>
    <w:rsid w:val="00D37EED"/>
    <w:rsid w:val="00D37F66"/>
    <w:rsid w:val="00D402E8"/>
    <w:rsid w:val="00D4070D"/>
    <w:rsid w:val="00D40A43"/>
    <w:rsid w:val="00D412AB"/>
    <w:rsid w:val="00D41708"/>
    <w:rsid w:val="00D4218B"/>
    <w:rsid w:val="00D42474"/>
    <w:rsid w:val="00D42788"/>
    <w:rsid w:val="00D42CD5"/>
    <w:rsid w:val="00D42DAF"/>
    <w:rsid w:val="00D433D3"/>
    <w:rsid w:val="00D43487"/>
    <w:rsid w:val="00D446AF"/>
    <w:rsid w:val="00D44BB1"/>
    <w:rsid w:val="00D45130"/>
    <w:rsid w:val="00D454E0"/>
    <w:rsid w:val="00D456D4"/>
    <w:rsid w:val="00D4575B"/>
    <w:rsid w:val="00D459BE"/>
    <w:rsid w:val="00D45D68"/>
    <w:rsid w:val="00D45E5A"/>
    <w:rsid w:val="00D464BB"/>
    <w:rsid w:val="00D46883"/>
    <w:rsid w:val="00D46969"/>
    <w:rsid w:val="00D47830"/>
    <w:rsid w:val="00D47D57"/>
    <w:rsid w:val="00D47D73"/>
    <w:rsid w:val="00D500D5"/>
    <w:rsid w:val="00D502D0"/>
    <w:rsid w:val="00D50449"/>
    <w:rsid w:val="00D50519"/>
    <w:rsid w:val="00D5091D"/>
    <w:rsid w:val="00D509DD"/>
    <w:rsid w:val="00D50CF9"/>
    <w:rsid w:val="00D50F97"/>
    <w:rsid w:val="00D51255"/>
    <w:rsid w:val="00D516D1"/>
    <w:rsid w:val="00D521B9"/>
    <w:rsid w:val="00D5222D"/>
    <w:rsid w:val="00D53C1E"/>
    <w:rsid w:val="00D53DCD"/>
    <w:rsid w:val="00D54389"/>
    <w:rsid w:val="00D553AD"/>
    <w:rsid w:val="00D55998"/>
    <w:rsid w:val="00D561FA"/>
    <w:rsid w:val="00D562C7"/>
    <w:rsid w:val="00D5662E"/>
    <w:rsid w:val="00D568AE"/>
    <w:rsid w:val="00D56C47"/>
    <w:rsid w:val="00D56F50"/>
    <w:rsid w:val="00D578A2"/>
    <w:rsid w:val="00D57F13"/>
    <w:rsid w:val="00D57FA9"/>
    <w:rsid w:val="00D60425"/>
    <w:rsid w:val="00D604CE"/>
    <w:rsid w:val="00D6053B"/>
    <w:rsid w:val="00D60761"/>
    <w:rsid w:val="00D60944"/>
    <w:rsid w:val="00D60CFC"/>
    <w:rsid w:val="00D60E3E"/>
    <w:rsid w:val="00D61598"/>
    <w:rsid w:val="00D62611"/>
    <w:rsid w:val="00D6272C"/>
    <w:rsid w:val="00D6301C"/>
    <w:rsid w:val="00D63420"/>
    <w:rsid w:val="00D637E5"/>
    <w:rsid w:val="00D6383A"/>
    <w:rsid w:val="00D64813"/>
    <w:rsid w:val="00D648BC"/>
    <w:rsid w:val="00D66609"/>
    <w:rsid w:val="00D6730B"/>
    <w:rsid w:val="00D678CB"/>
    <w:rsid w:val="00D707A3"/>
    <w:rsid w:val="00D719CE"/>
    <w:rsid w:val="00D71DBE"/>
    <w:rsid w:val="00D727E6"/>
    <w:rsid w:val="00D72CEF"/>
    <w:rsid w:val="00D7302B"/>
    <w:rsid w:val="00D73161"/>
    <w:rsid w:val="00D73611"/>
    <w:rsid w:val="00D73E02"/>
    <w:rsid w:val="00D73F13"/>
    <w:rsid w:val="00D741B4"/>
    <w:rsid w:val="00D743A1"/>
    <w:rsid w:val="00D74463"/>
    <w:rsid w:val="00D74E49"/>
    <w:rsid w:val="00D752F8"/>
    <w:rsid w:val="00D75331"/>
    <w:rsid w:val="00D7560C"/>
    <w:rsid w:val="00D75731"/>
    <w:rsid w:val="00D75CEE"/>
    <w:rsid w:val="00D761A9"/>
    <w:rsid w:val="00D763FA"/>
    <w:rsid w:val="00D767C1"/>
    <w:rsid w:val="00D7691A"/>
    <w:rsid w:val="00D76B9F"/>
    <w:rsid w:val="00D76F7F"/>
    <w:rsid w:val="00D7706D"/>
    <w:rsid w:val="00D772DB"/>
    <w:rsid w:val="00D77334"/>
    <w:rsid w:val="00D77531"/>
    <w:rsid w:val="00D77B0D"/>
    <w:rsid w:val="00D77EC3"/>
    <w:rsid w:val="00D8040F"/>
    <w:rsid w:val="00D8072B"/>
    <w:rsid w:val="00D80832"/>
    <w:rsid w:val="00D80DE7"/>
    <w:rsid w:val="00D816E3"/>
    <w:rsid w:val="00D81F23"/>
    <w:rsid w:val="00D82D36"/>
    <w:rsid w:val="00D83B9A"/>
    <w:rsid w:val="00D83E17"/>
    <w:rsid w:val="00D8443A"/>
    <w:rsid w:val="00D8444C"/>
    <w:rsid w:val="00D85354"/>
    <w:rsid w:val="00D85629"/>
    <w:rsid w:val="00D85A7A"/>
    <w:rsid w:val="00D85AF9"/>
    <w:rsid w:val="00D85B42"/>
    <w:rsid w:val="00D85CB6"/>
    <w:rsid w:val="00D86A5A"/>
    <w:rsid w:val="00D87187"/>
    <w:rsid w:val="00D87517"/>
    <w:rsid w:val="00D87534"/>
    <w:rsid w:val="00D87B0F"/>
    <w:rsid w:val="00D909AB"/>
    <w:rsid w:val="00D909F7"/>
    <w:rsid w:val="00D90FCA"/>
    <w:rsid w:val="00D91A6B"/>
    <w:rsid w:val="00D9253C"/>
    <w:rsid w:val="00D92578"/>
    <w:rsid w:val="00D92891"/>
    <w:rsid w:val="00D9318D"/>
    <w:rsid w:val="00D93376"/>
    <w:rsid w:val="00D935CA"/>
    <w:rsid w:val="00D944C6"/>
    <w:rsid w:val="00D94BA1"/>
    <w:rsid w:val="00D94E32"/>
    <w:rsid w:val="00D95040"/>
    <w:rsid w:val="00D953AA"/>
    <w:rsid w:val="00D954EC"/>
    <w:rsid w:val="00D95B22"/>
    <w:rsid w:val="00D9629F"/>
    <w:rsid w:val="00D9654D"/>
    <w:rsid w:val="00D96603"/>
    <w:rsid w:val="00DA0E26"/>
    <w:rsid w:val="00DA0E9D"/>
    <w:rsid w:val="00DA107B"/>
    <w:rsid w:val="00DA18D1"/>
    <w:rsid w:val="00DA2B78"/>
    <w:rsid w:val="00DA2BEF"/>
    <w:rsid w:val="00DA34CD"/>
    <w:rsid w:val="00DA3852"/>
    <w:rsid w:val="00DA3BFB"/>
    <w:rsid w:val="00DA3C60"/>
    <w:rsid w:val="00DA50C0"/>
    <w:rsid w:val="00DA5546"/>
    <w:rsid w:val="00DA5585"/>
    <w:rsid w:val="00DA5643"/>
    <w:rsid w:val="00DA593B"/>
    <w:rsid w:val="00DA5A4B"/>
    <w:rsid w:val="00DA6649"/>
    <w:rsid w:val="00DA71AB"/>
    <w:rsid w:val="00DA71CD"/>
    <w:rsid w:val="00DA7434"/>
    <w:rsid w:val="00DA7A03"/>
    <w:rsid w:val="00DA7B4A"/>
    <w:rsid w:val="00DA7F0F"/>
    <w:rsid w:val="00DB1778"/>
    <w:rsid w:val="00DB2007"/>
    <w:rsid w:val="00DB2635"/>
    <w:rsid w:val="00DB2926"/>
    <w:rsid w:val="00DB2941"/>
    <w:rsid w:val="00DB2C6B"/>
    <w:rsid w:val="00DB2CC4"/>
    <w:rsid w:val="00DB311A"/>
    <w:rsid w:val="00DB33FD"/>
    <w:rsid w:val="00DB477C"/>
    <w:rsid w:val="00DB4BB1"/>
    <w:rsid w:val="00DB55E1"/>
    <w:rsid w:val="00DB5853"/>
    <w:rsid w:val="00DB5D6F"/>
    <w:rsid w:val="00DB617B"/>
    <w:rsid w:val="00DB78B4"/>
    <w:rsid w:val="00DC045A"/>
    <w:rsid w:val="00DC073F"/>
    <w:rsid w:val="00DC0A9F"/>
    <w:rsid w:val="00DC0EE8"/>
    <w:rsid w:val="00DC105C"/>
    <w:rsid w:val="00DC1C11"/>
    <w:rsid w:val="00DC2F3A"/>
    <w:rsid w:val="00DC38DD"/>
    <w:rsid w:val="00DC3E0D"/>
    <w:rsid w:val="00DC3E5F"/>
    <w:rsid w:val="00DC41C5"/>
    <w:rsid w:val="00DC48DA"/>
    <w:rsid w:val="00DC4B4F"/>
    <w:rsid w:val="00DC5048"/>
    <w:rsid w:val="00DC5DAE"/>
    <w:rsid w:val="00DC5F9E"/>
    <w:rsid w:val="00DC6408"/>
    <w:rsid w:val="00DC6509"/>
    <w:rsid w:val="00DC6BEC"/>
    <w:rsid w:val="00DC6D1E"/>
    <w:rsid w:val="00DC6E06"/>
    <w:rsid w:val="00DC6F94"/>
    <w:rsid w:val="00DC73DE"/>
    <w:rsid w:val="00DC7D3C"/>
    <w:rsid w:val="00DD0262"/>
    <w:rsid w:val="00DD0A96"/>
    <w:rsid w:val="00DD0E6E"/>
    <w:rsid w:val="00DD125C"/>
    <w:rsid w:val="00DD14D1"/>
    <w:rsid w:val="00DD1921"/>
    <w:rsid w:val="00DD1ED6"/>
    <w:rsid w:val="00DD22CE"/>
    <w:rsid w:val="00DD2469"/>
    <w:rsid w:val="00DD2B5E"/>
    <w:rsid w:val="00DD2D3B"/>
    <w:rsid w:val="00DD3AFE"/>
    <w:rsid w:val="00DD4139"/>
    <w:rsid w:val="00DD526D"/>
    <w:rsid w:val="00DD56ED"/>
    <w:rsid w:val="00DD5763"/>
    <w:rsid w:val="00DD5926"/>
    <w:rsid w:val="00DD6117"/>
    <w:rsid w:val="00DD61FB"/>
    <w:rsid w:val="00DD67E0"/>
    <w:rsid w:val="00DD712B"/>
    <w:rsid w:val="00DD7927"/>
    <w:rsid w:val="00DD795E"/>
    <w:rsid w:val="00DE22E1"/>
    <w:rsid w:val="00DE2348"/>
    <w:rsid w:val="00DE2401"/>
    <w:rsid w:val="00DE2A58"/>
    <w:rsid w:val="00DE2A9B"/>
    <w:rsid w:val="00DE5AE7"/>
    <w:rsid w:val="00DE5D51"/>
    <w:rsid w:val="00DE6167"/>
    <w:rsid w:val="00DE647D"/>
    <w:rsid w:val="00DE6CA7"/>
    <w:rsid w:val="00DE74E1"/>
    <w:rsid w:val="00DE75CD"/>
    <w:rsid w:val="00DE794A"/>
    <w:rsid w:val="00DE7C2C"/>
    <w:rsid w:val="00DF008A"/>
    <w:rsid w:val="00DF02C5"/>
    <w:rsid w:val="00DF07A3"/>
    <w:rsid w:val="00DF1809"/>
    <w:rsid w:val="00DF1861"/>
    <w:rsid w:val="00DF18EE"/>
    <w:rsid w:val="00DF1B31"/>
    <w:rsid w:val="00DF4861"/>
    <w:rsid w:val="00DF4F07"/>
    <w:rsid w:val="00DF5A58"/>
    <w:rsid w:val="00DF5E70"/>
    <w:rsid w:val="00DF6336"/>
    <w:rsid w:val="00DF6484"/>
    <w:rsid w:val="00DF686C"/>
    <w:rsid w:val="00DF752A"/>
    <w:rsid w:val="00DF7C6C"/>
    <w:rsid w:val="00E01A54"/>
    <w:rsid w:val="00E0209F"/>
    <w:rsid w:val="00E02989"/>
    <w:rsid w:val="00E02CC5"/>
    <w:rsid w:val="00E0451F"/>
    <w:rsid w:val="00E049C0"/>
    <w:rsid w:val="00E04C9D"/>
    <w:rsid w:val="00E050D2"/>
    <w:rsid w:val="00E052E8"/>
    <w:rsid w:val="00E056BF"/>
    <w:rsid w:val="00E05A7D"/>
    <w:rsid w:val="00E05EA3"/>
    <w:rsid w:val="00E06334"/>
    <w:rsid w:val="00E0662D"/>
    <w:rsid w:val="00E06FC6"/>
    <w:rsid w:val="00E0743D"/>
    <w:rsid w:val="00E07C45"/>
    <w:rsid w:val="00E07F93"/>
    <w:rsid w:val="00E07FE5"/>
    <w:rsid w:val="00E100B2"/>
    <w:rsid w:val="00E110A2"/>
    <w:rsid w:val="00E112B7"/>
    <w:rsid w:val="00E11D8A"/>
    <w:rsid w:val="00E11F4F"/>
    <w:rsid w:val="00E120A6"/>
    <w:rsid w:val="00E12F7F"/>
    <w:rsid w:val="00E13101"/>
    <w:rsid w:val="00E135A1"/>
    <w:rsid w:val="00E13EB8"/>
    <w:rsid w:val="00E13F49"/>
    <w:rsid w:val="00E145BF"/>
    <w:rsid w:val="00E14907"/>
    <w:rsid w:val="00E15B07"/>
    <w:rsid w:val="00E15D51"/>
    <w:rsid w:val="00E168A1"/>
    <w:rsid w:val="00E16A5B"/>
    <w:rsid w:val="00E175FF"/>
    <w:rsid w:val="00E17692"/>
    <w:rsid w:val="00E1786A"/>
    <w:rsid w:val="00E17E01"/>
    <w:rsid w:val="00E20ADF"/>
    <w:rsid w:val="00E2107E"/>
    <w:rsid w:val="00E222A0"/>
    <w:rsid w:val="00E22520"/>
    <w:rsid w:val="00E2257A"/>
    <w:rsid w:val="00E22834"/>
    <w:rsid w:val="00E22A1C"/>
    <w:rsid w:val="00E22E64"/>
    <w:rsid w:val="00E23325"/>
    <w:rsid w:val="00E23469"/>
    <w:rsid w:val="00E23CC9"/>
    <w:rsid w:val="00E23D20"/>
    <w:rsid w:val="00E23FCD"/>
    <w:rsid w:val="00E24024"/>
    <w:rsid w:val="00E243FA"/>
    <w:rsid w:val="00E245C7"/>
    <w:rsid w:val="00E24898"/>
    <w:rsid w:val="00E24EE6"/>
    <w:rsid w:val="00E254FA"/>
    <w:rsid w:val="00E2575F"/>
    <w:rsid w:val="00E269DC"/>
    <w:rsid w:val="00E274D3"/>
    <w:rsid w:val="00E276A1"/>
    <w:rsid w:val="00E279E0"/>
    <w:rsid w:val="00E302DF"/>
    <w:rsid w:val="00E308CD"/>
    <w:rsid w:val="00E30FEE"/>
    <w:rsid w:val="00E31E78"/>
    <w:rsid w:val="00E32384"/>
    <w:rsid w:val="00E32A36"/>
    <w:rsid w:val="00E32B5D"/>
    <w:rsid w:val="00E32D66"/>
    <w:rsid w:val="00E33AED"/>
    <w:rsid w:val="00E3478F"/>
    <w:rsid w:val="00E34ED4"/>
    <w:rsid w:val="00E35420"/>
    <w:rsid w:val="00E35581"/>
    <w:rsid w:val="00E35C88"/>
    <w:rsid w:val="00E37305"/>
    <w:rsid w:val="00E4024A"/>
    <w:rsid w:val="00E4051D"/>
    <w:rsid w:val="00E4087C"/>
    <w:rsid w:val="00E40AA1"/>
    <w:rsid w:val="00E416A1"/>
    <w:rsid w:val="00E41BFD"/>
    <w:rsid w:val="00E427CF"/>
    <w:rsid w:val="00E4285A"/>
    <w:rsid w:val="00E4348A"/>
    <w:rsid w:val="00E44121"/>
    <w:rsid w:val="00E44844"/>
    <w:rsid w:val="00E4496C"/>
    <w:rsid w:val="00E44B81"/>
    <w:rsid w:val="00E44EAE"/>
    <w:rsid w:val="00E44FBA"/>
    <w:rsid w:val="00E45258"/>
    <w:rsid w:val="00E45B48"/>
    <w:rsid w:val="00E46CB8"/>
    <w:rsid w:val="00E477E7"/>
    <w:rsid w:val="00E50102"/>
    <w:rsid w:val="00E50365"/>
    <w:rsid w:val="00E51240"/>
    <w:rsid w:val="00E516DC"/>
    <w:rsid w:val="00E51948"/>
    <w:rsid w:val="00E51AC2"/>
    <w:rsid w:val="00E51AD8"/>
    <w:rsid w:val="00E51C76"/>
    <w:rsid w:val="00E52008"/>
    <w:rsid w:val="00E520AD"/>
    <w:rsid w:val="00E525D2"/>
    <w:rsid w:val="00E52AE7"/>
    <w:rsid w:val="00E53004"/>
    <w:rsid w:val="00E53540"/>
    <w:rsid w:val="00E53B93"/>
    <w:rsid w:val="00E53DF7"/>
    <w:rsid w:val="00E53F8F"/>
    <w:rsid w:val="00E540EC"/>
    <w:rsid w:val="00E542D4"/>
    <w:rsid w:val="00E54420"/>
    <w:rsid w:val="00E544D3"/>
    <w:rsid w:val="00E5533F"/>
    <w:rsid w:val="00E554A7"/>
    <w:rsid w:val="00E5590F"/>
    <w:rsid w:val="00E56145"/>
    <w:rsid w:val="00E56611"/>
    <w:rsid w:val="00E56691"/>
    <w:rsid w:val="00E566EF"/>
    <w:rsid w:val="00E5686E"/>
    <w:rsid w:val="00E56B08"/>
    <w:rsid w:val="00E56BEC"/>
    <w:rsid w:val="00E571F6"/>
    <w:rsid w:val="00E5739A"/>
    <w:rsid w:val="00E578CC"/>
    <w:rsid w:val="00E57AA2"/>
    <w:rsid w:val="00E57E2C"/>
    <w:rsid w:val="00E607A7"/>
    <w:rsid w:val="00E60BCC"/>
    <w:rsid w:val="00E62611"/>
    <w:rsid w:val="00E6312E"/>
    <w:rsid w:val="00E63B43"/>
    <w:rsid w:val="00E63DA0"/>
    <w:rsid w:val="00E63E53"/>
    <w:rsid w:val="00E644C6"/>
    <w:rsid w:val="00E64D20"/>
    <w:rsid w:val="00E65490"/>
    <w:rsid w:val="00E659E2"/>
    <w:rsid w:val="00E65F85"/>
    <w:rsid w:val="00E66591"/>
    <w:rsid w:val="00E665E5"/>
    <w:rsid w:val="00E66F71"/>
    <w:rsid w:val="00E67F0C"/>
    <w:rsid w:val="00E70303"/>
    <w:rsid w:val="00E70472"/>
    <w:rsid w:val="00E70899"/>
    <w:rsid w:val="00E713EA"/>
    <w:rsid w:val="00E71401"/>
    <w:rsid w:val="00E737FF"/>
    <w:rsid w:val="00E73FCF"/>
    <w:rsid w:val="00E74090"/>
    <w:rsid w:val="00E743DB"/>
    <w:rsid w:val="00E74820"/>
    <w:rsid w:val="00E7501D"/>
    <w:rsid w:val="00E75238"/>
    <w:rsid w:val="00E75521"/>
    <w:rsid w:val="00E759A8"/>
    <w:rsid w:val="00E760D5"/>
    <w:rsid w:val="00E761A0"/>
    <w:rsid w:val="00E76CE9"/>
    <w:rsid w:val="00E76EFB"/>
    <w:rsid w:val="00E7709B"/>
    <w:rsid w:val="00E774E1"/>
    <w:rsid w:val="00E777E7"/>
    <w:rsid w:val="00E77EE9"/>
    <w:rsid w:val="00E805CE"/>
    <w:rsid w:val="00E8067F"/>
    <w:rsid w:val="00E80DFF"/>
    <w:rsid w:val="00E814B1"/>
    <w:rsid w:val="00E827A7"/>
    <w:rsid w:val="00E827C3"/>
    <w:rsid w:val="00E835DB"/>
    <w:rsid w:val="00E83F8D"/>
    <w:rsid w:val="00E847BC"/>
    <w:rsid w:val="00E849D9"/>
    <w:rsid w:val="00E85006"/>
    <w:rsid w:val="00E85306"/>
    <w:rsid w:val="00E857D7"/>
    <w:rsid w:val="00E85D8C"/>
    <w:rsid w:val="00E86D54"/>
    <w:rsid w:val="00E86E4D"/>
    <w:rsid w:val="00E8748B"/>
    <w:rsid w:val="00E8766D"/>
    <w:rsid w:val="00E878ED"/>
    <w:rsid w:val="00E90114"/>
    <w:rsid w:val="00E90595"/>
    <w:rsid w:val="00E90B0E"/>
    <w:rsid w:val="00E911BB"/>
    <w:rsid w:val="00E917C4"/>
    <w:rsid w:val="00E91C06"/>
    <w:rsid w:val="00E91E0F"/>
    <w:rsid w:val="00E91E30"/>
    <w:rsid w:val="00E91F3F"/>
    <w:rsid w:val="00E92433"/>
    <w:rsid w:val="00E924C4"/>
    <w:rsid w:val="00E92813"/>
    <w:rsid w:val="00E933BB"/>
    <w:rsid w:val="00E93784"/>
    <w:rsid w:val="00E940B9"/>
    <w:rsid w:val="00E949C8"/>
    <w:rsid w:val="00E94FDB"/>
    <w:rsid w:val="00E957FF"/>
    <w:rsid w:val="00E958FA"/>
    <w:rsid w:val="00E95B0D"/>
    <w:rsid w:val="00E963AA"/>
    <w:rsid w:val="00E9663D"/>
    <w:rsid w:val="00E9672C"/>
    <w:rsid w:val="00E96CEB"/>
    <w:rsid w:val="00E97F04"/>
    <w:rsid w:val="00EA0C6F"/>
    <w:rsid w:val="00EA1374"/>
    <w:rsid w:val="00EA1B53"/>
    <w:rsid w:val="00EA273E"/>
    <w:rsid w:val="00EA326B"/>
    <w:rsid w:val="00EA3406"/>
    <w:rsid w:val="00EA36A9"/>
    <w:rsid w:val="00EA4059"/>
    <w:rsid w:val="00EA47CE"/>
    <w:rsid w:val="00EA4800"/>
    <w:rsid w:val="00EA5AA5"/>
    <w:rsid w:val="00EA6C7D"/>
    <w:rsid w:val="00EA6FB4"/>
    <w:rsid w:val="00EA70DF"/>
    <w:rsid w:val="00EA727C"/>
    <w:rsid w:val="00EA7374"/>
    <w:rsid w:val="00EA7553"/>
    <w:rsid w:val="00EB0091"/>
    <w:rsid w:val="00EB066E"/>
    <w:rsid w:val="00EB1882"/>
    <w:rsid w:val="00EB2238"/>
    <w:rsid w:val="00EB2492"/>
    <w:rsid w:val="00EB2924"/>
    <w:rsid w:val="00EB35FB"/>
    <w:rsid w:val="00EB3873"/>
    <w:rsid w:val="00EB4052"/>
    <w:rsid w:val="00EB449A"/>
    <w:rsid w:val="00EB4653"/>
    <w:rsid w:val="00EB558E"/>
    <w:rsid w:val="00EB5659"/>
    <w:rsid w:val="00EB60BC"/>
    <w:rsid w:val="00EB6DDC"/>
    <w:rsid w:val="00EB7976"/>
    <w:rsid w:val="00EB7BE8"/>
    <w:rsid w:val="00EC0124"/>
    <w:rsid w:val="00EC0310"/>
    <w:rsid w:val="00EC0815"/>
    <w:rsid w:val="00EC0E11"/>
    <w:rsid w:val="00EC1390"/>
    <w:rsid w:val="00EC14EA"/>
    <w:rsid w:val="00EC1514"/>
    <w:rsid w:val="00EC1C6E"/>
    <w:rsid w:val="00EC2148"/>
    <w:rsid w:val="00EC3026"/>
    <w:rsid w:val="00EC33D4"/>
    <w:rsid w:val="00EC3827"/>
    <w:rsid w:val="00EC3C25"/>
    <w:rsid w:val="00EC41D0"/>
    <w:rsid w:val="00EC450D"/>
    <w:rsid w:val="00EC4644"/>
    <w:rsid w:val="00EC51DA"/>
    <w:rsid w:val="00EC53D0"/>
    <w:rsid w:val="00EC5529"/>
    <w:rsid w:val="00EC60CD"/>
    <w:rsid w:val="00EC63D5"/>
    <w:rsid w:val="00EC7734"/>
    <w:rsid w:val="00EC779E"/>
    <w:rsid w:val="00EC79B9"/>
    <w:rsid w:val="00EC7A30"/>
    <w:rsid w:val="00EC7C7A"/>
    <w:rsid w:val="00ED0110"/>
    <w:rsid w:val="00ED1521"/>
    <w:rsid w:val="00ED1B25"/>
    <w:rsid w:val="00ED1CCD"/>
    <w:rsid w:val="00ED20DC"/>
    <w:rsid w:val="00ED29A2"/>
    <w:rsid w:val="00ED31EE"/>
    <w:rsid w:val="00ED3736"/>
    <w:rsid w:val="00ED3768"/>
    <w:rsid w:val="00ED4204"/>
    <w:rsid w:val="00ED45CB"/>
    <w:rsid w:val="00ED4AC5"/>
    <w:rsid w:val="00ED5616"/>
    <w:rsid w:val="00ED56E2"/>
    <w:rsid w:val="00ED58E6"/>
    <w:rsid w:val="00ED5997"/>
    <w:rsid w:val="00ED5B25"/>
    <w:rsid w:val="00ED5B4E"/>
    <w:rsid w:val="00ED5D13"/>
    <w:rsid w:val="00ED61CA"/>
    <w:rsid w:val="00ED6445"/>
    <w:rsid w:val="00ED6477"/>
    <w:rsid w:val="00ED6A9D"/>
    <w:rsid w:val="00ED6BB0"/>
    <w:rsid w:val="00ED72E0"/>
    <w:rsid w:val="00ED7B61"/>
    <w:rsid w:val="00EE00CC"/>
    <w:rsid w:val="00EE062A"/>
    <w:rsid w:val="00EE07B9"/>
    <w:rsid w:val="00EE0CD2"/>
    <w:rsid w:val="00EE0D0F"/>
    <w:rsid w:val="00EE1175"/>
    <w:rsid w:val="00EE13D1"/>
    <w:rsid w:val="00EE14C3"/>
    <w:rsid w:val="00EE1C15"/>
    <w:rsid w:val="00EE2E09"/>
    <w:rsid w:val="00EE3020"/>
    <w:rsid w:val="00EE36AE"/>
    <w:rsid w:val="00EE3764"/>
    <w:rsid w:val="00EE3882"/>
    <w:rsid w:val="00EE3AD2"/>
    <w:rsid w:val="00EE3D41"/>
    <w:rsid w:val="00EE4260"/>
    <w:rsid w:val="00EE4412"/>
    <w:rsid w:val="00EE44BA"/>
    <w:rsid w:val="00EE4AB3"/>
    <w:rsid w:val="00EE4CE8"/>
    <w:rsid w:val="00EE50EB"/>
    <w:rsid w:val="00EE511B"/>
    <w:rsid w:val="00EE5996"/>
    <w:rsid w:val="00EE5CDD"/>
    <w:rsid w:val="00EE623C"/>
    <w:rsid w:val="00EE704A"/>
    <w:rsid w:val="00EE79B5"/>
    <w:rsid w:val="00EE7D00"/>
    <w:rsid w:val="00EF04C7"/>
    <w:rsid w:val="00EF061A"/>
    <w:rsid w:val="00EF09A0"/>
    <w:rsid w:val="00EF0A19"/>
    <w:rsid w:val="00EF0FEE"/>
    <w:rsid w:val="00EF2172"/>
    <w:rsid w:val="00EF2B18"/>
    <w:rsid w:val="00EF2B47"/>
    <w:rsid w:val="00EF3065"/>
    <w:rsid w:val="00EF334B"/>
    <w:rsid w:val="00EF3DEE"/>
    <w:rsid w:val="00EF42FF"/>
    <w:rsid w:val="00EF447E"/>
    <w:rsid w:val="00EF47B3"/>
    <w:rsid w:val="00EF4AA3"/>
    <w:rsid w:val="00EF4CCD"/>
    <w:rsid w:val="00EF4D45"/>
    <w:rsid w:val="00EF6368"/>
    <w:rsid w:val="00EF641A"/>
    <w:rsid w:val="00EF6564"/>
    <w:rsid w:val="00EF6C59"/>
    <w:rsid w:val="00EF71E9"/>
    <w:rsid w:val="00EF7D36"/>
    <w:rsid w:val="00EF7D51"/>
    <w:rsid w:val="00F00302"/>
    <w:rsid w:val="00F00AEA"/>
    <w:rsid w:val="00F016E1"/>
    <w:rsid w:val="00F0190E"/>
    <w:rsid w:val="00F01A53"/>
    <w:rsid w:val="00F020A6"/>
    <w:rsid w:val="00F029FC"/>
    <w:rsid w:val="00F02BBA"/>
    <w:rsid w:val="00F02EF2"/>
    <w:rsid w:val="00F03410"/>
    <w:rsid w:val="00F03B9A"/>
    <w:rsid w:val="00F04142"/>
    <w:rsid w:val="00F0434C"/>
    <w:rsid w:val="00F04CD6"/>
    <w:rsid w:val="00F051B2"/>
    <w:rsid w:val="00F05D44"/>
    <w:rsid w:val="00F05E83"/>
    <w:rsid w:val="00F06002"/>
    <w:rsid w:val="00F065AA"/>
    <w:rsid w:val="00F06D44"/>
    <w:rsid w:val="00F0720B"/>
    <w:rsid w:val="00F07D56"/>
    <w:rsid w:val="00F07F68"/>
    <w:rsid w:val="00F105FB"/>
    <w:rsid w:val="00F109B9"/>
    <w:rsid w:val="00F10EA8"/>
    <w:rsid w:val="00F11D3E"/>
    <w:rsid w:val="00F11D80"/>
    <w:rsid w:val="00F11E46"/>
    <w:rsid w:val="00F12074"/>
    <w:rsid w:val="00F12390"/>
    <w:rsid w:val="00F12619"/>
    <w:rsid w:val="00F126C8"/>
    <w:rsid w:val="00F129DC"/>
    <w:rsid w:val="00F12A08"/>
    <w:rsid w:val="00F13ACA"/>
    <w:rsid w:val="00F13B2C"/>
    <w:rsid w:val="00F142DE"/>
    <w:rsid w:val="00F14B5A"/>
    <w:rsid w:val="00F162D4"/>
    <w:rsid w:val="00F1641A"/>
    <w:rsid w:val="00F167AD"/>
    <w:rsid w:val="00F170EF"/>
    <w:rsid w:val="00F17167"/>
    <w:rsid w:val="00F17356"/>
    <w:rsid w:val="00F173F0"/>
    <w:rsid w:val="00F1767C"/>
    <w:rsid w:val="00F1787A"/>
    <w:rsid w:val="00F17D6F"/>
    <w:rsid w:val="00F17E24"/>
    <w:rsid w:val="00F2037E"/>
    <w:rsid w:val="00F20423"/>
    <w:rsid w:val="00F21613"/>
    <w:rsid w:val="00F21636"/>
    <w:rsid w:val="00F220D7"/>
    <w:rsid w:val="00F22271"/>
    <w:rsid w:val="00F229BA"/>
    <w:rsid w:val="00F229E7"/>
    <w:rsid w:val="00F22A5E"/>
    <w:rsid w:val="00F23766"/>
    <w:rsid w:val="00F23C34"/>
    <w:rsid w:val="00F24AC8"/>
    <w:rsid w:val="00F24EAF"/>
    <w:rsid w:val="00F24FBE"/>
    <w:rsid w:val="00F255E1"/>
    <w:rsid w:val="00F25F65"/>
    <w:rsid w:val="00F2689A"/>
    <w:rsid w:val="00F30164"/>
    <w:rsid w:val="00F307FE"/>
    <w:rsid w:val="00F30BC4"/>
    <w:rsid w:val="00F30C84"/>
    <w:rsid w:val="00F30CCB"/>
    <w:rsid w:val="00F313AD"/>
    <w:rsid w:val="00F316DB"/>
    <w:rsid w:val="00F317F8"/>
    <w:rsid w:val="00F318A3"/>
    <w:rsid w:val="00F3195C"/>
    <w:rsid w:val="00F32CC7"/>
    <w:rsid w:val="00F32D97"/>
    <w:rsid w:val="00F32EA9"/>
    <w:rsid w:val="00F33E0C"/>
    <w:rsid w:val="00F34082"/>
    <w:rsid w:val="00F34961"/>
    <w:rsid w:val="00F34D93"/>
    <w:rsid w:val="00F34E2B"/>
    <w:rsid w:val="00F36079"/>
    <w:rsid w:val="00F361A5"/>
    <w:rsid w:val="00F36805"/>
    <w:rsid w:val="00F36B32"/>
    <w:rsid w:val="00F36C9D"/>
    <w:rsid w:val="00F36CF1"/>
    <w:rsid w:val="00F37567"/>
    <w:rsid w:val="00F37E40"/>
    <w:rsid w:val="00F40557"/>
    <w:rsid w:val="00F4070E"/>
    <w:rsid w:val="00F40BCA"/>
    <w:rsid w:val="00F40EE4"/>
    <w:rsid w:val="00F40F3A"/>
    <w:rsid w:val="00F41469"/>
    <w:rsid w:val="00F416DB"/>
    <w:rsid w:val="00F417C8"/>
    <w:rsid w:val="00F41C28"/>
    <w:rsid w:val="00F41E45"/>
    <w:rsid w:val="00F431E6"/>
    <w:rsid w:val="00F432EE"/>
    <w:rsid w:val="00F43A1B"/>
    <w:rsid w:val="00F43A93"/>
    <w:rsid w:val="00F43B98"/>
    <w:rsid w:val="00F43EC7"/>
    <w:rsid w:val="00F44189"/>
    <w:rsid w:val="00F442B5"/>
    <w:rsid w:val="00F44882"/>
    <w:rsid w:val="00F44A82"/>
    <w:rsid w:val="00F4533A"/>
    <w:rsid w:val="00F4568C"/>
    <w:rsid w:val="00F45928"/>
    <w:rsid w:val="00F45C3C"/>
    <w:rsid w:val="00F4604E"/>
    <w:rsid w:val="00F460FD"/>
    <w:rsid w:val="00F46238"/>
    <w:rsid w:val="00F46B89"/>
    <w:rsid w:val="00F46CC2"/>
    <w:rsid w:val="00F47025"/>
    <w:rsid w:val="00F47840"/>
    <w:rsid w:val="00F479DB"/>
    <w:rsid w:val="00F50153"/>
    <w:rsid w:val="00F50941"/>
    <w:rsid w:val="00F50ACC"/>
    <w:rsid w:val="00F511BE"/>
    <w:rsid w:val="00F517F4"/>
    <w:rsid w:val="00F52141"/>
    <w:rsid w:val="00F5245D"/>
    <w:rsid w:val="00F52533"/>
    <w:rsid w:val="00F525F3"/>
    <w:rsid w:val="00F52BF8"/>
    <w:rsid w:val="00F52CEA"/>
    <w:rsid w:val="00F539F6"/>
    <w:rsid w:val="00F53E50"/>
    <w:rsid w:val="00F541EA"/>
    <w:rsid w:val="00F5436E"/>
    <w:rsid w:val="00F548A2"/>
    <w:rsid w:val="00F54D74"/>
    <w:rsid w:val="00F55AF2"/>
    <w:rsid w:val="00F55C42"/>
    <w:rsid w:val="00F5648D"/>
    <w:rsid w:val="00F56656"/>
    <w:rsid w:val="00F5701D"/>
    <w:rsid w:val="00F5702B"/>
    <w:rsid w:val="00F57403"/>
    <w:rsid w:val="00F57424"/>
    <w:rsid w:val="00F60376"/>
    <w:rsid w:val="00F6037B"/>
    <w:rsid w:val="00F6081F"/>
    <w:rsid w:val="00F60FD2"/>
    <w:rsid w:val="00F62529"/>
    <w:rsid w:val="00F62878"/>
    <w:rsid w:val="00F62A2E"/>
    <w:rsid w:val="00F63D46"/>
    <w:rsid w:val="00F64B84"/>
    <w:rsid w:val="00F64C42"/>
    <w:rsid w:val="00F64D34"/>
    <w:rsid w:val="00F65C94"/>
    <w:rsid w:val="00F65E5B"/>
    <w:rsid w:val="00F66EBD"/>
    <w:rsid w:val="00F670A9"/>
    <w:rsid w:val="00F67141"/>
    <w:rsid w:val="00F67208"/>
    <w:rsid w:val="00F674C2"/>
    <w:rsid w:val="00F676E7"/>
    <w:rsid w:val="00F67BCC"/>
    <w:rsid w:val="00F71198"/>
    <w:rsid w:val="00F7135C"/>
    <w:rsid w:val="00F71BC8"/>
    <w:rsid w:val="00F71CA8"/>
    <w:rsid w:val="00F72FDC"/>
    <w:rsid w:val="00F73316"/>
    <w:rsid w:val="00F73D5E"/>
    <w:rsid w:val="00F7463E"/>
    <w:rsid w:val="00F74840"/>
    <w:rsid w:val="00F7554D"/>
    <w:rsid w:val="00F757C3"/>
    <w:rsid w:val="00F75ADC"/>
    <w:rsid w:val="00F75E66"/>
    <w:rsid w:val="00F765A2"/>
    <w:rsid w:val="00F76786"/>
    <w:rsid w:val="00F7680C"/>
    <w:rsid w:val="00F76EAB"/>
    <w:rsid w:val="00F76F59"/>
    <w:rsid w:val="00F770DF"/>
    <w:rsid w:val="00F77636"/>
    <w:rsid w:val="00F776C7"/>
    <w:rsid w:val="00F7788A"/>
    <w:rsid w:val="00F77978"/>
    <w:rsid w:val="00F77DDC"/>
    <w:rsid w:val="00F77E4A"/>
    <w:rsid w:val="00F77E7B"/>
    <w:rsid w:val="00F77F84"/>
    <w:rsid w:val="00F8015D"/>
    <w:rsid w:val="00F80245"/>
    <w:rsid w:val="00F80ECE"/>
    <w:rsid w:val="00F8104F"/>
    <w:rsid w:val="00F822F3"/>
    <w:rsid w:val="00F82355"/>
    <w:rsid w:val="00F823A5"/>
    <w:rsid w:val="00F82D05"/>
    <w:rsid w:val="00F82EBF"/>
    <w:rsid w:val="00F83D02"/>
    <w:rsid w:val="00F840BA"/>
    <w:rsid w:val="00F84169"/>
    <w:rsid w:val="00F8441B"/>
    <w:rsid w:val="00F84A35"/>
    <w:rsid w:val="00F84BB2"/>
    <w:rsid w:val="00F85487"/>
    <w:rsid w:val="00F8550B"/>
    <w:rsid w:val="00F85688"/>
    <w:rsid w:val="00F85DB6"/>
    <w:rsid w:val="00F86D63"/>
    <w:rsid w:val="00F86E3A"/>
    <w:rsid w:val="00F8708C"/>
    <w:rsid w:val="00F8746C"/>
    <w:rsid w:val="00F906AB"/>
    <w:rsid w:val="00F91258"/>
    <w:rsid w:val="00F913F6"/>
    <w:rsid w:val="00F918FD"/>
    <w:rsid w:val="00F9234D"/>
    <w:rsid w:val="00F924BF"/>
    <w:rsid w:val="00F9263E"/>
    <w:rsid w:val="00F92B79"/>
    <w:rsid w:val="00F92C24"/>
    <w:rsid w:val="00F93287"/>
    <w:rsid w:val="00F93616"/>
    <w:rsid w:val="00F93DED"/>
    <w:rsid w:val="00F94377"/>
    <w:rsid w:val="00F943BB"/>
    <w:rsid w:val="00F94CD6"/>
    <w:rsid w:val="00F94F03"/>
    <w:rsid w:val="00F9560D"/>
    <w:rsid w:val="00F95ADC"/>
    <w:rsid w:val="00F968C5"/>
    <w:rsid w:val="00F974E7"/>
    <w:rsid w:val="00F97663"/>
    <w:rsid w:val="00F978B0"/>
    <w:rsid w:val="00F978FD"/>
    <w:rsid w:val="00F97961"/>
    <w:rsid w:val="00FA05A0"/>
    <w:rsid w:val="00FA05F5"/>
    <w:rsid w:val="00FA066B"/>
    <w:rsid w:val="00FA06A6"/>
    <w:rsid w:val="00FA06BF"/>
    <w:rsid w:val="00FA0A36"/>
    <w:rsid w:val="00FA137D"/>
    <w:rsid w:val="00FA13F9"/>
    <w:rsid w:val="00FA1E5E"/>
    <w:rsid w:val="00FA200A"/>
    <w:rsid w:val="00FA21AC"/>
    <w:rsid w:val="00FA21E6"/>
    <w:rsid w:val="00FA2508"/>
    <w:rsid w:val="00FA2BBB"/>
    <w:rsid w:val="00FA32C6"/>
    <w:rsid w:val="00FA3416"/>
    <w:rsid w:val="00FA38E5"/>
    <w:rsid w:val="00FA3A50"/>
    <w:rsid w:val="00FA3AF3"/>
    <w:rsid w:val="00FA3DCD"/>
    <w:rsid w:val="00FA3F6E"/>
    <w:rsid w:val="00FA3FB0"/>
    <w:rsid w:val="00FA51B7"/>
    <w:rsid w:val="00FA5DAF"/>
    <w:rsid w:val="00FA649D"/>
    <w:rsid w:val="00FA6887"/>
    <w:rsid w:val="00FA7647"/>
    <w:rsid w:val="00FA785E"/>
    <w:rsid w:val="00FB074E"/>
    <w:rsid w:val="00FB0BBE"/>
    <w:rsid w:val="00FB0C81"/>
    <w:rsid w:val="00FB163A"/>
    <w:rsid w:val="00FB18D8"/>
    <w:rsid w:val="00FB1967"/>
    <w:rsid w:val="00FB1C41"/>
    <w:rsid w:val="00FB22B7"/>
    <w:rsid w:val="00FB252D"/>
    <w:rsid w:val="00FB2600"/>
    <w:rsid w:val="00FB2747"/>
    <w:rsid w:val="00FB28BB"/>
    <w:rsid w:val="00FB2C50"/>
    <w:rsid w:val="00FB2EE7"/>
    <w:rsid w:val="00FB3041"/>
    <w:rsid w:val="00FB373E"/>
    <w:rsid w:val="00FB3C9F"/>
    <w:rsid w:val="00FB3FE2"/>
    <w:rsid w:val="00FB41F3"/>
    <w:rsid w:val="00FB4372"/>
    <w:rsid w:val="00FB440D"/>
    <w:rsid w:val="00FB4654"/>
    <w:rsid w:val="00FB4A10"/>
    <w:rsid w:val="00FB5126"/>
    <w:rsid w:val="00FB5192"/>
    <w:rsid w:val="00FB526E"/>
    <w:rsid w:val="00FB5899"/>
    <w:rsid w:val="00FB5AD1"/>
    <w:rsid w:val="00FB5B5D"/>
    <w:rsid w:val="00FB6762"/>
    <w:rsid w:val="00FB6AD3"/>
    <w:rsid w:val="00FB6E7A"/>
    <w:rsid w:val="00FC04D2"/>
    <w:rsid w:val="00FC07FE"/>
    <w:rsid w:val="00FC19A1"/>
    <w:rsid w:val="00FC1CF3"/>
    <w:rsid w:val="00FC2A25"/>
    <w:rsid w:val="00FC2C79"/>
    <w:rsid w:val="00FC2C83"/>
    <w:rsid w:val="00FC327B"/>
    <w:rsid w:val="00FC34BE"/>
    <w:rsid w:val="00FC399F"/>
    <w:rsid w:val="00FC3B4A"/>
    <w:rsid w:val="00FC41A9"/>
    <w:rsid w:val="00FC4792"/>
    <w:rsid w:val="00FC4C69"/>
    <w:rsid w:val="00FC4DE2"/>
    <w:rsid w:val="00FC5579"/>
    <w:rsid w:val="00FC5A33"/>
    <w:rsid w:val="00FC5ABA"/>
    <w:rsid w:val="00FC5DA3"/>
    <w:rsid w:val="00FC6019"/>
    <w:rsid w:val="00FC6623"/>
    <w:rsid w:val="00FC670F"/>
    <w:rsid w:val="00FC687B"/>
    <w:rsid w:val="00FD0153"/>
    <w:rsid w:val="00FD0394"/>
    <w:rsid w:val="00FD1CA3"/>
    <w:rsid w:val="00FD2676"/>
    <w:rsid w:val="00FD3FE8"/>
    <w:rsid w:val="00FD405C"/>
    <w:rsid w:val="00FD40B0"/>
    <w:rsid w:val="00FD417F"/>
    <w:rsid w:val="00FD4257"/>
    <w:rsid w:val="00FD4B0A"/>
    <w:rsid w:val="00FD5D7A"/>
    <w:rsid w:val="00FD605C"/>
    <w:rsid w:val="00FD6205"/>
    <w:rsid w:val="00FD6511"/>
    <w:rsid w:val="00FD67EC"/>
    <w:rsid w:val="00FD6B50"/>
    <w:rsid w:val="00FD7297"/>
    <w:rsid w:val="00FD7944"/>
    <w:rsid w:val="00FD79C7"/>
    <w:rsid w:val="00FD7A83"/>
    <w:rsid w:val="00FD7B11"/>
    <w:rsid w:val="00FE1A61"/>
    <w:rsid w:val="00FE1CF1"/>
    <w:rsid w:val="00FE20B4"/>
    <w:rsid w:val="00FE2C61"/>
    <w:rsid w:val="00FE322A"/>
    <w:rsid w:val="00FE3305"/>
    <w:rsid w:val="00FE33D9"/>
    <w:rsid w:val="00FE35E8"/>
    <w:rsid w:val="00FE38FF"/>
    <w:rsid w:val="00FE3AB3"/>
    <w:rsid w:val="00FE4789"/>
    <w:rsid w:val="00FE494E"/>
    <w:rsid w:val="00FE4C9A"/>
    <w:rsid w:val="00FE4F87"/>
    <w:rsid w:val="00FE64D3"/>
    <w:rsid w:val="00FE673E"/>
    <w:rsid w:val="00FE71A4"/>
    <w:rsid w:val="00FE764E"/>
    <w:rsid w:val="00FE7880"/>
    <w:rsid w:val="00FE78F2"/>
    <w:rsid w:val="00FE7CAD"/>
    <w:rsid w:val="00FF022C"/>
    <w:rsid w:val="00FF06FD"/>
    <w:rsid w:val="00FF0E3A"/>
    <w:rsid w:val="00FF1B0F"/>
    <w:rsid w:val="00FF210E"/>
    <w:rsid w:val="00FF21AD"/>
    <w:rsid w:val="00FF2494"/>
    <w:rsid w:val="00FF270A"/>
    <w:rsid w:val="00FF3414"/>
    <w:rsid w:val="00FF3475"/>
    <w:rsid w:val="00FF3AA7"/>
    <w:rsid w:val="00FF4005"/>
    <w:rsid w:val="00FF4224"/>
    <w:rsid w:val="00FF4336"/>
    <w:rsid w:val="00FF5216"/>
    <w:rsid w:val="00FF53DE"/>
    <w:rsid w:val="00FF544D"/>
    <w:rsid w:val="00FF5B52"/>
    <w:rsid w:val="00FF5BB0"/>
    <w:rsid w:val="00FF5E96"/>
    <w:rsid w:val="00FF62B6"/>
    <w:rsid w:val="00FF6434"/>
    <w:rsid w:val="00FF69CC"/>
    <w:rsid w:val="00FF6AF7"/>
    <w:rsid w:val="00FF7141"/>
    <w:rsid w:val="00FF71AE"/>
    <w:rsid w:val="00FF73DF"/>
    <w:rsid w:val="00FF778C"/>
    <w:rsid w:val="00FF791E"/>
    <w:rsid w:val="00FF7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09200"/>
    </o:shapedefaults>
    <o:shapelayout v:ext="edit">
      <o:idmap v:ext="edit" data="1"/>
    </o:shapelayout>
  </w:shapeDefaults>
  <w:decimalSymbol w:val="."/>
  <w:listSeparator w:val=","/>
  <w14:docId w14:val="069DAA7F"/>
  <w15:docId w15:val="{C2880919-5F8E-42E0-B4B9-ECE194552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613B"/>
    <w:rPr>
      <w:rFonts w:ascii="Times New Roman" w:eastAsia="Times New Roman" w:hAnsi="Times New Roman"/>
      <w:sz w:val="24"/>
      <w:szCs w:val="24"/>
      <w:lang w:val="en-GB"/>
    </w:rPr>
  </w:style>
  <w:style w:type="paragraph" w:styleId="Heading1">
    <w:name w:val="heading 1"/>
    <w:aliases w:val="h1,b1,H1,Criteria 1,hd1,AST Section heading,l1,AST,Section,heading,8,Appendix A1,Head I,POPSI Paragraphs,POPSI Heading 1,POPSI Heading 11,POPSI Heading 12,Heading 10,Lev 1,Heading One,Heading A,Headline1,Prop Heading 1,Part,3,TB H1,LetHead1,g"/>
    <w:basedOn w:val="Normal"/>
    <w:next w:val="Normal"/>
    <w:link w:val="Heading1Char"/>
    <w:uiPriority w:val="9"/>
    <w:qFormat/>
    <w:rsid w:val="00E50102"/>
    <w:pPr>
      <w:keepNext/>
      <w:spacing w:before="240" w:after="60"/>
      <w:outlineLvl w:val="0"/>
    </w:pPr>
    <w:rPr>
      <w:rFonts w:ascii="Arial" w:hAnsi="Arial"/>
      <w:b/>
      <w:bCs/>
      <w:kern w:val="32"/>
      <w:sz w:val="32"/>
      <w:szCs w:val="32"/>
    </w:rPr>
  </w:style>
  <w:style w:type="paragraph" w:styleId="Heading2">
    <w:name w:val="heading 2"/>
    <w:aliases w:val="Heading Two,h2,Para2,2,Heading2,Major Heading,No Numbering,Attribute Heading 2,h2 main heading,H2,2m,h 2,Section 1,2ORMAL,1.1,Heading,XHeading 2,heading8,head2,plain,AST Heading 1.1,L2,l2,a,Level 2 Topic Heading,Prophead 2,headi,heading2,21"/>
    <w:basedOn w:val="Normal"/>
    <w:next w:val="Normal"/>
    <w:link w:val="Heading2Char"/>
    <w:qFormat/>
    <w:rsid w:val="00E50102"/>
    <w:pPr>
      <w:keepNext/>
      <w:outlineLvl w:val="1"/>
    </w:pPr>
    <w:rPr>
      <w:b/>
      <w:bCs/>
      <w:i/>
      <w:iCs/>
    </w:rPr>
  </w:style>
  <w:style w:type="paragraph" w:styleId="Heading3">
    <w:name w:val="heading 3"/>
    <w:aliases w:val="H3,op,h3,1.2.3.,h3 Char,1.2.3. Char,Head 3,head3,AST Heading 1.1.1,h31,h32,l3,Map,Level 3 Topic Heading,Prophead 3,Topic Title,top,Subhead B,Lev 3,Heading Three,h3 sub heading,C Sub-Sub/Italic,Head III,titre 1.1.1,Titles,(a),1.1.1,13,3m,Para3"/>
    <w:basedOn w:val="Normal"/>
    <w:next w:val="Normal"/>
    <w:link w:val="Heading3Char"/>
    <w:qFormat/>
    <w:rsid w:val="00E50102"/>
    <w:pPr>
      <w:keepNext/>
      <w:spacing w:before="240" w:after="60"/>
      <w:outlineLvl w:val="2"/>
    </w:pPr>
    <w:rPr>
      <w:rFonts w:ascii="Arial" w:hAnsi="Arial"/>
      <w:b/>
      <w:bCs/>
      <w:sz w:val="26"/>
      <w:szCs w:val="26"/>
    </w:rPr>
  </w:style>
  <w:style w:type="paragraph" w:styleId="Heading4">
    <w:name w:val="heading 4"/>
    <w:aliases w:val=" Sub-Clause Sub-paragraph,h4,l4,Appendix,Lev 4,Heading Four,Map Title,Heading 41,Headline4,Case Sub-Header,Subtopic,stop,Subhead C,Propos,??? 4,4,parapoint,¶,I4,Sub-Clause Sub-paragraph,Para4,h41,h42,Sub-Minor"/>
    <w:basedOn w:val="Normal"/>
    <w:next w:val="Normal"/>
    <w:link w:val="Heading4Char"/>
    <w:uiPriority w:val="9"/>
    <w:qFormat/>
    <w:rsid w:val="00E50102"/>
    <w:pPr>
      <w:keepNext/>
      <w:jc w:val="center"/>
      <w:outlineLvl w:val="3"/>
    </w:pPr>
    <w:rPr>
      <w:rFonts w:ascii="Arial" w:hAnsi="Arial"/>
      <w:b/>
      <w:bCs/>
      <w:sz w:val="32"/>
    </w:rPr>
  </w:style>
  <w:style w:type="paragraph" w:styleId="Heading5">
    <w:name w:val="heading 5"/>
    <w:aliases w:val="h5,Heading 51,ASAPHeading 5,Headline5,nmhd5,Second Subheading"/>
    <w:basedOn w:val="Normal"/>
    <w:next w:val="Normal"/>
    <w:link w:val="Heading5Char"/>
    <w:uiPriority w:val="9"/>
    <w:qFormat/>
    <w:rsid w:val="00E50102"/>
    <w:pPr>
      <w:spacing w:before="240" w:after="60"/>
      <w:outlineLvl w:val="4"/>
    </w:pPr>
    <w:rPr>
      <w:b/>
      <w:bCs/>
      <w:i/>
      <w:iCs/>
      <w:sz w:val="26"/>
      <w:szCs w:val="26"/>
    </w:rPr>
  </w:style>
  <w:style w:type="paragraph" w:styleId="Heading6">
    <w:name w:val="heading 6"/>
    <w:aliases w:val="Lev 6,Heading 61"/>
    <w:basedOn w:val="Normal"/>
    <w:next w:val="Normal"/>
    <w:link w:val="Heading6Char"/>
    <w:uiPriority w:val="9"/>
    <w:qFormat/>
    <w:rsid w:val="00E50102"/>
    <w:pPr>
      <w:keepNext/>
      <w:jc w:val="center"/>
      <w:outlineLvl w:val="5"/>
    </w:pPr>
    <w:rPr>
      <w:rFonts w:ascii="Arial" w:hAnsi="Arial"/>
      <w:b/>
      <w:bCs/>
      <w:sz w:val="36"/>
    </w:rPr>
  </w:style>
  <w:style w:type="paragraph" w:styleId="Heading7">
    <w:name w:val="heading 7"/>
    <w:aliases w:val="First Subheading,Lev 7,Heading 71"/>
    <w:basedOn w:val="Normal"/>
    <w:next w:val="Normal"/>
    <w:link w:val="Heading7Char"/>
    <w:uiPriority w:val="9"/>
    <w:qFormat/>
    <w:rsid w:val="00E50102"/>
    <w:pPr>
      <w:spacing w:before="240" w:after="60"/>
      <w:outlineLvl w:val="6"/>
    </w:pPr>
  </w:style>
  <w:style w:type="paragraph" w:styleId="Heading8">
    <w:name w:val="heading 8"/>
    <w:aliases w:val="Lev 8,Heading 81"/>
    <w:basedOn w:val="Normal"/>
    <w:next w:val="Normal"/>
    <w:link w:val="Heading8Char"/>
    <w:uiPriority w:val="9"/>
    <w:qFormat/>
    <w:rsid w:val="00E50102"/>
    <w:pPr>
      <w:spacing w:before="240" w:after="60"/>
      <w:outlineLvl w:val="7"/>
    </w:pPr>
    <w:rPr>
      <w:i/>
      <w:iCs/>
    </w:rPr>
  </w:style>
  <w:style w:type="paragraph" w:styleId="Heading9">
    <w:name w:val="heading 9"/>
    <w:aliases w:val="Appendix Level 9,Body text indent bulleted 2,Lev 9,Heading 91"/>
    <w:basedOn w:val="Normal"/>
    <w:next w:val="Normal"/>
    <w:link w:val="Heading9Char"/>
    <w:uiPriority w:val="9"/>
    <w:qFormat/>
    <w:rsid w:val="00E50102"/>
    <w:pPr>
      <w:spacing w:before="240" w:after="60"/>
      <w:outlineLvl w:val="8"/>
    </w:pPr>
    <w:rPr>
      <w:rFonts w:ascii="Arial" w:hAnsi="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H1 Char,Criteria 1 Char,hd1 Char,AST Section heading Char,l1 Char,AST Char,Section Char,heading Char,8 Char,Appendix A1 Char,Head I Char,POPSI Paragraphs Char,POPSI Heading 1 Char,POPSI Heading 11 Char,Heading 10 Char"/>
    <w:link w:val="Heading1"/>
    <w:uiPriority w:val="9"/>
    <w:rsid w:val="00E50102"/>
    <w:rPr>
      <w:rFonts w:ascii="Arial" w:eastAsia="Times New Roman" w:hAnsi="Arial" w:cs="Arial"/>
      <w:b/>
      <w:bCs/>
      <w:kern w:val="32"/>
      <w:sz w:val="32"/>
      <w:szCs w:val="32"/>
      <w:lang w:val="en-GB"/>
    </w:rPr>
  </w:style>
  <w:style w:type="character" w:customStyle="1" w:styleId="Heading2Char">
    <w:name w:val="Heading 2 Char"/>
    <w:aliases w:val="Heading Two Char,h2 Char,Para2 Char,2 Char,Heading2 Char,Major Heading Char,No Numbering Char,Attribute Heading 2 Char,h2 main heading Char,H2 Char,2m Char,h 2 Char,Section 1 Char,2ORMAL Char,1.1 Char,Heading Char,XHeading 2 Char,L2 Char"/>
    <w:link w:val="Heading2"/>
    <w:rsid w:val="00E50102"/>
    <w:rPr>
      <w:rFonts w:ascii="Times New Roman" w:eastAsia="Times New Roman" w:hAnsi="Times New Roman" w:cs="Times New Roman"/>
      <w:b/>
      <w:bCs/>
      <w:i/>
      <w:iCs/>
      <w:sz w:val="24"/>
      <w:szCs w:val="24"/>
      <w:lang w:val="en-GB"/>
    </w:rPr>
  </w:style>
  <w:style w:type="character" w:customStyle="1" w:styleId="Heading3Char">
    <w:name w:val="Heading 3 Char"/>
    <w:aliases w:val="H3 Char,op Char,h3 Char1,1.2.3. Char1,h3 Char Char,1.2.3. Char Char,Head 3 Char,head3 Char,AST Heading 1.1.1 Char,h31 Char,h32 Char,l3 Char,Map Char,Level 3 Topic Heading Char,Prophead 3 Char,Topic Title Char,top Char,Subhead B Char"/>
    <w:link w:val="Heading3"/>
    <w:rsid w:val="00E50102"/>
    <w:rPr>
      <w:rFonts w:ascii="Arial" w:eastAsia="Times New Roman" w:hAnsi="Arial" w:cs="Arial"/>
      <w:b/>
      <w:bCs/>
      <w:sz w:val="26"/>
      <w:szCs w:val="26"/>
    </w:rPr>
  </w:style>
  <w:style w:type="character" w:customStyle="1" w:styleId="Heading4Char">
    <w:name w:val="Heading 4 Char"/>
    <w:aliases w:val=" Sub-Clause Sub-paragraph Char,h4 Char,l4 Char,Appendix Char,Lev 4 Char,Heading Four Char,Map Title Char,Heading 41 Char,Headline4 Char,Case Sub-Header Char,Subtopic Char,stop Char,Subhead C Char,Propos Char,??? 4 Char,4 Char,¶ Char"/>
    <w:link w:val="Heading4"/>
    <w:uiPriority w:val="9"/>
    <w:rsid w:val="00E50102"/>
    <w:rPr>
      <w:rFonts w:ascii="Arial" w:eastAsia="Times New Roman" w:hAnsi="Arial" w:cs="Arial"/>
      <w:b/>
      <w:bCs/>
      <w:sz w:val="32"/>
      <w:szCs w:val="24"/>
      <w:lang w:val="en-GB"/>
    </w:rPr>
  </w:style>
  <w:style w:type="character" w:customStyle="1" w:styleId="Heading5Char">
    <w:name w:val="Heading 5 Char"/>
    <w:aliases w:val="h5 Char,Heading 51 Char,ASAPHeading 5 Char,Headline5 Char,nmhd5 Char,Second Subheading Char"/>
    <w:link w:val="Heading5"/>
    <w:uiPriority w:val="9"/>
    <w:rsid w:val="00E50102"/>
    <w:rPr>
      <w:rFonts w:ascii="Times New Roman" w:eastAsia="Times New Roman" w:hAnsi="Times New Roman" w:cs="Times New Roman"/>
      <w:b/>
      <w:bCs/>
      <w:i/>
      <w:iCs/>
      <w:sz w:val="26"/>
      <w:szCs w:val="26"/>
    </w:rPr>
  </w:style>
  <w:style w:type="character" w:customStyle="1" w:styleId="Heading6Char">
    <w:name w:val="Heading 6 Char"/>
    <w:aliases w:val="Lev 6 Char,Heading 61 Char"/>
    <w:link w:val="Heading6"/>
    <w:uiPriority w:val="9"/>
    <w:rsid w:val="00E50102"/>
    <w:rPr>
      <w:rFonts w:ascii="Arial" w:eastAsia="Times New Roman" w:hAnsi="Arial" w:cs="Arial"/>
      <w:b/>
      <w:bCs/>
      <w:sz w:val="36"/>
      <w:szCs w:val="24"/>
      <w:lang w:val="en-GB"/>
    </w:rPr>
  </w:style>
  <w:style w:type="character" w:customStyle="1" w:styleId="Heading7Char">
    <w:name w:val="Heading 7 Char"/>
    <w:aliases w:val="First Subheading Char,Lev 7 Char,Heading 71 Char"/>
    <w:link w:val="Heading7"/>
    <w:uiPriority w:val="9"/>
    <w:rsid w:val="00E50102"/>
    <w:rPr>
      <w:rFonts w:ascii="Times New Roman" w:eastAsia="Times New Roman" w:hAnsi="Times New Roman" w:cs="Times New Roman"/>
      <w:sz w:val="24"/>
      <w:szCs w:val="24"/>
    </w:rPr>
  </w:style>
  <w:style w:type="character" w:customStyle="1" w:styleId="Heading8Char">
    <w:name w:val="Heading 8 Char"/>
    <w:aliases w:val="Lev 8 Char,Heading 81 Char"/>
    <w:link w:val="Heading8"/>
    <w:uiPriority w:val="9"/>
    <w:rsid w:val="00E50102"/>
    <w:rPr>
      <w:rFonts w:ascii="Times New Roman" w:eastAsia="Times New Roman" w:hAnsi="Times New Roman" w:cs="Times New Roman"/>
      <w:i/>
      <w:iCs/>
      <w:sz w:val="24"/>
      <w:szCs w:val="24"/>
    </w:rPr>
  </w:style>
  <w:style w:type="character" w:customStyle="1" w:styleId="Heading9Char">
    <w:name w:val="Heading 9 Char"/>
    <w:aliases w:val="Appendix Level 9 Char,Body text indent bulleted 2 Char,Lev 9 Char,Heading 91 Char"/>
    <w:link w:val="Heading9"/>
    <w:uiPriority w:val="9"/>
    <w:rsid w:val="00E50102"/>
    <w:rPr>
      <w:rFonts w:ascii="Arial" w:eastAsia="Times New Roman" w:hAnsi="Arial" w:cs="Arial"/>
    </w:rPr>
  </w:style>
  <w:style w:type="paragraph" w:styleId="BodyText">
    <w:name w:val="Body Text"/>
    <w:aliases w:val="Body,body,text,BodyText,BodySub,RFQ Text,bt,Body Text JE,body text,BODY TEXT,lista,by,Body text,Body Text - Level 2,OC Body Text,Body Text 1,contents,body tesx,Subhead4,3 indent,heading31,body text1,3 indent1,heading32,body text2,3 inden,B"/>
    <w:basedOn w:val="Normal"/>
    <w:link w:val="BodyTextChar"/>
    <w:qFormat/>
    <w:rsid w:val="00E50102"/>
    <w:pPr>
      <w:jc w:val="both"/>
    </w:pPr>
    <w:rPr>
      <w:rFonts w:ascii="Arial" w:hAnsi="Arial"/>
      <w:sz w:val="20"/>
      <w:szCs w:val="20"/>
    </w:rPr>
  </w:style>
  <w:style w:type="character" w:customStyle="1" w:styleId="BodyTextChar">
    <w:name w:val="Body Text Char"/>
    <w:aliases w:val="Body Char,body Char,text Char,BodyText Char,BodySub Char,RFQ Text Char,bt Char,Body Text JE Char,body text Char,BODY TEXT Char,lista Char,by Char,Body text Char,Body Text - Level 2 Char,OC Body Text Char,Body Text 1 Char,contents Char"/>
    <w:link w:val="BodyText"/>
    <w:rsid w:val="00E50102"/>
    <w:rPr>
      <w:rFonts w:ascii="Arial" w:eastAsia="Times New Roman" w:hAnsi="Arial" w:cs="Times New Roman"/>
      <w:szCs w:val="20"/>
      <w:lang w:val="en-GB"/>
    </w:rPr>
  </w:style>
  <w:style w:type="paragraph" w:styleId="Footer">
    <w:name w:val="footer"/>
    <w:aliases w:val="eersteregel,f1,ft,f,Footer-Even,Footer11"/>
    <w:basedOn w:val="Normal"/>
    <w:link w:val="FooterChar"/>
    <w:uiPriority w:val="99"/>
    <w:rsid w:val="00E50102"/>
    <w:pPr>
      <w:tabs>
        <w:tab w:val="right" w:pos="8930"/>
      </w:tabs>
    </w:pPr>
    <w:rPr>
      <w:smallCaps/>
      <w:sz w:val="20"/>
      <w:lang w:val="en-AU"/>
    </w:rPr>
  </w:style>
  <w:style w:type="character" w:customStyle="1" w:styleId="FooterChar">
    <w:name w:val="Footer Char"/>
    <w:aliases w:val="eersteregel Char,f1 Char,ft Char,f Char,Footer-Even Char,Footer11 Char"/>
    <w:link w:val="Footer"/>
    <w:uiPriority w:val="99"/>
    <w:rsid w:val="00E50102"/>
    <w:rPr>
      <w:rFonts w:ascii="Times New Roman" w:eastAsia="Times New Roman" w:hAnsi="Times New Roman" w:cs="Times New Roman"/>
      <w:smallCaps/>
      <w:sz w:val="20"/>
      <w:szCs w:val="24"/>
      <w:lang w:val="en-AU"/>
    </w:rPr>
  </w:style>
  <w:style w:type="paragraph" w:styleId="Header">
    <w:name w:val="header"/>
    <w:aliases w:val="hd,address,ContentsHeader,heading 3 after h2,h3+,Tab Title,*Header,H-PDID,h21,h6,h22,h7,h8,Chapter Name,page-header,ph,Name,Draft,first page,Header11,encabezado,Header111,Header1,Char Char Char, Char Char Char Char Char, Char Char Char"/>
    <w:basedOn w:val="Normal"/>
    <w:link w:val="HeaderChar"/>
    <w:uiPriority w:val="99"/>
    <w:qFormat/>
    <w:rsid w:val="00E50102"/>
    <w:pPr>
      <w:tabs>
        <w:tab w:val="left" w:pos="7020"/>
      </w:tabs>
      <w:spacing w:after="160"/>
    </w:pPr>
    <w:rPr>
      <w:smallCaps/>
      <w:sz w:val="16"/>
      <w:lang w:val="en-AU"/>
    </w:rPr>
  </w:style>
  <w:style w:type="character" w:customStyle="1" w:styleId="HeaderChar">
    <w:name w:val="Header Char"/>
    <w:aliases w:val="hd Char,address Char,ContentsHeader Char,heading 3 after h2 Char,h3+ Char,Tab Title Char,*Header Char,H-PDID Char,h21 Char,h6 Char,h22 Char,h7 Char,h8 Char,Chapter Name Char,page-header Char,ph Char,Name Char,Draft Char,first page Char"/>
    <w:link w:val="Header"/>
    <w:uiPriority w:val="99"/>
    <w:rsid w:val="00E50102"/>
    <w:rPr>
      <w:rFonts w:ascii="Times New Roman" w:eastAsia="Times New Roman" w:hAnsi="Times New Roman" w:cs="Times New Roman"/>
      <w:smallCaps/>
      <w:sz w:val="16"/>
      <w:szCs w:val="24"/>
      <w:lang w:val="en-AU"/>
    </w:rPr>
  </w:style>
  <w:style w:type="paragraph" w:styleId="TOC1">
    <w:name w:val="toc 1"/>
    <w:aliases w:val="AH Heading 1"/>
    <w:basedOn w:val="Normal"/>
    <w:next w:val="Normal"/>
    <w:autoRedefine/>
    <w:uiPriority w:val="39"/>
    <w:qFormat/>
    <w:rsid w:val="00D165D1"/>
    <w:pPr>
      <w:tabs>
        <w:tab w:val="left" w:pos="270"/>
        <w:tab w:val="left" w:pos="720"/>
        <w:tab w:val="right" w:pos="9360"/>
      </w:tabs>
      <w:overflowPunct w:val="0"/>
      <w:autoSpaceDE w:val="0"/>
      <w:autoSpaceDN w:val="0"/>
      <w:adjustRightInd w:val="0"/>
      <w:spacing w:before="120" w:after="120"/>
      <w:ind w:left="30"/>
      <w:textAlignment w:val="baseline"/>
    </w:pPr>
    <w:rPr>
      <w:rFonts w:ascii="Calibri" w:hAnsi="Calibri" w:cs="Arial"/>
      <w:b/>
      <w:noProof/>
      <w:color w:val="000000"/>
      <w:sz w:val="28"/>
      <w:lang w:val="en-AU"/>
    </w:rPr>
  </w:style>
  <w:style w:type="character" w:styleId="Hyperlink">
    <w:name w:val="Hyperlink"/>
    <w:uiPriority w:val="99"/>
    <w:rsid w:val="00E50102"/>
    <w:rPr>
      <w:color w:val="0000FF"/>
      <w:u w:val="single"/>
      <w:lang w:val="en-AU"/>
    </w:rPr>
  </w:style>
  <w:style w:type="character" w:styleId="PageNumber">
    <w:name w:val="page number"/>
    <w:rsid w:val="00E50102"/>
    <w:rPr>
      <w:lang w:val="en-AU"/>
    </w:rPr>
  </w:style>
  <w:style w:type="paragraph" w:styleId="TOCHeading">
    <w:name w:val="TOC Heading"/>
    <w:basedOn w:val="Normal"/>
    <w:uiPriority w:val="39"/>
    <w:qFormat/>
    <w:rsid w:val="00E50102"/>
    <w:pPr>
      <w:spacing w:after="1120"/>
    </w:pPr>
    <w:rPr>
      <w:rFonts w:ascii="EY Gothic Cond Demi" w:hAnsi="EY Gothic Cond Demi" w:cs="Arial"/>
      <w:bCs/>
      <w:color w:val="4367C5"/>
      <w:kern w:val="32"/>
      <w:sz w:val="60"/>
      <w:szCs w:val="32"/>
      <w:lang w:val="en-AU"/>
    </w:rPr>
  </w:style>
  <w:style w:type="table" w:styleId="TableGrid">
    <w:name w:val="Table Grid"/>
    <w:aliases w:val="Table Definitions Grid,Deloitte,Table Definitions Grid1,Deloitte Table Grid,Table Definitions Grid2,Table Definitions Grid11,Table Definitions Grid3,Table Definitions Grid12,Smart Text Table,TabelEcorys"/>
    <w:basedOn w:val="TableNormal"/>
    <w:uiPriority w:val="39"/>
    <w:qFormat/>
    <w:rsid w:val="00E50102"/>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naire">
    <w:name w:val="questionnaire"/>
    <w:basedOn w:val="Normal"/>
    <w:rsid w:val="00E50102"/>
    <w:rPr>
      <w:rFonts w:ascii="Gill Sans MT" w:hAnsi="Gill Sans MT"/>
      <w:szCs w:val="20"/>
    </w:rPr>
  </w:style>
  <w:style w:type="paragraph" w:styleId="PlainText">
    <w:name w:val="Plain Text"/>
    <w:basedOn w:val="Normal"/>
    <w:link w:val="PlainTextChar"/>
    <w:uiPriority w:val="99"/>
    <w:rsid w:val="004F28A1"/>
    <w:pPr>
      <w:tabs>
        <w:tab w:val="left" w:pos="270"/>
      </w:tabs>
      <w:ind w:left="270"/>
      <w:jc w:val="both"/>
    </w:pPr>
    <w:rPr>
      <w:rFonts w:ascii="Calibri" w:hAnsi="Calibri"/>
    </w:rPr>
  </w:style>
  <w:style w:type="character" w:customStyle="1" w:styleId="PlainTextChar">
    <w:name w:val="Plain Text Char"/>
    <w:link w:val="PlainText"/>
    <w:uiPriority w:val="99"/>
    <w:rsid w:val="004F28A1"/>
    <w:rPr>
      <w:rFonts w:ascii="Calibri" w:eastAsia="Times New Roman" w:hAnsi="Calibri" w:cs="Courier New"/>
      <w:sz w:val="24"/>
      <w:szCs w:val="24"/>
      <w:lang w:val="en-GB"/>
    </w:rPr>
  </w:style>
  <w:style w:type="paragraph" w:styleId="BodyText2">
    <w:name w:val="Body Text 2"/>
    <w:basedOn w:val="Normal"/>
    <w:link w:val="BodyText2Char"/>
    <w:uiPriority w:val="99"/>
    <w:qFormat/>
    <w:rsid w:val="00E50102"/>
    <w:pPr>
      <w:spacing w:after="120" w:line="480" w:lineRule="auto"/>
    </w:pPr>
  </w:style>
  <w:style w:type="character" w:customStyle="1" w:styleId="BodyText2Char">
    <w:name w:val="Body Text 2 Char"/>
    <w:link w:val="BodyText2"/>
    <w:uiPriority w:val="99"/>
    <w:qFormat/>
    <w:rsid w:val="00E50102"/>
    <w:rPr>
      <w:rFonts w:ascii="Times New Roman" w:eastAsia="Times New Roman" w:hAnsi="Times New Roman" w:cs="Times New Roman"/>
      <w:sz w:val="24"/>
      <w:szCs w:val="24"/>
      <w:lang w:val="en-GB"/>
    </w:rPr>
  </w:style>
  <w:style w:type="paragraph" w:styleId="BodyTextIndent">
    <w:name w:val="Body Text Indent"/>
    <w:aliases w:val="Body Text Indent Bullet"/>
    <w:basedOn w:val="Normal"/>
    <w:link w:val="BodyTextIndentChar"/>
    <w:rsid w:val="00E50102"/>
    <w:pPr>
      <w:spacing w:after="120"/>
      <w:ind w:left="283"/>
    </w:pPr>
  </w:style>
  <w:style w:type="character" w:customStyle="1" w:styleId="BodyTextIndentChar">
    <w:name w:val="Body Text Indent Char"/>
    <w:aliases w:val="Body Text Indent Bullet Char"/>
    <w:link w:val="BodyTextIndent"/>
    <w:rsid w:val="00E50102"/>
    <w:rPr>
      <w:rFonts w:ascii="Times New Roman" w:eastAsia="Times New Roman" w:hAnsi="Times New Roman" w:cs="Times New Roman"/>
      <w:sz w:val="24"/>
      <w:szCs w:val="24"/>
      <w:lang w:val="en-GB"/>
    </w:rPr>
  </w:style>
  <w:style w:type="paragraph" w:customStyle="1" w:styleId="BodySubheading">
    <w:name w:val="Body Subheading"/>
    <w:basedOn w:val="BodyText"/>
    <w:next w:val="BodyText"/>
    <w:rsid w:val="00E50102"/>
    <w:pPr>
      <w:spacing w:before="240" w:after="160" w:line="264" w:lineRule="auto"/>
      <w:jc w:val="left"/>
    </w:pPr>
    <w:rPr>
      <w:rFonts w:ascii="Times New Roman" w:hAnsi="Times New Roman"/>
      <w:b/>
      <w:i/>
      <w:szCs w:val="24"/>
      <w:lang w:val="en-AU"/>
    </w:rPr>
  </w:style>
  <w:style w:type="paragraph" w:styleId="BalloonText">
    <w:name w:val="Balloon Text"/>
    <w:basedOn w:val="Normal"/>
    <w:link w:val="BalloonTextChar"/>
    <w:rsid w:val="00E50102"/>
    <w:rPr>
      <w:rFonts w:ascii="Tahoma" w:hAnsi="Tahoma"/>
      <w:sz w:val="16"/>
      <w:szCs w:val="16"/>
    </w:rPr>
  </w:style>
  <w:style w:type="character" w:customStyle="1" w:styleId="BalloonTextChar">
    <w:name w:val="Balloon Text Char"/>
    <w:link w:val="BalloonText"/>
    <w:rsid w:val="00E50102"/>
    <w:rPr>
      <w:rFonts w:ascii="Tahoma" w:eastAsia="Times New Roman" w:hAnsi="Tahoma" w:cs="Tahoma"/>
      <w:sz w:val="16"/>
      <w:szCs w:val="16"/>
      <w:lang w:val="en-GB"/>
    </w:rPr>
  </w:style>
  <w:style w:type="paragraph" w:styleId="ListBullet">
    <w:name w:val="List Bullet"/>
    <w:basedOn w:val="Normal"/>
    <w:rsid w:val="00E50102"/>
    <w:pPr>
      <w:tabs>
        <w:tab w:val="num" w:pos="425"/>
      </w:tabs>
      <w:spacing w:after="160" w:line="264" w:lineRule="auto"/>
      <w:ind w:left="425" w:right="357" w:hanging="425"/>
    </w:pPr>
    <w:rPr>
      <w:sz w:val="22"/>
      <w:lang w:val="en-AU"/>
    </w:rPr>
  </w:style>
  <w:style w:type="character" w:styleId="FollowedHyperlink">
    <w:name w:val="FollowedHyperlink"/>
    <w:rsid w:val="00E50102"/>
    <w:rPr>
      <w:color w:val="800080"/>
      <w:u w:val="single"/>
      <w:lang w:val="en-AU"/>
    </w:rPr>
  </w:style>
  <w:style w:type="paragraph" w:customStyle="1" w:styleId="CVStatusText">
    <w:name w:val="CV Status Text"/>
    <w:basedOn w:val="Normal"/>
    <w:rsid w:val="00E50102"/>
    <w:pPr>
      <w:spacing w:after="120"/>
      <w:ind w:left="34"/>
      <w:jc w:val="both"/>
    </w:pPr>
    <w:rPr>
      <w:rFonts w:ascii="Garamond" w:eastAsia="Times" w:hAnsi="Garamond"/>
      <w:sz w:val="22"/>
      <w:szCs w:val="20"/>
    </w:rPr>
  </w:style>
  <w:style w:type="paragraph" w:customStyle="1" w:styleId="normaltableauChar">
    <w:name w:val="normal_tableau Char"/>
    <w:basedOn w:val="Normal"/>
    <w:link w:val="normaltableauCharChar"/>
    <w:rsid w:val="00E50102"/>
    <w:pPr>
      <w:spacing w:before="120" w:after="120"/>
      <w:jc w:val="both"/>
    </w:pPr>
    <w:rPr>
      <w:rFonts w:ascii="Optima" w:hAnsi="Optima"/>
      <w:sz w:val="20"/>
      <w:szCs w:val="20"/>
      <w:lang w:eastAsia="en-GB"/>
    </w:rPr>
  </w:style>
  <w:style w:type="character" w:customStyle="1" w:styleId="normaltableauCharChar">
    <w:name w:val="normal_tableau Char Char"/>
    <w:link w:val="normaltableauChar"/>
    <w:rsid w:val="00E50102"/>
    <w:rPr>
      <w:rFonts w:ascii="Optima" w:eastAsia="Times New Roman" w:hAnsi="Optima" w:cs="Times New Roman"/>
      <w:szCs w:val="20"/>
      <w:lang w:val="en-GB" w:eastAsia="en-GB"/>
    </w:rPr>
  </w:style>
  <w:style w:type="paragraph" w:customStyle="1" w:styleId="Text">
    <w:name w:val="Text"/>
    <w:basedOn w:val="Normal"/>
    <w:link w:val="TextChar"/>
    <w:rsid w:val="00E50102"/>
    <w:pPr>
      <w:autoSpaceDE w:val="0"/>
      <w:autoSpaceDN w:val="0"/>
      <w:spacing w:before="130" w:line="260" w:lineRule="exact"/>
      <w:jc w:val="both"/>
    </w:pPr>
    <w:rPr>
      <w:sz w:val="22"/>
      <w:szCs w:val="22"/>
    </w:rPr>
  </w:style>
  <w:style w:type="paragraph" w:customStyle="1" w:styleId="CompanyName">
    <w:name w:val="Company Name"/>
    <w:basedOn w:val="Normal"/>
    <w:next w:val="Normal"/>
    <w:rsid w:val="00E50102"/>
    <w:pPr>
      <w:tabs>
        <w:tab w:val="left" w:pos="1440"/>
        <w:tab w:val="right" w:pos="6480"/>
      </w:tabs>
      <w:spacing w:before="220" w:line="220" w:lineRule="atLeast"/>
    </w:pPr>
    <w:rPr>
      <w:rFonts w:ascii="Garamond" w:hAnsi="Garamond"/>
      <w:sz w:val="22"/>
      <w:szCs w:val="20"/>
      <w:lang w:val="en-US"/>
    </w:rPr>
  </w:style>
  <w:style w:type="paragraph" w:customStyle="1" w:styleId="Achievement">
    <w:name w:val="Achievement"/>
    <w:basedOn w:val="BodyText"/>
    <w:uiPriority w:val="99"/>
    <w:rsid w:val="00E50102"/>
    <w:pPr>
      <w:tabs>
        <w:tab w:val="num" w:pos="360"/>
      </w:tabs>
      <w:spacing w:after="60" w:line="240" w:lineRule="atLeast"/>
      <w:ind w:left="360" w:hanging="360"/>
    </w:pPr>
    <w:rPr>
      <w:rFonts w:ascii="Garamond" w:hAnsi="Garamond"/>
      <w:lang w:val="en-US"/>
    </w:rPr>
  </w:style>
  <w:style w:type="paragraph" w:customStyle="1" w:styleId="Objective">
    <w:name w:val="Objective"/>
    <w:basedOn w:val="Normal"/>
    <w:next w:val="BodyText"/>
    <w:rsid w:val="00E50102"/>
    <w:pPr>
      <w:spacing w:before="60" w:after="220" w:line="220" w:lineRule="atLeast"/>
      <w:jc w:val="both"/>
    </w:pPr>
    <w:rPr>
      <w:rFonts w:ascii="Garamond" w:hAnsi="Garamond"/>
      <w:sz w:val="22"/>
      <w:szCs w:val="20"/>
      <w:lang w:val="en-US"/>
    </w:rPr>
  </w:style>
  <w:style w:type="paragraph" w:styleId="TOC2">
    <w:name w:val="toc 2"/>
    <w:basedOn w:val="Normal"/>
    <w:next w:val="Normal"/>
    <w:autoRedefine/>
    <w:uiPriority w:val="39"/>
    <w:qFormat/>
    <w:rsid w:val="00E50102"/>
    <w:pPr>
      <w:ind w:left="240"/>
    </w:pPr>
  </w:style>
  <w:style w:type="character" w:customStyle="1" w:styleId="num">
    <w:name w:val="num"/>
    <w:rsid w:val="00E50102"/>
    <w:rPr>
      <w:rFonts w:ascii="Arial Rounded MT Bold" w:hAnsi="Arial Rounded MT Bold"/>
      <w:b/>
      <w:noProof w:val="0"/>
      <w:sz w:val="24"/>
      <w:lang w:val="en-US"/>
    </w:rPr>
  </w:style>
  <w:style w:type="paragraph" w:styleId="BlockText">
    <w:name w:val="Block Text"/>
    <w:basedOn w:val="Normal"/>
    <w:rsid w:val="00E50102"/>
    <w:pPr>
      <w:ind w:left="2880" w:right="-1080"/>
    </w:pPr>
    <w:rPr>
      <w:lang w:val="en-US"/>
    </w:rPr>
  </w:style>
  <w:style w:type="paragraph" w:customStyle="1" w:styleId="NormalBookAntiqua">
    <w:name w:val="Normal + Book Antiqua"/>
    <w:aliases w:val="10.5 pt,(Latin) Bold,Underline,Centered,Before:  0...Heading 1"/>
    <w:basedOn w:val="Normal"/>
    <w:rsid w:val="00E50102"/>
    <w:pPr>
      <w:ind w:left="540" w:right="360"/>
      <w:jc w:val="center"/>
      <w:outlineLvl w:val="0"/>
    </w:pPr>
    <w:rPr>
      <w:rFonts w:ascii="Book Antiqua" w:hAnsi="Book Antiqua"/>
      <w:b/>
      <w:sz w:val="21"/>
      <w:szCs w:val="21"/>
    </w:rPr>
  </w:style>
  <w:style w:type="paragraph" w:styleId="BodyTextIndent3">
    <w:name w:val="Body Text Indent 3"/>
    <w:aliases w:val="AST body text"/>
    <w:basedOn w:val="Normal"/>
    <w:link w:val="BodyTextIndent3Char"/>
    <w:uiPriority w:val="99"/>
    <w:rsid w:val="00E50102"/>
    <w:pPr>
      <w:spacing w:after="120"/>
      <w:ind w:left="283"/>
    </w:pPr>
    <w:rPr>
      <w:sz w:val="16"/>
      <w:szCs w:val="16"/>
    </w:rPr>
  </w:style>
  <w:style w:type="character" w:customStyle="1" w:styleId="BodyTextIndent3Char">
    <w:name w:val="Body Text Indent 3 Char"/>
    <w:aliases w:val="AST body text Char"/>
    <w:link w:val="BodyTextIndent3"/>
    <w:uiPriority w:val="99"/>
    <w:rsid w:val="00E50102"/>
    <w:rPr>
      <w:rFonts w:ascii="Times New Roman" w:eastAsia="Times New Roman" w:hAnsi="Times New Roman" w:cs="Times New Roman"/>
      <w:sz w:val="16"/>
      <w:szCs w:val="16"/>
      <w:lang w:val="en-GB"/>
    </w:rPr>
  </w:style>
  <w:style w:type="paragraph" w:styleId="BodyTextIndent2">
    <w:name w:val="Body Text Indent 2"/>
    <w:basedOn w:val="Normal"/>
    <w:link w:val="BodyTextIndent2Char"/>
    <w:uiPriority w:val="99"/>
    <w:rsid w:val="00E50102"/>
    <w:pPr>
      <w:spacing w:after="120" w:line="480" w:lineRule="auto"/>
      <w:ind w:left="283"/>
    </w:pPr>
  </w:style>
  <w:style w:type="character" w:customStyle="1" w:styleId="BodyTextIndent2Char">
    <w:name w:val="Body Text Indent 2 Char"/>
    <w:link w:val="BodyTextIndent2"/>
    <w:uiPriority w:val="99"/>
    <w:rsid w:val="00E50102"/>
    <w:rPr>
      <w:rFonts w:ascii="Times New Roman" w:eastAsia="Times New Roman" w:hAnsi="Times New Roman" w:cs="Times New Roman"/>
      <w:sz w:val="24"/>
      <w:szCs w:val="24"/>
      <w:lang w:val="en-GB"/>
    </w:rPr>
  </w:style>
  <w:style w:type="paragraph" w:customStyle="1" w:styleId="Bullet">
    <w:name w:val="Bullet"/>
    <w:aliases w:val="bl"/>
    <w:basedOn w:val="Normal"/>
    <w:rsid w:val="00E50102"/>
    <w:pPr>
      <w:autoSpaceDE w:val="0"/>
      <w:autoSpaceDN w:val="0"/>
      <w:spacing w:before="130"/>
      <w:ind w:left="284" w:hanging="284"/>
      <w:jc w:val="both"/>
    </w:pPr>
    <w:rPr>
      <w:sz w:val="22"/>
      <w:szCs w:val="22"/>
    </w:rPr>
  </w:style>
  <w:style w:type="paragraph" w:customStyle="1" w:styleId="t">
    <w:name w:val="t"/>
    <w:basedOn w:val="Text"/>
    <w:rsid w:val="00E50102"/>
    <w:pPr>
      <w:spacing w:line="240" w:lineRule="auto"/>
      <w:ind w:left="1418" w:hanging="1418"/>
    </w:pPr>
  </w:style>
  <w:style w:type="paragraph" w:styleId="Title">
    <w:name w:val="Title"/>
    <w:basedOn w:val="Normal"/>
    <w:link w:val="TitleChar"/>
    <w:uiPriority w:val="99"/>
    <w:qFormat/>
    <w:rsid w:val="00E50102"/>
    <w:pPr>
      <w:jc w:val="center"/>
    </w:pPr>
    <w:rPr>
      <w:b/>
      <w:sz w:val="28"/>
      <w:szCs w:val="20"/>
    </w:rPr>
  </w:style>
  <w:style w:type="character" w:customStyle="1" w:styleId="TitleChar">
    <w:name w:val="Title Char"/>
    <w:link w:val="Title"/>
    <w:uiPriority w:val="99"/>
    <w:rsid w:val="00E50102"/>
    <w:rPr>
      <w:rFonts w:ascii="Times New Roman" w:eastAsia="Times New Roman" w:hAnsi="Times New Roman" w:cs="Times New Roman"/>
      <w:b/>
      <w:sz w:val="28"/>
      <w:szCs w:val="20"/>
    </w:rPr>
  </w:style>
  <w:style w:type="paragraph" w:styleId="ListBullet2">
    <w:name w:val="List Bullet 2"/>
    <w:basedOn w:val="Normal"/>
    <w:autoRedefine/>
    <w:uiPriority w:val="99"/>
    <w:rsid w:val="00E50102"/>
    <w:pPr>
      <w:numPr>
        <w:numId w:val="1"/>
      </w:numPr>
      <w:tabs>
        <w:tab w:val="clear" w:pos="360"/>
        <w:tab w:val="num" w:pos="900"/>
      </w:tabs>
      <w:ind w:left="1440" w:hanging="900"/>
      <w:jc w:val="both"/>
    </w:pPr>
    <w:rPr>
      <w:sz w:val="20"/>
      <w:szCs w:val="20"/>
    </w:rPr>
  </w:style>
  <w:style w:type="paragraph" w:customStyle="1" w:styleId="n">
    <w:name w:val="n"/>
    <w:basedOn w:val="BodyText"/>
    <w:rsid w:val="00E50102"/>
    <w:pPr>
      <w:jc w:val="left"/>
    </w:pPr>
    <w:rPr>
      <w:rFonts w:ascii="Times New Roman" w:hAnsi="Times New Roman"/>
      <w:b/>
      <w:noProof/>
      <w:sz w:val="24"/>
      <w:lang w:val="en-US"/>
      <w14:shadow w14:blurRad="50800" w14:dist="38100" w14:dir="2700000" w14:sx="100000" w14:sy="100000" w14:kx="0" w14:ky="0" w14:algn="tl">
        <w14:srgbClr w14:val="000000">
          <w14:alpha w14:val="60000"/>
        </w14:srgbClr>
      </w14:shadow>
    </w:rPr>
  </w:style>
  <w:style w:type="paragraph" w:customStyle="1" w:styleId="JobTitle">
    <w:name w:val="Job Title"/>
    <w:next w:val="Achievement"/>
    <w:rsid w:val="00E50102"/>
    <w:pPr>
      <w:spacing w:before="40" w:after="40" w:line="220" w:lineRule="atLeast"/>
    </w:pPr>
    <w:rPr>
      <w:rFonts w:ascii="Garamond" w:eastAsia="Times New Roman" w:hAnsi="Garamond"/>
      <w:i/>
      <w:spacing w:val="5"/>
      <w:sz w:val="23"/>
    </w:rPr>
  </w:style>
  <w:style w:type="paragraph" w:styleId="BodyText3">
    <w:name w:val="Body Text 3"/>
    <w:basedOn w:val="Normal"/>
    <w:link w:val="BodyText3Char"/>
    <w:uiPriority w:val="99"/>
    <w:rsid w:val="00E50102"/>
    <w:pPr>
      <w:spacing w:after="120"/>
    </w:pPr>
    <w:rPr>
      <w:sz w:val="16"/>
      <w:szCs w:val="16"/>
    </w:rPr>
  </w:style>
  <w:style w:type="character" w:customStyle="1" w:styleId="BodyText3Char">
    <w:name w:val="Body Text 3 Char"/>
    <w:link w:val="BodyText3"/>
    <w:uiPriority w:val="99"/>
    <w:rsid w:val="00E50102"/>
    <w:rPr>
      <w:rFonts w:ascii="Times New Roman" w:eastAsia="Times New Roman" w:hAnsi="Times New Roman" w:cs="Times New Roman"/>
      <w:sz w:val="16"/>
      <w:szCs w:val="16"/>
    </w:rPr>
  </w:style>
  <w:style w:type="paragraph" w:customStyle="1" w:styleId="laserdoc">
    <w:name w:val="laserdoc"/>
    <w:rsid w:val="00E50102"/>
    <w:pPr>
      <w:tabs>
        <w:tab w:val="left" w:pos="-1440"/>
        <w:tab w:val="left" w:pos="-720"/>
        <w:tab w:val="left" w:pos="0"/>
        <w:tab w:val="left" w:pos="2520"/>
        <w:tab w:val="left" w:pos="2880"/>
        <w:tab w:val="left" w:pos="3240"/>
        <w:tab w:val="left" w:pos="3600"/>
      </w:tabs>
      <w:suppressAutoHyphens/>
      <w:spacing w:line="221" w:lineRule="exact"/>
    </w:pPr>
    <w:rPr>
      <w:rFonts w:ascii="Arial" w:eastAsia="Times New Roman" w:hAnsi="Arial" w:cs="Arial"/>
      <w:sz w:val="18"/>
      <w:szCs w:val="18"/>
      <w:lang w:val="en-GB"/>
    </w:rPr>
  </w:style>
  <w:style w:type="paragraph" w:customStyle="1" w:styleId="Document1">
    <w:name w:val="Document 1"/>
    <w:rsid w:val="00E50102"/>
    <w:pPr>
      <w:keepNext/>
      <w:keepLines/>
      <w:tabs>
        <w:tab w:val="left" w:pos="-720"/>
      </w:tabs>
      <w:suppressAutoHyphens/>
      <w:autoSpaceDE w:val="0"/>
      <w:autoSpaceDN w:val="0"/>
    </w:pPr>
    <w:rPr>
      <w:rFonts w:ascii="Times New Roman" w:eastAsia="Times New Roman" w:hAnsi="Times New Roman"/>
      <w:sz w:val="24"/>
      <w:szCs w:val="24"/>
      <w:lang w:eastAsia="fr-FR"/>
    </w:rPr>
  </w:style>
  <w:style w:type="character" w:customStyle="1" w:styleId="ArialNarrowBold">
    <w:name w:val="Arial Narrow Bold"/>
    <w:rsid w:val="00E50102"/>
    <w:rPr>
      <w:rFonts w:ascii="Arial Narrow" w:hAnsi="Arial Narrow"/>
      <w:b/>
      <w:bCs/>
      <w:sz w:val="22"/>
      <w:szCs w:val="22"/>
    </w:rPr>
  </w:style>
  <w:style w:type="paragraph" w:customStyle="1" w:styleId="EYBodyText">
    <w:name w:val="EY Body Text"/>
    <w:basedOn w:val="Normal"/>
    <w:rsid w:val="00E50102"/>
    <w:pPr>
      <w:overflowPunct w:val="0"/>
      <w:autoSpaceDE w:val="0"/>
      <w:autoSpaceDN w:val="0"/>
      <w:adjustRightInd w:val="0"/>
      <w:spacing w:after="120" w:line="280" w:lineRule="exact"/>
      <w:textAlignment w:val="baseline"/>
    </w:pPr>
    <w:rPr>
      <w:rFonts w:eastAsia="MS Mincho" w:cs="Arial"/>
      <w:bCs/>
      <w:sz w:val="22"/>
      <w:szCs w:val="20"/>
      <w:lang w:val="en-US"/>
    </w:rPr>
  </w:style>
  <w:style w:type="paragraph" w:customStyle="1" w:styleId="Address2">
    <w:name w:val="Address 2"/>
    <w:basedOn w:val="Normal"/>
    <w:rsid w:val="00E50102"/>
    <w:pPr>
      <w:framePr w:w="2030" w:wrap="notBeside" w:vAnchor="page" w:hAnchor="page" w:x="6121" w:y="1153"/>
      <w:spacing w:line="160" w:lineRule="atLeast"/>
      <w:jc w:val="both"/>
    </w:pPr>
    <w:rPr>
      <w:rFonts w:ascii="Arial" w:hAnsi="Arial"/>
      <w:sz w:val="14"/>
      <w:szCs w:val="20"/>
    </w:rPr>
  </w:style>
  <w:style w:type="paragraph" w:customStyle="1" w:styleId="CVEmploymentHeading">
    <w:name w:val="CV Employment Heading"/>
    <w:basedOn w:val="Normal"/>
    <w:next w:val="Normal"/>
    <w:uiPriority w:val="99"/>
    <w:rsid w:val="00E50102"/>
    <w:pPr>
      <w:keepNext/>
      <w:keepLines/>
      <w:widowControl w:val="0"/>
      <w:tabs>
        <w:tab w:val="left" w:pos="1814"/>
      </w:tabs>
      <w:spacing w:before="240"/>
      <w:ind w:left="1814" w:hanging="1814"/>
      <w:jc w:val="both"/>
    </w:pPr>
    <w:rPr>
      <w:rFonts w:ascii="Arial" w:hAnsi="Arial"/>
      <w:b/>
      <w:sz w:val="22"/>
      <w:szCs w:val="20"/>
    </w:rPr>
  </w:style>
  <w:style w:type="paragraph" w:customStyle="1" w:styleId="CVAssignmentText">
    <w:name w:val="CV Assignment Text"/>
    <w:basedOn w:val="Normal"/>
    <w:rsid w:val="00E50102"/>
    <w:pPr>
      <w:spacing w:before="120"/>
      <w:ind w:left="1814"/>
      <w:jc w:val="both"/>
    </w:pPr>
    <w:rPr>
      <w:rFonts w:ascii="Arial" w:hAnsi="Arial"/>
      <w:sz w:val="22"/>
      <w:szCs w:val="20"/>
    </w:rPr>
  </w:style>
  <w:style w:type="paragraph" w:customStyle="1" w:styleId="CVAssignmentHeading">
    <w:name w:val="CV AssignmentHeading"/>
    <w:basedOn w:val="Normal"/>
    <w:rsid w:val="00E50102"/>
    <w:pPr>
      <w:keepNext/>
      <w:keepLines/>
      <w:spacing w:before="240"/>
      <w:ind w:left="1814"/>
      <w:jc w:val="both"/>
    </w:pPr>
    <w:rPr>
      <w:rFonts w:ascii="Arial" w:hAnsi="Arial"/>
      <w:b/>
      <w:sz w:val="22"/>
      <w:szCs w:val="20"/>
    </w:rPr>
  </w:style>
  <w:style w:type="paragraph" w:customStyle="1" w:styleId="Bullet1">
    <w:name w:val="Bullet 1"/>
    <w:basedOn w:val="ListBullet"/>
    <w:rsid w:val="00E50102"/>
    <w:rPr>
      <w:lang w:val="en-GB"/>
    </w:rPr>
  </w:style>
  <w:style w:type="paragraph" w:customStyle="1" w:styleId="Tablebullet1">
    <w:name w:val="Table bullet 1"/>
    <w:basedOn w:val="Normal"/>
    <w:rsid w:val="00E50102"/>
    <w:pPr>
      <w:numPr>
        <w:numId w:val="2"/>
      </w:numPr>
      <w:spacing w:before="60" w:after="60"/>
    </w:pPr>
    <w:rPr>
      <w:sz w:val="20"/>
      <w:szCs w:val="20"/>
      <w:lang w:val="en-US"/>
    </w:rPr>
  </w:style>
  <w:style w:type="paragraph" w:customStyle="1" w:styleId="CVstyle2">
    <w:name w:val="CV style 2"/>
    <w:rsid w:val="00E50102"/>
    <w:rPr>
      <w:rFonts w:ascii="Arial Narrow" w:eastAsia="Times New Roman" w:hAnsi="Arial Narrow"/>
      <w:b/>
      <w:bCs/>
      <w:color w:val="000000"/>
    </w:rPr>
  </w:style>
  <w:style w:type="paragraph" w:customStyle="1" w:styleId="EYBulletText">
    <w:name w:val="EY Bullet Text"/>
    <w:basedOn w:val="Normal"/>
    <w:link w:val="EYBulletTextChar"/>
    <w:rsid w:val="00E50102"/>
    <w:pPr>
      <w:tabs>
        <w:tab w:val="num" w:pos="360"/>
        <w:tab w:val="left" w:pos="720"/>
      </w:tabs>
      <w:overflowPunct w:val="0"/>
      <w:autoSpaceDE w:val="0"/>
      <w:autoSpaceDN w:val="0"/>
      <w:adjustRightInd w:val="0"/>
      <w:spacing w:after="120" w:line="280" w:lineRule="exact"/>
      <w:ind w:left="360" w:right="360" w:hanging="360"/>
      <w:textAlignment w:val="baseline"/>
    </w:pPr>
    <w:rPr>
      <w:rFonts w:eastAsia="MS Mincho"/>
      <w:bCs/>
      <w:noProof/>
      <w:sz w:val="20"/>
    </w:rPr>
  </w:style>
  <w:style w:type="character" w:customStyle="1" w:styleId="EYBulletTextChar">
    <w:name w:val="EY Bullet Text Char"/>
    <w:link w:val="EYBulletText"/>
    <w:rsid w:val="00E50102"/>
    <w:rPr>
      <w:rFonts w:ascii="Times New Roman" w:eastAsia="MS Mincho" w:hAnsi="Times New Roman" w:cs="Arial"/>
      <w:bCs/>
      <w:noProof/>
      <w:szCs w:val="24"/>
    </w:rPr>
  </w:style>
  <w:style w:type="paragraph" w:customStyle="1" w:styleId="BookAntiqua">
    <w:name w:val="Book Antiqua"/>
    <w:aliases w:val="14 pt,Not Italic,Dark Red,Kern at 16 pt"/>
    <w:basedOn w:val="Heading3"/>
    <w:rsid w:val="00E50102"/>
    <w:pPr>
      <w:ind w:left="360"/>
    </w:pPr>
    <w:rPr>
      <w:rFonts w:ascii="Book Antiqua" w:hAnsi="Book Antiqua"/>
      <w:sz w:val="22"/>
      <w:szCs w:val="22"/>
    </w:rPr>
  </w:style>
  <w:style w:type="character" w:customStyle="1" w:styleId="DocumentMapChar">
    <w:name w:val="Document Map Char"/>
    <w:link w:val="DocumentMap"/>
    <w:uiPriority w:val="99"/>
    <w:rsid w:val="00E50102"/>
    <w:rPr>
      <w:rFonts w:ascii="Tahoma" w:eastAsia="Times New Roman" w:hAnsi="Tahoma" w:cs="Tahoma"/>
      <w:sz w:val="24"/>
      <w:szCs w:val="24"/>
      <w:shd w:val="clear" w:color="auto" w:fill="000080"/>
      <w:lang w:val="en-GB"/>
    </w:rPr>
  </w:style>
  <w:style w:type="paragraph" w:styleId="DocumentMap">
    <w:name w:val="Document Map"/>
    <w:basedOn w:val="Normal"/>
    <w:link w:val="DocumentMapChar"/>
    <w:uiPriority w:val="99"/>
    <w:rsid w:val="00E50102"/>
    <w:pPr>
      <w:shd w:val="clear" w:color="auto" w:fill="000080"/>
    </w:pPr>
    <w:rPr>
      <w:rFonts w:ascii="Tahoma" w:hAnsi="Tahoma"/>
    </w:rPr>
  </w:style>
  <w:style w:type="character" w:customStyle="1" w:styleId="DocumentMapChar1">
    <w:name w:val="Document Map Char1"/>
    <w:uiPriority w:val="99"/>
    <w:semiHidden/>
    <w:rsid w:val="00E50102"/>
    <w:rPr>
      <w:rFonts w:ascii="Tahoma" w:eastAsia="Times New Roman" w:hAnsi="Tahoma" w:cs="Tahoma"/>
      <w:sz w:val="16"/>
      <w:szCs w:val="16"/>
      <w:lang w:val="en-GB"/>
    </w:rPr>
  </w:style>
  <w:style w:type="paragraph" w:customStyle="1" w:styleId="normaltableau">
    <w:name w:val="normal_tableau"/>
    <w:basedOn w:val="Normal"/>
    <w:rsid w:val="00E50102"/>
    <w:pPr>
      <w:spacing w:before="120" w:after="120"/>
      <w:jc w:val="both"/>
    </w:pPr>
    <w:rPr>
      <w:rFonts w:ascii="Optima" w:hAnsi="Optima"/>
      <w:sz w:val="22"/>
      <w:szCs w:val="20"/>
      <w:lang w:eastAsia="en-GB"/>
    </w:rPr>
  </w:style>
  <w:style w:type="paragraph" w:customStyle="1" w:styleId="TxBrp9">
    <w:name w:val="TxBr_p9"/>
    <w:basedOn w:val="Normal"/>
    <w:rsid w:val="00E50102"/>
    <w:pPr>
      <w:widowControl w:val="0"/>
      <w:autoSpaceDE w:val="0"/>
      <w:autoSpaceDN w:val="0"/>
      <w:spacing w:line="243" w:lineRule="atLeast"/>
      <w:ind w:left="481" w:hanging="362"/>
    </w:pPr>
    <w:rPr>
      <w:lang w:val="en-US"/>
    </w:rPr>
  </w:style>
  <w:style w:type="paragraph" w:customStyle="1" w:styleId="BankNormal">
    <w:name w:val="BankNormal"/>
    <w:basedOn w:val="Normal"/>
    <w:link w:val="BankNormalChar"/>
    <w:uiPriority w:val="99"/>
    <w:rsid w:val="00E50102"/>
    <w:pPr>
      <w:spacing w:after="240"/>
    </w:pPr>
    <w:rPr>
      <w:szCs w:val="20"/>
      <w:lang w:val="en-US"/>
    </w:rPr>
  </w:style>
  <w:style w:type="paragraph" w:customStyle="1" w:styleId="xl41">
    <w:name w:val="xl41"/>
    <w:basedOn w:val="Normal"/>
    <w:rsid w:val="00E50102"/>
    <w:pPr>
      <w:spacing w:before="100" w:beforeAutospacing="1" w:after="100" w:afterAutospacing="1"/>
    </w:pPr>
    <w:rPr>
      <w:rFonts w:eastAsia="Arial Unicode MS"/>
      <w:sz w:val="20"/>
      <w:szCs w:val="20"/>
      <w:lang w:val="it-IT" w:eastAsia="it-IT"/>
    </w:rPr>
  </w:style>
  <w:style w:type="paragraph" w:customStyle="1" w:styleId="ProposalTitle">
    <w:name w:val="Proposal Title"/>
    <w:rsid w:val="00E50102"/>
    <w:pPr>
      <w:spacing w:before="40"/>
      <w:ind w:left="2268"/>
    </w:pPr>
    <w:rPr>
      <w:rFonts w:ascii="Times New Roman" w:eastAsia="Times New Roman" w:hAnsi="Times New Roman"/>
      <w:smallCaps/>
      <w:spacing w:val="20"/>
      <w:sz w:val="18"/>
    </w:rPr>
  </w:style>
  <w:style w:type="paragraph" w:customStyle="1" w:styleId="titletable">
    <w:name w:val="title table"/>
    <w:rsid w:val="00E50102"/>
    <w:pPr>
      <w:spacing w:after="20"/>
      <w:ind w:left="1134"/>
    </w:pPr>
    <w:rPr>
      <w:rFonts w:ascii="Times New Roman" w:eastAsia="Times New Roman" w:hAnsi="Times New Roman"/>
      <w:sz w:val="8"/>
    </w:rPr>
  </w:style>
  <w:style w:type="character" w:customStyle="1" w:styleId="captions">
    <w:name w:val="captions"/>
    <w:basedOn w:val="DefaultParagraphFont"/>
    <w:rsid w:val="00E50102"/>
  </w:style>
  <w:style w:type="paragraph" w:customStyle="1" w:styleId="Blockquote">
    <w:name w:val="Blockquote"/>
    <w:basedOn w:val="Normal"/>
    <w:rsid w:val="00E50102"/>
    <w:pPr>
      <w:overflowPunct w:val="0"/>
      <w:autoSpaceDE w:val="0"/>
      <w:autoSpaceDN w:val="0"/>
      <w:adjustRightInd w:val="0"/>
      <w:spacing w:before="100" w:after="100"/>
      <w:ind w:left="360" w:right="360"/>
      <w:textAlignment w:val="baseline"/>
    </w:pPr>
    <w:rPr>
      <w:szCs w:val="20"/>
    </w:rPr>
  </w:style>
  <w:style w:type="paragraph" w:styleId="NormalWeb">
    <w:name w:val="Normal (Web)"/>
    <w:basedOn w:val="Normal"/>
    <w:uiPriority w:val="99"/>
    <w:rsid w:val="00E50102"/>
    <w:pPr>
      <w:spacing w:before="100" w:beforeAutospacing="1" w:after="100" w:afterAutospacing="1"/>
    </w:pPr>
    <w:rPr>
      <w:lang w:eastAsia="en-GB"/>
    </w:rPr>
  </w:style>
  <w:style w:type="character" w:styleId="Strong">
    <w:name w:val="Strong"/>
    <w:uiPriority w:val="22"/>
    <w:qFormat/>
    <w:rsid w:val="00E50102"/>
    <w:rPr>
      <w:b/>
      <w:bCs/>
    </w:rPr>
  </w:style>
  <w:style w:type="paragraph" w:styleId="ListBullet4">
    <w:name w:val="List Bullet 4"/>
    <w:basedOn w:val="Normal"/>
    <w:uiPriority w:val="99"/>
    <w:rsid w:val="00E50102"/>
    <w:pPr>
      <w:tabs>
        <w:tab w:val="num" w:pos="1209"/>
      </w:tabs>
      <w:spacing w:after="160" w:line="264" w:lineRule="auto"/>
      <w:ind w:left="1209" w:hanging="360"/>
    </w:pPr>
    <w:rPr>
      <w:sz w:val="22"/>
      <w:lang w:val="en-AU"/>
    </w:rPr>
  </w:style>
  <w:style w:type="paragraph" w:customStyle="1" w:styleId="Outline">
    <w:name w:val="Outline"/>
    <w:basedOn w:val="Normal"/>
    <w:rsid w:val="00E50102"/>
    <w:pPr>
      <w:overflowPunct w:val="0"/>
      <w:autoSpaceDE w:val="0"/>
      <w:autoSpaceDN w:val="0"/>
      <w:adjustRightInd w:val="0"/>
      <w:spacing w:before="240"/>
      <w:jc w:val="both"/>
      <w:textAlignment w:val="baseline"/>
    </w:pPr>
    <w:rPr>
      <w:kern w:val="28"/>
      <w:szCs w:val="20"/>
    </w:rPr>
  </w:style>
  <w:style w:type="paragraph" w:customStyle="1" w:styleId="EYTableText1">
    <w:name w:val="EY Table Text 1"/>
    <w:basedOn w:val="Normal"/>
    <w:rsid w:val="00E50102"/>
    <w:pPr>
      <w:spacing w:before="60" w:after="60"/>
    </w:pPr>
    <w:rPr>
      <w:sz w:val="18"/>
      <w:szCs w:val="20"/>
    </w:rPr>
  </w:style>
  <w:style w:type="paragraph" w:styleId="Closing">
    <w:name w:val="Closing"/>
    <w:basedOn w:val="Normal"/>
    <w:next w:val="Signature"/>
    <w:link w:val="ClosingChar"/>
    <w:rsid w:val="00E50102"/>
    <w:pPr>
      <w:keepNext/>
      <w:spacing w:after="60"/>
      <w:ind w:left="840" w:right="-360"/>
    </w:pPr>
    <w:rPr>
      <w:sz w:val="20"/>
      <w:szCs w:val="20"/>
    </w:rPr>
  </w:style>
  <w:style w:type="paragraph" w:styleId="Signature">
    <w:name w:val="Signature"/>
    <w:basedOn w:val="Normal"/>
    <w:link w:val="SignatureChar"/>
    <w:rsid w:val="00E50102"/>
    <w:pPr>
      <w:ind w:left="4252"/>
    </w:pPr>
  </w:style>
  <w:style w:type="character" w:customStyle="1" w:styleId="SignatureChar">
    <w:name w:val="Signature Char"/>
    <w:link w:val="Signature"/>
    <w:rsid w:val="00E50102"/>
    <w:rPr>
      <w:rFonts w:ascii="Times New Roman" w:eastAsia="Times New Roman" w:hAnsi="Times New Roman" w:cs="Times New Roman"/>
      <w:sz w:val="24"/>
      <w:szCs w:val="24"/>
      <w:lang w:val="en-GB"/>
    </w:rPr>
  </w:style>
  <w:style w:type="character" w:customStyle="1" w:styleId="ClosingChar">
    <w:name w:val="Closing Char"/>
    <w:link w:val="Closing"/>
    <w:rsid w:val="00E50102"/>
    <w:rPr>
      <w:rFonts w:ascii="Times New Roman" w:eastAsia="Times New Roman" w:hAnsi="Times New Roman" w:cs="Times New Roman"/>
      <w:sz w:val="20"/>
      <w:szCs w:val="20"/>
    </w:rPr>
  </w:style>
  <w:style w:type="paragraph" w:customStyle="1" w:styleId="SectionTitle">
    <w:name w:val="Section Title"/>
    <w:basedOn w:val="Normal"/>
    <w:next w:val="Objective"/>
    <w:rsid w:val="00E50102"/>
    <w:pPr>
      <w:pBdr>
        <w:bottom w:val="single" w:sz="6" w:space="1" w:color="808080"/>
      </w:pBdr>
      <w:spacing w:before="220" w:line="220" w:lineRule="atLeast"/>
    </w:pPr>
    <w:rPr>
      <w:rFonts w:ascii="Garamond" w:hAnsi="Garamond"/>
      <w:caps/>
      <w:spacing w:val="15"/>
      <w:sz w:val="20"/>
      <w:szCs w:val="20"/>
    </w:rPr>
  </w:style>
  <w:style w:type="paragraph" w:customStyle="1" w:styleId="CompanyNameOne">
    <w:name w:val="Company Name One"/>
    <w:basedOn w:val="Normal"/>
    <w:next w:val="Normal"/>
    <w:autoRedefine/>
    <w:rsid w:val="00E50102"/>
    <w:pPr>
      <w:tabs>
        <w:tab w:val="left" w:pos="2160"/>
        <w:tab w:val="right" w:pos="6480"/>
      </w:tabs>
      <w:spacing w:line="220" w:lineRule="atLeast"/>
    </w:pPr>
    <w:rPr>
      <w:rFonts w:ascii="Book Antiqua" w:hAnsi="Book Antiqua"/>
      <w:b/>
      <w:sz w:val="20"/>
      <w:szCs w:val="20"/>
      <w:lang w:val="en-US"/>
    </w:rPr>
  </w:style>
  <w:style w:type="paragraph" w:styleId="ListParagraph">
    <w:name w:val="List Paragraph"/>
    <w:aliases w:val="bk paragraph,Bullet List,FooterText,numbered,List Paragraph1,Paragraphe de liste1,Bulletr List Paragraph,列出段落,列出段落1,Use Case List Paragraph,Page Titles,Numbered List Paragraph,Main numbered paragraph,List Paragraph (numbered (a)),Bullets"/>
    <w:basedOn w:val="Normal"/>
    <w:link w:val="ListParagraphChar"/>
    <w:uiPriority w:val="34"/>
    <w:qFormat/>
    <w:rsid w:val="00E50102"/>
    <w:pPr>
      <w:ind w:left="720"/>
    </w:pPr>
  </w:style>
  <w:style w:type="character" w:customStyle="1" w:styleId="DefaultPara">
    <w:name w:val="Default Para"/>
    <w:rsid w:val="00E50102"/>
    <w:rPr>
      <w:sz w:val="20"/>
    </w:rPr>
  </w:style>
  <w:style w:type="character" w:styleId="CommentReference">
    <w:name w:val="annotation reference"/>
    <w:uiPriority w:val="99"/>
    <w:unhideWhenUsed/>
    <w:rsid w:val="00E50102"/>
    <w:rPr>
      <w:sz w:val="16"/>
      <w:szCs w:val="16"/>
    </w:rPr>
  </w:style>
  <w:style w:type="paragraph" w:styleId="CommentText">
    <w:name w:val="annotation text"/>
    <w:basedOn w:val="Normal"/>
    <w:link w:val="CommentTextChar"/>
    <w:uiPriority w:val="99"/>
    <w:unhideWhenUsed/>
    <w:qFormat/>
    <w:rsid w:val="00E50102"/>
    <w:rPr>
      <w:sz w:val="20"/>
      <w:szCs w:val="20"/>
    </w:rPr>
  </w:style>
  <w:style w:type="character" w:customStyle="1" w:styleId="CommentTextChar">
    <w:name w:val="Comment Text Char"/>
    <w:link w:val="CommentText"/>
    <w:uiPriority w:val="99"/>
    <w:qFormat/>
    <w:rsid w:val="00E5010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unhideWhenUsed/>
    <w:rsid w:val="00E50102"/>
    <w:rPr>
      <w:b/>
      <w:bCs/>
    </w:rPr>
  </w:style>
  <w:style w:type="character" w:customStyle="1" w:styleId="CommentSubjectChar">
    <w:name w:val="Comment Subject Char"/>
    <w:link w:val="CommentSubject"/>
    <w:uiPriority w:val="99"/>
    <w:rsid w:val="00E50102"/>
    <w:rPr>
      <w:rFonts w:ascii="Times New Roman" w:eastAsia="Times New Roman" w:hAnsi="Times New Roman" w:cs="Times New Roman"/>
      <w:b/>
      <w:bCs/>
      <w:sz w:val="20"/>
      <w:szCs w:val="20"/>
      <w:lang w:val="en-GB"/>
    </w:rPr>
  </w:style>
  <w:style w:type="table" w:customStyle="1" w:styleId="MediumShading1-Accent11">
    <w:name w:val="Medium Shading 1 - Accent 11"/>
    <w:basedOn w:val="TableNormal"/>
    <w:uiPriority w:val="63"/>
    <w:rsid w:val="00E50102"/>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lause">
    <w:name w:val="Clause"/>
    <w:basedOn w:val="Normal"/>
    <w:rsid w:val="00E50102"/>
    <w:pPr>
      <w:tabs>
        <w:tab w:val="left" w:pos="360"/>
      </w:tabs>
      <w:spacing w:after="240"/>
      <w:ind w:left="360" w:hanging="360"/>
    </w:pPr>
    <w:rPr>
      <w:rFonts w:ascii="Arial" w:hAnsi="Arial"/>
      <w:sz w:val="22"/>
      <w:szCs w:val="20"/>
      <w:lang w:eastAsia="en-GB"/>
    </w:rPr>
  </w:style>
  <w:style w:type="paragraph" w:customStyle="1" w:styleId="Default">
    <w:name w:val="Default"/>
    <w:link w:val="DefaultChar"/>
    <w:rsid w:val="00E50102"/>
    <w:pPr>
      <w:autoSpaceDE w:val="0"/>
      <w:autoSpaceDN w:val="0"/>
      <w:adjustRightInd w:val="0"/>
    </w:pPr>
    <w:rPr>
      <w:rFonts w:ascii="Book Antiqua" w:hAnsi="Book Antiqua" w:cs="Book Antiqua"/>
      <w:color w:val="000000"/>
      <w:sz w:val="24"/>
      <w:szCs w:val="24"/>
    </w:rPr>
  </w:style>
  <w:style w:type="character" w:styleId="Emphasis">
    <w:name w:val="Emphasis"/>
    <w:uiPriority w:val="20"/>
    <w:qFormat/>
    <w:rsid w:val="00E50102"/>
    <w:rPr>
      <w:i/>
      <w:iCs/>
    </w:rPr>
  </w:style>
  <w:style w:type="paragraph" w:customStyle="1" w:styleId="BodySingle">
    <w:name w:val="Body Single"/>
    <w:basedOn w:val="BodyText"/>
    <w:rsid w:val="00E50102"/>
    <w:pPr>
      <w:spacing w:line="290" w:lineRule="atLeast"/>
      <w:jc w:val="left"/>
    </w:pPr>
    <w:rPr>
      <w:rFonts w:ascii="Times New Roman" w:hAnsi="Times New Roman"/>
      <w:sz w:val="24"/>
    </w:rPr>
  </w:style>
  <w:style w:type="paragraph" w:styleId="NoSpacing">
    <w:name w:val="No Spacing"/>
    <w:aliases w:val="Indented Normal,Numbered Para,Indented"/>
    <w:link w:val="NoSpacingChar"/>
    <w:uiPriority w:val="1"/>
    <w:qFormat/>
    <w:rsid w:val="00C62231"/>
    <w:rPr>
      <w:sz w:val="22"/>
      <w:szCs w:val="22"/>
    </w:rPr>
  </w:style>
  <w:style w:type="character" w:customStyle="1" w:styleId="NoSpacingChar">
    <w:name w:val="No Spacing Char"/>
    <w:aliases w:val="Indented Normal Char,Numbered Para Char,Indented Char"/>
    <w:link w:val="NoSpacing"/>
    <w:uiPriority w:val="1"/>
    <w:locked/>
    <w:rsid w:val="00C62231"/>
    <w:rPr>
      <w:sz w:val="22"/>
      <w:szCs w:val="22"/>
      <w:lang w:val="en-US" w:eastAsia="en-US" w:bidi="ar-SA"/>
    </w:rPr>
  </w:style>
  <w:style w:type="paragraph" w:customStyle="1" w:styleId="PPT-A5">
    <w:name w:val="PPT - A5"/>
    <w:uiPriority w:val="99"/>
    <w:rsid w:val="00A07FE4"/>
    <w:pPr>
      <w:widowControl w:val="0"/>
      <w:tabs>
        <w:tab w:val="left" w:pos="720"/>
        <w:tab w:val="left" w:pos="1440"/>
      </w:tabs>
      <w:suppressAutoHyphens/>
    </w:pPr>
    <w:rPr>
      <w:rFonts w:ascii="Courier" w:eastAsia="Times New Roman" w:hAnsi="Courier"/>
      <w:snapToGrid w:val="0"/>
      <w:sz w:val="24"/>
    </w:rPr>
  </w:style>
  <w:style w:type="paragraph" w:styleId="TOAHeading">
    <w:name w:val="toa heading"/>
    <w:basedOn w:val="Normal"/>
    <w:next w:val="Normal"/>
    <w:semiHidden/>
    <w:rsid w:val="00A07FE4"/>
    <w:pPr>
      <w:widowControl w:val="0"/>
      <w:tabs>
        <w:tab w:val="right" w:pos="9360"/>
      </w:tabs>
      <w:suppressAutoHyphens/>
    </w:pPr>
    <w:rPr>
      <w:rFonts w:ascii="Helv 10pt" w:hAnsi="Helv 10pt"/>
      <w:snapToGrid w:val="0"/>
      <w:sz w:val="20"/>
      <w:szCs w:val="20"/>
      <w:lang w:val="en-US"/>
    </w:rPr>
  </w:style>
  <w:style w:type="paragraph" w:customStyle="1" w:styleId="IntoText">
    <w:name w:val="Into Text"/>
    <w:basedOn w:val="Normal"/>
    <w:autoRedefine/>
    <w:rsid w:val="00A07FE4"/>
    <w:rPr>
      <w:b/>
      <w:bCs/>
      <w:szCs w:val="20"/>
      <w:lang w:val="en-US"/>
    </w:rPr>
  </w:style>
  <w:style w:type="paragraph" w:customStyle="1" w:styleId="WW-BodyText3">
    <w:name w:val="WW-Body Text 3"/>
    <w:basedOn w:val="Normal"/>
    <w:rsid w:val="00A07FE4"/>
    <w:pPr>
      <w:widowControl w:val="0"/>
      <w:suppressAutoHyphens/>
      <w:jc w:val="both"/>
    </w:pPr>
    <w:rPr>
      <w:szCs w:val="20"/>
      <w:lang w:eastAsia="ar-SA"/>
    </w:rPr>
  </w:style>
  <w:style w:type="paragraph" w:styleId="TOC3">
    <w:name w:val="toc 3"/>
    <w:basedOn w:val="Normal"/>
    <w:next w:val="Normal"/>
    <w:autoRedefine/>
    <w:uiPriority w:val="39"/>
    <w:unhideWhenUsed/>
    <w:qFormat/>
    <w:rsid w:val="00250393"/>
    <w:pPr>
      <w:tabs>
        <w:tab w:val="left" w:pos="990"/>
        <w:tab w:val="right" w:leader="dot" w:pos="9019"/>
      </w:tabs>
      <w:spacing w:line="480" w:lineRule="auto"/>
      <w:jc w:val="both"/>
    </w:pPr>
  </w:style>
  <w:style w:type="paragraph" w:styleId="TOC4">
    <w:name w:val="toc 4"/>
    <w:basedOn w:val="Normal"/>
    <w:next w:val="Normal"/>
    <w:autoRedefine/>
    <w:uiPriority w:val="39"/>
    <w:unhideWhenUsed/>
    <w:rsid w:val="00041D08"/>
    <w:pPr>
      <w:spacing w:after="100" w:line="276" w:lineRule="auto"/>
      <w:ind w:left="660"/>
    </w:pPr>
    <w:rPr>
      <w:rFonts w:ascii="Calibri" w:hAnsi="Calibri"/>
      <w:sz w:val="22"/>
      <w:szCs w:val="22"/>
      <w:lang w:val="en-US"/>
    </w:rPr>
  </w:style>
  <w:style w:type="paragraph" w:styleId="TOC5">
    <w:name w:val="toc 5"/>
    <w:basedOn w:val="Normal"/>
    <w:next w:val="Normal"/>
    <w:autoRedefine/>
    <w:uiPriority w:val="39"/>
    <w:unhideWhenUsed/>
    <w:rsid w:val="00041D08"/>
    <w:pPr>
      <w:spacing w:after="100" w:line="276" w:lineRule="auto"/>
      <w:ind w:left="880"/>
    </w:pPr>
    <w:rPr>
      <w:rFonts w:ascii="Calibri" w:hAnsi="Calibri"/>
      <w:sz w:val="22"/>
      <w:szCs w:val="22"/>
      <w:lang w:val="en-US"/>
    </w:rPr>
  </w:style>
  <w:style w:type="paragraph" w:styleId="TOC6">
    <w:name w:val="toc 6"/>
    <w:basedOn w:val="Normal"/>
    <w:next w:val="Normal"/>
    <w:autoRedefine/>
    <w:uiPriority w:val="39"/>
    <w:unhideWhenUsed/>
    <w:rsid w:val="00041D08"/>
    <w:pPr>
      <w:spacing w:after="100" w:line="276" w:lineRule="auto"/>
      <w:ind w:left="1100"/>
    </w:pPr>
    <w:rPr>
      <w:rFonts w:ascii="Calibri" w:hAnsi="Calibri"/>
      <w:sz w:val="22"/>
      <w:szCs w:val="22"/>
      <w:lang w:val="en-US"/>
    </w:rPr>
  </w:style>
  <w:style w:type="paragraph" w:styleId="TOC7">
    <w:name w:val="toc 7"/>
    <w:basedOn w:val="Normal"/>
    <w:next w:val="Normal"/>
    <w:autoRedefine/>
    <w:uiPriority w:val="39"/>
    <w:unhideWhenUsed/>
    <w:rsid w:val="00041D08"/>
    <w:pPr>
      <w:spacing w:after="100" w:line="276" w:lineRule="auto"/>
      <w:ind w:left="1320"/>
    </w:pPr>
    <w:rPr>
      <w:rFonts w:ascii="Calibri" w:hAnsi="Calibri"/>
      <w:sz w:val="22"/>
      <w:szCs w:val="22"/>
      <w:lang w:val="en-US"/>
    </w:rPr>
  </w:style>
  <w:style w:type="paragraph" w:styleId="TOC8">
    <w:name w:val="toc 8"/>
    <w:basedOn w:val="Normal"/>
    <w:next w:val="Normal"/>
    <w:autoRedefine/>
    <w:uiPriority w:val="39"/>
    <w:unhideWhenUsed/>
    <w:rsid w:val="00041D08"/>
    <w:pPr>
      <w:spacing w:after="100" w:line="276" w:lineRule="auto"/>
      <w:ind w:left="1540"/>
    </w:pPr>
    <w:rPr>
      <w:rFonts w:ascii="Calibri" w:hAnsi="Calibri"/>
      <w:sz w:val="22"/>
      <w:szCs w:val="22"/>
      <w:lang w:val="en-US"/>
    </w:rPr>
  </w:style>
  <w:style w:type="paragraph" w:styleId="TOC9">
    <w:name w:val="toc 9"/>
    <w:basedOn w:val="Normal"/>
    <w:next w:val="Normal"/>
    <w:autoRedefine/>
    <w:uiPriority w:val="39"/>
    <w:unhideWhenUsed/>
    <w:rsid w:val="00041D08"/>
    <w:pPr>
      <w:spacing w:after="100" w:line="276" w:lineRule="auto"/>
      <w:ind w:left="1760"/>
    </w:pPr>
    <w:rPr>
      <w:rFonts w:ascii="Calibri" w:hAnsi="Calibri"/>
      <w:sz w:val="22"/>
      <w:szCs w:val="22"/>
      <w:lang w:val="en-US"/>
    </w:rPr>
  </w:style>
  <w:style w:type="paragraph" w:customStyle="1" w:styleId="GraphHead1">
    <w:name w:val="Graph Head 1"/>
    <w:basedOn w:val="Normal"/>
    <w:next w:val="BodyText"/>
    <w:rsid w:val="00DA5546"/>
    <w:pPr>
      <w:keepNext/>
      <w:pBdr>
        <w:top w:val="single" w:sz="6" w:space="3" w:color="auto"/>
      </w:pBdr>
      <w:spacing w:before="220" w:line="264" w:lineRule="auto"/>
      <w:ind w:left="-85" w:right="-85" w:firstLine="85"/>
    </w:pPr>
    <w:rPr>
      <w:rFonts w:ascii="Arial Narrow" w:hAnsi="Arial Narrow"/>
      <w:b/>
      <w:sz w:val="22"/>
      <w:lang w:val="en-AU"/>
    </w:rPr>
  </w:style>
  <w:style w:type="paragraph" w:customStyle="1" w:styleId="TableContents">
    <w:name w:val="Table Contents"/>
    <w:basedOn w:val="Normal"/>
    <w:rsid w:val="005B48E0"/>
    <w:pPr>
      <w:widowControl w:val="0"/>
      <w:suppressLineNumbers/>
      <w:suppressAutoHyphens/>
    </w:pPr>
    <w:rPr>
      <w:rFonts w:ascii="Thorndale AMT" w:eastAsia="DejaVu Sans" w:hAnsi="Thorndale AMT"/>
      <w:kern w:val="1"/>
      <w:u w:color="00B050"/>
      <w:lang w:val="en-US"/>
    </w:rPr>
  </w:style>
  <w:style w:type="paragraph" w:customStyle="1" w:styleId="h">
    <w:name w:val="h"/>
    <w:basedOn w:val="Normal"/>
    <w:rsid w:val="00AF65B5"/>
    <w:pPr>
      <w:suppressAutoHyphens/>
      <w:jc w:val="both"/>
    </w:pPr>
    <w:rPr>
      <w:szCs w:val="20"/>
      <w:lang w:val="en-US"/>
    </w:rPr>
  </w:style>
  <w:style w:type="paragraph" w:customStyle="1" w:styleId="story-body">
    <w:name w:val="story-body"/>
    <w:basedOn w:val="Normal"/>
    <w:rsid w:val="00545A51"/>
    <w:pPr>
      <w:spacing w:before="100" w:beforeAutospacing="1" w:after="100" w:afterAutospacing="1"/>
    </w:pPr>
    <w:rPr>
      <w:rFonts w:ascii="Arial" w:hAnsi="Arial" w:cs="Arial"/>
      <w:sz w:val="22"/>
      <w:szCs w:val="22"/>
      <w:lang w:val="en-US"/>
    </w:rPr>
  </w:style>
  <w:style w:type="paragraph" w:customStyle="1" w:styleId="Heading11">
    <w:name w:val="Heading 11"/>
    <w:basedOn w:val="Heading3"/>
    <w:uiPriority w:val="1"/>
    <w:qFormat/>
    <w:rsid w:val="00EB1882"/>
    <w:pPr>
      <w:numPr>
        <w:numId w:val="4"/>
      </w:numPr>
      <w:shd w:val="clear" w:color="auto" w:fill="C6D9F1"/>
      <w:spacing w:before="0" w:after="0"/>
    </w:pPr>
    <w:rPr>
      <w:rFonts w:ascii="Book Antiqua" w:hAnsi="Book Antiqua"/>
      <w:sz w:val="24"/>
      <w:szCs w:val="24"/>
    </w:rPr>
  </w:style>
  <w:style w:type="character" w:customStyle="1" w:styleId="ListParagraphChar">
    <w:name w:val="List Paragraph Char"/>
    <w:aliases w:val="bk paragraph Char,Bullet List Char,FooterText Char,numbered Char,List Paragraph1 Char,Paragraphe de liste1 Char,Bulletr List Paragraph Char,列出段落 Char,列出段落1 Char,Use Case List Paragraph Char,Page Titles Char,Bullets Char"/>
    <w:link w:val="ListParagraph"/>
    <w:uiPriority w:val="34"/>
    <w:qFormat/>
    <w:rsid w:val="0089289D"/>
    <w:rPr>
      <w:rFonts w:ascii="Times New Roman" w:eastAsia="Times New Roman" w:hAnsi="Times New Roman"/>
      <w:sz w:val="24"/>
      <w:szCs w:val="24"/>
      <w:lang w:val="en-GB"/>
    </w:rPr>
  </w:style>
  <w:style w:type="paragraph" w:customStyle="1" w:styleId="pagetext">
    <w:name w:val="pagetext"/>
    <w:basedOn w:val="Normal"/>
    <w:rsid w:val="0089289D"/>
    <w:pPr>
      <w:spacing w:before="100" w:beforeAutospacing="1" w:after="100" w:afterAutospacing="1"/>
    </w:pPr>
    <w:rPr>
      <w:rFonts w:ascii="Verdana" w:eastAsia="Arial Unicode MS" w:hAnsi="Verdana" w:cs="Arial Unicode MS"/>
      <w:color w:val="3871A9"/>
      <w:sz w:val="21"/>
      <w:szCs w:val="21"/>
    </w:rPr>
  </w:style>
  <w:style w:type="paragraph" w:customStyle="1" w:styleId="Char1CharCharChar">
    <w:name w:val="Char1 Char Char Char"/>
    <w:basedOn w:val="Normal"/>
    <w:rsid w:val="008A323B"/>
    <w:pPr>
      <w:keepNext/>
      <w:widowControl w:val="0"/>
      <w:autoSpaceDE w:val="0"/>
      <w:autoSpaceDN w:val="0"/>
      <w:adjustRightInd w:val="0"/>
    </w:pPr>
    <w:rPr>
      <w:rFonts w:eastAsia="SimSun"/>
      <w:sz w:val="20"/>
      <w:szCs w:val="20"/>
      <w:lang w:val="en-US" w:eastAsia="zh-CN"/>
    </w:rPr>
  </w:style>
  <w:style w:type="paragraph" w:customStyle="1" w:styleId="Style">
    <w:name w:val="Style"/>
    <w:rsid w:val="008A323B"/>
    <w:pPr>
      <w:widowControl w:val="0"/>
      <w:autoSpaceDE w:val="0"/>
      <w:autoSpaceDN w:val="0"/>
      <w:adjustRightInd w:val="0"/>
    </w:pPr>
    <w:rPr>
      <w:rFonts w:ascii="Arial" w:eastAsia="Times New Roman" w:hAnsi="Arial" w:cs="Arial"/>
      <w:sz w:val="24"/>
      <w:szCs w:val="24"/>
    </w:rPr>
  </w:style>
  <w:style w:type="table" w:customStyle="1" w:styleId="TableGrid1">
    <w:name w:val="Table Grid1"/>
    <w:basedOn w:val="TableNormal"/>
    <w:next w:val="TableGrid"/>
    <w:uiPriority w:val="39"/>
    <w:rsid w:val="006B2F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item-term">
    <w:name w:val="list-item-term"/>
    <w:basedOn w:val="DefaultParagraphFont"/>
    <w:rsid w:val="009455A7"/>
  </w:style>
  <w:style w:type="character" w:customStyle="1" w:styleId="BankNormalChar">
    <w:name w:val="BankNormal Char"/>
    <w:link w:val="BankNormal"/>
    <w:uiPriority w:val="99"/>
    <w:locked/>
    <w:rsid w:val="002F2948"/>
    <w:rPr>
      <w:rFonts w:ascii="Times New Roman" w:eastAsia="Times New Roman" w:hAnsi="Times New Roman"/>
      <w:sz w:val="24"/>
      <w:lang w:val="en-US" w:eastAsia="en-US"/>
    </w:rPr>
  </w:style>
  <w:style w:type="paragraph" w:styleId="Revision">
    <w:name w:val="Revision"/>
    <w:hidden/>
    <w:uiPriority w:val="99"/>
    <w:semiHidden/>
    <w:rsid w:val="002125F0"/>
    <w:rPr>
      <w:rFonts w:ascii="Times New Roman" w:eastAsia="Times New Roman" w:hAnsi="Times New Roman"/>
      <w:sz w:val="24"/>
      <w:szCs w:val="24"/>
      <w:lang w:val="en-GB"/>
    </w:rPr>
  </w:style>
  <w:style w:type="paragraph" w:customStyle="1" w:styleId="a">
    <w:name w:val="_"/>
    <w:basedOn w:val="Normal"/>
    <w:rsid w:val="00FA5DAF"/>
    <w:pPr>
      <w:widowControl w:val="0"/>
      <w:ind w:left="720" w:hanging="720"/>
    </w:pPr>
    <w:rPr>
      <w:rFonts w:ascii="Courier" w:hAnsi="Courier"/>
      <w:snapToGrid w:val="0"/>
      <w:szCs w:val="20"/>
      <w:lang w:val="en-US"/>
    </w:rPr>
  </w:style>
  <w:style w:type="paragraph" w:customStyle="1" w:styleId="Indent">
    <w:name w:val="Indent"/>
    <w:basedOn w:val="Normal"/>
    <w:link w:val="IndentChar"/>
    <w:qFormat/>
    <w:rsid w:val="00C8681A"/>
    <w:pPr>
      <w:spacing w:before="120" w:after="120"/>
      <w:ind w:left="851"/>
      <w:jc w:val="both"/>
    </w:pPr>
    <w:rPr>
      <w:rFonts w:ascii="Calibri" w:hAnsi="Calibri"/>
      <w:sz w:val="22"/>
      <w:lang w:eastAsia="en-GB"/>
    </w:rPr>
  </w:style>
  <w:style w:type="character" w:customStyle="1" w:styleId="IndentChar">
    <w:name w:val="Indent Char"/>
    <w:link w:val="Indent"/>
    <w:rsid w:val="00C8681A"/>
    <w:rPr>
      <w:rFonts w:eastAsia="Times New Roman"/>
      <w:sz w:val="22"/>
      <w:szCs w:val="24"/>
      <w:lang w:val="en-GB" w:eastAsia="en-GB"/>
    </w:rPr>
  </w:style>
  <w:style w:type="character" w:customStyle="1" w:styleId="Job">
    <w:name w:val="Job"/>
    <w:rsid w:val="00EE4260"/>
  </w:style>
  <w:style w:type="paragraph" w:customStyle="1" w:styleId="Listtight">
    <w:name w:val="List tight"/>
    <w:basedOn w:val="Normal"/>
    <w:qFormat/>
    <w:rsid w:val="0049348E"/>
    <w:pPr>
      <w:numPr>
        <w:numId w:val="5"/>
      </w:numPr>
      <w:spacing w:after="60"/>
      <w:jc w:val="both"/>
    </w:pPr>
    <w:rPr>
      <w:rFonts w:ascii="Calibri" w:eastAsia="MS Mincho" w:hAnsi="Calibri" w:cs="Arial"/>
      <w:lang w:eastAsia="ja-JP" w:bidi="ar-JO"/>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Car"/>
    <w:basedOn w:val="Normal"/>
    <w:link w:val="FootnoteTextChar"/>
    <w:unhideWhenUsed/>
    <w:qFormat/>
    <w:rsid w:val="001075E6"/>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basedOn w:val="DefaultParagraphFont"/>
    <w:link w:val="FootnoteText"/>
    <w:rsid w:val="001075E6"/>
    <w:rPr>
      <w:rFonts w:ascii="Times New Roman" w:eastAsia="Times New Roman" w:hAnsi="Times New Roman"/>
      <w:lang w:val="en-GB"/>
    </w:rPr>
  </w:style>
  <w:style w:type="character" w:styleId="FootnoteReference">
    <w:name w:val="footnote reference"/>
    <w:aliases w:val="ftref,ftref Char,Texto de nota al pie Char,16 Point Char,Superscript 6 Point Char, BVI fnr Char Char,BVI fnr Char Char, BVI fnr Car Car Char Char,BVI fnr Car Char Char, BVI fnr Car Car Car Car Char Char,Ref,de nota al pie,BVI fnr,fr"/>
    <w:basedOn w:val="DefaultParagraphFont"/>
    <w:link w:val="Textodenotaalpie"/>
    <w:unhideWhenUsed/>
    <w:qFormat/>
    <w:rsid w:val="001075E6"/>
    <w:rPr>
      <w:vertAlign w:val="superscript"/>
    </w:rPr>
  </w:style>
  <w:style w:type="character" w:customStyle="1" w:styleId="s1">
    <w:name w:val="s1"/>
    <w:basedOn w:val="DefaultParagraphFont"/>
    <w:rsid w:val="00274B29"/>
  </w:style>
  <w:style w:type="paragraph" w:customStyle="1" w:styleId="p1">
    <w:name w:val="p1"/>
    <w:basedOn w:val="Normal"/>
    <w:rsid w:val="00274B29"/>
    <w:pPr>
      <w:spacing w:before="100" w:beforeAutospacing="1" w:after="100" w:afterAutospacing="1"/>
    </w:pPr>
    <w:rPr>
      <w:lang w:val="en-US"/>
    </w:rPr>
  </w:style>
  <w:style w:type="character" w:customStyle="1" w:styleId="s2">
    <w:name w:val="s2"/>
    <w:basedOn w:val="DefaultParagraphFont"/>
    <w:rsid w:val="00274B29"/>
  </w:style>
  <w:style w:type="numbering" w:customStyle="1" w:styleId="Style611">
    <w:name w:val="Style611"/>
    <w:uiPriority w:val="99"/>
    <w:rsid w:val="0049289B"/>
    <w:pPr>
      <w:numPr>
        <w:numId w:val="6"/>
      </w:numPr>
    </w:pPr>
  </w:style>
  <w:style w:type="table" w:customStyle="1" w:styleId="TableGrid2">
    <w:name w:val="Table Grid2"/>
    <w:basedOn w:val="TableNormal"/>
    <w:next w:val="TableGrid"/>
    <w:uiPriority w:val="39"/>
    <w:rsid w:val="0098759D"/>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notaalpie">
    <w:name w:val="Texto de nota al pie"/>
    <w:aliases w:val="16 Point,Superscript 6 Point, BVI fnr Char,BVI fnr Char, BVI fnr Car Car Char,BVI fnr Car Char, BVI fnr Car Car Car Car Char,Superscript 6 Point Ch,BVI fnr Car Car Char,BVI fnr Car Car Car Car Char"/>
    <w:basedOn w:val="Normal"/>
    <w:link w:val="FootnoteReference"/>
    <w:uiPriority w:val="99"/>
    <w:rsid w:val="001A111E"/>
    <w:pPr>
      <w:spacing w:after="160" w:line="240" w:lineRule="exact"/>
    </w:pPr>
    <w:rPr>
      <w:rFonts w:ascii="Calibri" w:eastAsia="Calibri" w:hAnsi="Calibri"/>
      <w:sz w:val="20"/>
      <w:szCs w:val="20"/>
      <w:vertAlign w:val="superscript"/>
      <w:lang w:val="en-US"/>
    </w:rPr>
  </w:style>
  <w:style w:type="character" w:customStyle="1" w:styleId="DefaultChar">
    <w:name w:val="Default Char"/>
    <w:link w:val="Default"/>
    <w:rsid w:val="00974D02"/>
    <w:rPr>
      <w:rFonts w:ascii="Book Antiqua" w:hAnsi="Book Antiqua" w:cs="Book Antiqua"/>
      <w:color w:val="000000"/>
      <w:sz w:val="24"/>
      <w:szCs w:val="24"/>
    </w:rPr>
  </w:style>
  <w:style w:type="table" w:customStyle="1" w:styleId="TableGrid13">
    <w:name w:val="Table Grid13"/>
    <w:basedOn w:val="TableNormal"/>
    <w:next w:val="TableGrid"/>
    <w:uiPriority w:val="59"/>
    <w:rsid w:val="00152B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C803B0"/>
    <w:rPr>
      <w:color w:val="605E5C"/>
      <w:shd w:val="clear" w:color="auto" w:fill="E1DFDD"/>
    </w:rPr>
  </w:style>
  <w:style w:type="table" w:customStyle="1" w:styleId="TableGrid3">
    <w:name w:val="Table Grid3"/>
    <w:basedOn w:val="TableNormal"/>
    <w:next w:val="TableGrid"/>
    <w:uiPriority w:val="39"/>
    <w:rsid w:val="00634E81"/>
    <w:rPr>
      <w:rFonts w:eastAsia="Times New Roman"/>
      <w:sz w:val="24"/>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uiPriority w:val="59"/>
    <w:rsid w:val="00F222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1">
    <w:name w:val="Style611211"/>
    <w:uiPriority w:val="99"/>
    <w:rsid w:val="00212421"/>
  </w:style>
  <w:style w:type="table" w:customStyle="1" w:styleId="TableGrid30">
    <w:name w:val="Table Grid30"/>
    <w:basedOn w:val="TableNormal"/>
    <w:next w:val="TableGrid"/>
    <w:uiPriority w:val="39"/>
    <w:rsid w:val="0021242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212421"/>
    <w:rPr>
      <w:rFonts w:ascii="Century Gothic" w:eastAsia="Century Gothic" w:hAnsi="Century Gothic"/>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
    <w:name w:val="Style61111"/>
    <w:uiPriority w:val="99"/>
    <w:rsid w:val="00520E02"/>
    <w:pPr>
      <w:numPr>
        <w:numId w:val="13"/>
      </w:numPr>
    </w:pPr>
  </w:style>
  <w:style w:type="numbering" w:customStyle="1" w:styleId="Style5312">
    <w:name w:val="Style5312"/>
    <w:uiPriority w:val="99"/>
    <w:rsid w:val="007C13F9"/>
    <w:pPr>
      <w:numPr>
        <w:numId w:val="20"/>
      </w:numPr>
    </w:pPr>
  </w:style>
  <w:style w:type="numbering" w:customStyle="1" w:styleId="Style61111125">
    <w:name w:val="Style61111125"/>
    <w:uiPriority w:val="99"/>
    <w:rsid w:val="007C13F9"/>
    <w:pPr>
      <w:numPr>
        <w:numId w:val="21"/>
      </w:numPr>
    </w:pPr>
  </w:style>
  <w:style w:type="numbering" w:customStyle="1" w:styleId="Style61122432">
    <w:name w:val="Style61122432"/>
    <w:uiPriority w:val="99"/>
    <w:rsid w:val="005D126F"/>
  </w:style>
  <w:style w:type="numbering" w:customStyle="1" w:styleId="Style6112243">
    <w:name w:val="Style6112243"/>
    <w:uiPriority w:val="99"/>
    <w:rsid w:val="00C86FD8"/>
    <w:pPr>
      <w:numPr>
        <w:numId w:val="23"/>
      </w:numPr>
    </w:pPr>
  </w:style>
  <w:style w:type="paragraph" w:customStyle="1" w:styleId="TableParagraph">
    <w:name w:val="Table Paragraph"/>
    <w:basedOn w:val="Normal"/>
    <w:uiPriority w:val="1"/>
    <w:qFormat/>
    <w:rsid w:val="00C86FD8"/>
    <w:pPr>
      <w:widowControl w:val="0"/>
    </w:pPr>
    <w:rPr>
      <w:rFonts w:asciiTheme="minorHAnsi" w:hAnsiTheme="minorHAnsi"/>
      <w:sz w:val="22"/>
      <w:u w:color="00B050"/>
      <w:lang w:val="en-US"/>
    </w:rPr>
  </w:style>
  <w:style w:type="numbering" w:customStyle="1" w:styleId="Style6113">
    <w:name w:val="Style6113"/>
    <w:uiPriority w:val="99"/>
    <w:rsid w:val="00C86FD8"/>
  </w:style>
  <w:style w:type="character" w:styleId="BookTitle">
    <w:name w:val="Book Title"/>
    <w:basedOn w:val="DefaultParagraphFont"/>
    <w:uiPriority w:val="33"/>
    <w:qFormat/>
    <w:rsid w:val="00FF73DF"/>
    <w:rPr>
      <w:b/>
      <w:bCs/>
      <w:i/>
      <w:iCs/>
      <w:spacing w:val="5"/>
    </w:rPr>
  </w:style>
  <w:style w:type="character" w:customStyle="1" w:styleId="block">
    <w:name w:val="block"/>
    <w:basedOn w:val="DefaultParagraphFont"/>
    <w:rsid w:val="00A06F17"/>
  </w:style>
  <w:style w:type="paragraph" w:customStyle="1" w:styleId="proposallist">
    <w:name w:val="proposal list"/>
    <w:basedOn w:val="Normal"/>
    <w:link w:val="proposallistChar"/>
    <w:qFormat/>
    <w:rsid w:val="00DB5D6F"/>
    <w:pPr>
      <w:numPr>
        <w:numId w:val="26"/>
      </w:numPr>
      <w:jc w:val="both"/>
    </w:pPr>
    <w:rPr>
      <w:rFonts w:ascii="Arial" w:eastAsia="MS Mincho" w:hAnsi="Arial" w:cs="Arial"/>
      <w:sz w:val="22"/>
      <w:szCs w:val="22"/>
      <w:u w:color="00B050"/>
      <w:lang w:val="en-US"/>
    </w:rPr>
  </w:style>
  <w:style w:type="numbering" w:customStyle="1" w:styleId="Style61114131">
    <w:name w:val="Style61114131"/>
    <w:uiPriority w:val="99"/>
    <w:rsid w:val="00D87534"/>
    <w:pPr>
      <w:numPr>
        <w:numId w:val="27"/>
      </w:numPr>
    </w:pPr>
  </w:style>
  <w:style w:type="numbering" w:customStyle="1" w:styleId="Style611153">
    <w:name w:val="Style611153"/>
    <w:uiPriority w:val="99"/>
    <w:rsid w:val="00D87534"/>
  </w:style>
  <w:style w:type="numbering" w:customStyle="1" w:styleId="Style3211">
    <w:name w:val="Style3211"/>
    <w:uiPriority w:val="99"/>
    <w:rsid w:val="00D87534"/>
    <w:pPr>
      <w:numPr>
        <w:numId w:val="28"/>
      </w:numPr>
    </w:pPr>
  </w:style>
  <w:style w:type="numbering" w:customStyle="1" w:styleId="Style6115113">
    <w:name w:val="Style6115113"/>
    <w:uiPriority w:val="99"/>
    <w:rsid w:val="00E30FEE"/>
  </w:style>
  <w:style w:type="numbering" w:customStyle="1" w:styleId="Style5221">
    <w:name w:val="Style5221"/>
    <w:uiPriority w:val="99"/>
    <w:rsid w:val="00E30FEE"/>
  </w:style>
  <w:style w:type="numbering" w:customStyle="1" w:styleId="Style8231">
    <w:name w:val="Style8231"/>
    <w:uiPriority w:val="99"/>
    <w:rsid w:val="00E30FEE"/>
  </w:style>
  <w:style w:type="paragraph" w:customStyle="1" w:styleId="xl50">
    <w:name w:val="xl50"/>
    <w:basedOn w:val="Normal"/>
    <w:rsid w:val="00E30FEE"/>
    <w:pPr>
      <w:pBdr>
        <w:top w:val="single" w:sz="4" w:space="0" w:color="auto"/>
        <w:bottom w:val="single" w:sz="4" w:space="0" w:color="auto"/>
        <w:right w:val="single" w:sz="4" w:space="0" w:color="auto"/>
      </w:pBdr>
      <w:shd w:val="clear" w:color="auto" w:fill="969696"/>
      <w:spacing w:before="100" w:beforeAutospacing="1" w:after="100" w:afterAutospacing="1"/>
    </w:pPr>
    <w:rPr>
      <w:rFonts w:ascii="MS PGothic" w:eastAsia="MS PGothic" w:hAnsi="MS PGothic" w:cs="MS PGothic"/>
      <w:sz w:val="18"/>
      <w:szCs w:val="18"/>
      <w:lang w:eastAsia="ja-JP"/>
    </w:rPr>
  </w:style>
  <w:style w:type="numbering" w:customStyle="1" w:styleId="Style51113">
    <w:name w:val="Style51113"/>
    <w:uiPriority w:val="99"/>
    <w:rsid w:val="003B6E03"/>
  </w:style>
  <w:style w:type="numbering" w:customStyle="1" w:styleId="Style341">
    <w:name w:val="Style341"/>
    <w:uiPriority w:val="99"/>
    <w:rsid w:val="003B6E03"/>
  </w:style>
  <w:style w:type="numbering" w:customStyle="1" w:styleId="Style61112333">
    <w:name w:val="Style61112333"/>
    <w:uiPriority w:val="99"/>
    <w:rsid w:val="003B6E03"/>
    <w:pPr>
      <w:numPr>
        <w:numId w:val="41"/>
      </w:numPr>
    </w:pPr>
  </w:style>
  <w:style w:type="numbering" w:customStyle="1" w:styleId="Style511131">
    <w:name w:val="Style511131"/>
    <w:uiPriority w:val="99"/>
    <w:rsid w:val="003B6E03"/>
  </w:style>
  <w:style w:type="numbering" w:customStyle="1" w:styleId="Style61112331">
    <w:name w:val="Style61112331"/>
    <w:uiPriority w:val="99"/>
    <w:rsid w:val="003B6E03"/>
  </w:style>
  <w:style w:type="table" w:customStyle="1" w:styleId="TableGrid1412">
    <w:name w:val="Table Grid141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12">
    <w:name w:val="Style6111412"/>
    <w:uiPriority w:val="99"/>
    <w:rsid w:val="003B6E03"/>
  </w:style>
  <w:style w:type="numbering" w:customStyle="1" w:styleId="Style61114121">
    <w:name w:val="Style61114121"/>
    <w:uiPriority w:val="99"/>
    <w:rsid w:val="003B6E03"/>
    <w:pPr>
      <w:numPr>
        <w:numId w:val="133"/>
      </w:numPr>
    </w:pPr>
  </w:style>
  <w:style w:type="numbering" w:customStyle="1" w:styleId="Style611224">
    <w:name w:val="Style611224"/>
    <w:uiPriority w:val="99"/>
    <w:rsid w:val="003B6E03"/>
  </w:style>
  <w:style w:type="numbering" w:customStyle="1" w:styleId="Bulletedlist3">
    <w:name w:val="Bulleted list3"/>
    <w:basedOn w:val="NoList"/>
    <w:rsid w:val="003B6E03"/>
  </w:style>
  <w:style w:type="table" w:customStyle="1" w:styleId="TableGrid35">
    <w:name w:val="Table Grid3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
    <w:name w:val="Style61152"/>
    <w:uiPriority w:val="99"/>
    <w:rsid w:val="003B6E03"/>
  </w:style>
  <w:style w:type="numbering" w:customStyle="1" w:styleId="Style6111431">
    <w:name w:val="Style6111431"/>
    <w:uiPriority w:val="99"/>
    <w:rsid w:val="003B6E03"/>
  </w:style>
  <w:style w:type="table" w:customStyle="1" w:styleId="TableGrid28">
    <w:name w:val="Table Grid2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4">
    <w:name w:val="Style44"/>
    <w:uiPriority w:val="99"/>
    <w:rsid w:val="003B6E03"/>
  </w:style>
  <w:style w:type="numbering" w:customStyle="1" w:styleId="Style54">
    <w:name w:val="Style54"/>
    <w:uiPriority w:val="99"/>
    <w:rsid w:val="003B6E03"/>
  </w:style>
  <w:style w:type="numbering" w:customStyle="1" w:styleId="Style74">
    <w:name w:val="Style74"/>
    <w:uiPriority w:val="99"/>
    <w:rsid w:val="003B6E03"/>
  </w:style>
  <w:style w:type="numbering" w:customStyle="1" w:styleId="NoList1">
    <w:name w:val="No List1"/>
    <w:next w:val="NoList"/>
    <w:uiPriority w:val="99"/>
    <w:semiHidden/>
    <w:unhideWhenUsed/>
    <w:rsid w:val="003B6E03"/>
  </w:style>
  <w:style w:type="numbering" w:customStyle="1" w:styleId="Style61112">
    <w:name w:val="Style61112"/>
    <w:uiPriority w:val="99"/>
    <w:rsid w:val="003B6E03"/>
  </w:style>
  <w:style w:type="numbering" w:customStyle="1" w:styleId="Style611123">
    <w:name w:val="Style611123"/>
    <w:uiPriority w:val="99"/>
    <w:rsid w:val="003B6E03"/>
  </w:style>
  <w:style w:type="table" w:customStyle="1" w:styleId="TableGrid14121">
    <w:name w:val="Table Grid141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3B6E03"/>
    <w:pPr>
      <w:spacing w:before="100" w:beforeAutospacing="1" w:after="100" w:afterAutospacing="1"/>
    </w:pPr>
    <w:rPr>
      <w:lang w:val="en-US"/>
    </w:rPr>
  </w:style>
  <w:style w:type="paragraph" w:customStyle="1" w:styleId="xl66">
    <w:name w:val="xl66"/>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lang w:val="en-US"/>
    </w:rPr>
  </w:style>
  <w:style w:type="paragraph" w:customStyle="1" w:styleId="xl67">
    <w:name w:val="xl67"/>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8">
    <w:name w:val="xl68"/>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9">
    <w:name w:val="xl69"/>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jc w:val="center"/>
    </w:pPr>
    <w:rPr>
      <w:rFonts w:ascii="Arial" w:hAnsi="Arial" w:cs="Arial"/>
      <w:b/>
      <w:bCs/>
      <w:color w:val="FFFFFF"/>
      <w:lang w:val="en-US"/>
    </w:rPr>
  </w:style>
  <w:style w:type="paragraph" w:customStyle="1" w:styleId="xl70">
    <w:name w:val="xl70"/>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color w:val="FFFFFF"/>
      <w:lang w:val="en-US"/>
    </w:rPr>
  </w:style>
  <w:style w:type="paragraph" w:customStyle="1" w:styleId="xl71">
    <w:name w:val="xl71"/>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b/>
      <w:bCs/>
      <w:color w:val="FFFFFF"/>
      <w:lang w:val="en-US"/>
    </w:rPr>
  </w:style>
  <w:style w:type="paragraph" w:customStyle="1" w:styleId="xl72">
    <w:name w:val="xl7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rFonts w:ascii="Arial" w:hAnsi="Arial" w:cs="Arial"/>
      <w:lang w:val="en-US"/>
    </w:rPr>
  </w:style>
  <w:style w:type="paragraph" w:customStyle="1" w:styleId="xl73">
    <w:name w:val="xl73"/>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b/>
      <w:bCs/>
      <w:lang w:val="en-US"/>
    </w:rPr>
  </w:style>
  <w:style w:type="paragraph" w:customStyle="1" w:styleId="xl74">
    <w:name w:val="xl74"/>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lang w:val="en-US"/>
    </w:rPr>
  </w:style>
  <w:style w:type="paragraph" w:customStyle="1" w:styleId="xl75">
    <w:name w:val="xl75"/>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rFonts w:ascii="Arial" w:hAnsi="Arial" w:cs="Arial"/>
      <w:lang w:val="en-US"/>
    </w:rPr>
  </w:style>
  <w:style w:type="paragraph" w:customStyle="1" w:styleId="xl76">
    <w:name w:val="xl76"/>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lang w:val="en-US"/>
    </w:rPr>
  </w:style>
  <w:style w:type="paragraph" w:customStyle="1" w:styleId="xl77">
    <w:name w:val="xl77"/>
    <w:basedOn w:val="Normal"/>
    <w:rsid w:val="003B6E03"/>
    <w:pPr>
      <w:pBdr>
        <w:top w:val="single" w:sz="4" w:space="0" w:color="AEAAAA"/>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8">
    <w:name w:val="xl78"/>
    <w:basedOn w:val="Normal"/>
    <w:rsid w:val="003B6E03"/>
    <w:pPr>
      <w:pBdr>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9">
    <w:name w:val="xl79"/>
    <w:basedOn w:val="Normal"/>
    <w:rsid w:val="003B6E03"/>
    <w:pPr>
      <w:pBdr>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0">
    <w:name w:val="xl80"/>
    <w:basedOn w:val="Normal"/>
    <w:rsid w:val="003B6E03"/>
    <w:pPr>
      <w:pBdr>
        <w:top w:val="single" w:sz="4" w:space="0" w:color="AEAAAA"/>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1">
    <w:name w:val="xl81"/>
    <w:basedOn w:val="Normal"/>
    <w:rsid w:val="003B6E03"/>
    <w:pPr>
      <w:pBdr>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2">
    <w:name w:val="xl8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3">
    <w:name w:val="xl83"/>
    <w:basedOn w:val="Normal"/>
    <w:rsid w:val="003B6E03"/>
    <w:pPr>
      <w:pBdr>
        <w:left w:val="single" w:sz="4" w:space="0" w:color="AEAAAA"/>
        <w:bottom w:val="single" w:sz="4" w:space="0" w:color="AEAAAA"/>
        <w:right w:val="single" w:sz="4" w:space="0" w:color="AEAAAA"/>
      </w:pBdr>
      <w:spacing w:before="100" w:beforeAutospacing="1" w:after="100" w:afterAutospacing="1"/>
      <w:textAlignment w:val="top"/>
    </w:pPr>
    <w:rPr>
      <w:rFonts w:ascii="Arial" w:hAnsi="Arial" w:cs="Arial"/>
      <w:b/>
      <w:bCs/>
      <w:lang w:val="en-US"/>
    </w:rPr>
  </w:style>
  <w:style w:type="table" w:customStyle="1" w:styleId="TableGrid19">
    <w:name w:val="Table Grid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E03"/>
  </w:style>
  <w:style w:type="table" w:styleId="PlainTable2">
    <w:name w:val="Plain Table 2"/>
    <w:basedOn w:val="TableNormal"/>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11">
    <w:name w:val="No List111"/>
    <w:next w:val="NoList"/>
    <w:uiPriority w:val="99"/>
    <w:semiHidden/>
    <w:unhideWhenUsed/>
    <w:rsid w:val="003B6E03"/>
  </w:style>
  <w:style w:type="numbering" w:customStyle="1" w:styleId="NoList1111">
    <w:name w:val="No List1111"/>
    <w:next w:val="NoList"/>
    <w:uiPriority w:val="99"/>
    <w:semiHidden/>
    <w:unhideWhenUsed/>
    <w:rsid w:val="003B6E03"/>
  </w:style>
  <w:style w:type="numbering" w:customStyle="1" w:styleId="Style6111">
    <w:name w:val="Style6111"/>
    <w:uiPriority w:val="99"/>
    <w:rsid w:val="003B6E03"/>
  </w:style>
  <w:style w:type="table" w:customStyle="1" w:styleId="TableGrid31">
    <w:name w:val="Table Grid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0">
    <w:name w:val="TableGrid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0">
    <w:name w:val="TableGrid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11">
    <w:name w:val="No List11111"/>
    <w:next w:val="NoList"/>
    <w:uiPriority w:val="99"/>
    <w:semiHidden/>
    <w:unhideWhenUsed/>
    <w:rsid w:val="003B6E03"/>
  </w:style>
  <w:style w:type="table" w:customStyle="1" w:styleId="TableGrid11">
    <w:name w:val="Table Grid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
    <w:name w:val="TableGrid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
    <w:name w:val="TableGrid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
    <w:name w:val="TableGrid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0">
    <w:name w:val="TableGrid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0">
    <w:name w:val="TableGrid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
    <w:name w:val="Table Grid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3B6E03"/>
  </w:style>
  <w:style w:type="numbering" w:customStyle="1" w:styleId="Style6112">
    <w:name w:val="Style6112"/>
    <w:uiPriority w:val="99"/>
    <w:rsid w:val="003B6E03"/>
  </w:style>
  <w:style w:type="paragraph" w:customStyle="1" w:styleId="SimpleList">
    <w:name w:val="Simple List"/>
    <w:basedOn w:val="Normal"/>
    <w:uiPriority w:val="99"/>
    <w:rsid w:val="003B6E03"/>
    <w:pPr>
      <w:widowControl w:val="0"/>
      <w:numPr>
        <w:numId w:val="74"/>
      </w:numPr>
      <w:autoSpaceDE w:val="0"/>
      <w:autoSpaceDN w:val="0"/>
      <w:adjustRightInd w:val="0"/>
      <w:jc w:val="both"/>
    </w:pPr>
    <w:rPr>
      <w:rFonts w:eastAsia="SimSun"/>
      <w:szCs w:val="28"/>
      <w:lang w:val="en-US" w:eastAsia="zh-CN"/>
    </w:rPr>
  </w:style>
  <w:style w:type="table" w:customStyle="1" w:styleId="TableGrid41">
    <w:name w:val="Table Grid4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Grid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
    <w:name w:val="Table Grid2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0">
    <w:name w:val="TableGrid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0">
    <w:name w:val="Table Grid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E03"/>
  </w:style>
  <w:style w:type="numbering" w:customStyle="1" w:styleId="NoList12">
    <w:name w:val="No List12"/>
    <w:next w:val="NoList"/>
    <w:uiPriority w:val="99"/>
    <w:semiHidden/>
    <w:unhideWhenUsed/>
    <w:rsid w:val="003B6E03"/>
  </w:style>
  <w:style w:type="table" w:customStyle="1" w:styleId="TableGrid50">
    <w:name w:val="Table Grid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0">
    <w:name w:val="TableGrid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0">
    <w:name w:val="TableGrid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3B6E03"/>
  </w:style>
  <w:style w:type="table" w:customStyle="1" w:styleId="TableGrid15">
    <w:name w:val="Table Grid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Grid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
    <w:name w:val="TableGrid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0">
    <w:name w:val="TableGrid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
    <w:name w:val="TableGrid5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0">
    <w:name w:val="TableGrid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0">
    <w:name w:val="TableGrid6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
    <w:name w:val="Table Grid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0">
    <w:name w:val="Table Grid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3B6E03"/>
  </w:style>
  <w:style w:type="numbering" w:customStyle="1" w:styleId="Style61121">
    <w:name w:val="Style61121"/>
    <w:uiPriority w:val="99"/>
    <w:rsid w:val="003B6E03"/>
  </w:style>
  <w:style w:type="table" w:customStyle="1" w:styleId="TableGrid411">
    <w:name w:val="Table Grid4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0">
    <w:name w:val="TableGrid1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
    <w:name w:val="Table Grid2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0">
    <w:name w:val="TableGrid3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
    <w:name w:val="Table Grid13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0">
    <w:name w:val="TableGrid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
    <w:name w:val="Table Grid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Grid3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
    <w:name w:val="No List4"/>
    <w:next w:val="NoList"/>
    <w:uiPriority w:val="99"/>
    <w:semiHidden/>
    <w:unhideWhenUsed/>
    <w:rsid w:val="003B6E03"/>
  </w:style>
  <w:style w:type="numbering" w:customStyle="1" w:styleId="NoList13">
    <w:name w:val="No List13"/>
    <w:next w:val="NoList"/>
    <w:uiPriority w:val="99"/>
    <w:semiHidden/>
    <w:unhideWhenUsed/>
    <w:rsid w:val="003B6E03"/>
  </w:style>
  <w:style w:type="numbering" w:customStyle="1" w:styleId="Style611121">
    <w:name w:val="Style611121"/>
    <w:uiPriority w:val="99"/>
    <w:rsid w:val="003B6E03"/>
  </w:style>
  <w:style w:type="numbering" w:customStyle="1" w:styleId="Style6114">
    <w:name w:val="Style6114"/>
    <w:uiPriority w:val="99"/>
    <w:rsid w:val="003B6E03"/>
  </w:style>
  <w:style w:type="table" w:customStyle="1" w:styleId="TableGrid70">
    <w:name w:val="Table Grid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0">
    <w:name w:val="TableGrid1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0">
    <w:name w:val="TableGrid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
    <w:name w:val="No List113"/>
    <w:next w:val="NoList"/>
    <w:uiPriority w:val="99"/>
    <w:semiHidden/>
    <w:unhideWhenUsed/>
    <w:rsid w:val="003B6E03"/>
  </w:style>
  <w:style w:type="table" w:customStyle="1" w:styleId="TableGrid16">
    <w:name w:val="Table Grid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
    <w:name w:val="TableGrid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0">
    <w:name w:val="TableGrid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
    <w:name w:val="TableGrid5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0">
    <w:name w:val="TableGrid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0">
    <w:name w:val="TableGrid6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
    <w:name w:val="Table Grid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0">
    <w:name w:val="Table Grid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3B6E03"/>
  </w:style>
  <w:style w:type="table" w:customStyle="1" w:styleId="TableGrid321">
    <w:name w:val="Table Grid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
    <w:name w:val="Style61122"/>
    <w:uiPriority w:val="99"/>
    <w:rsid w:val="003B6E03"/>
    <w:pPr>
      <w:numPr>
        <w:numId w:val="65"/>
      </w:numPr>
    </w:pPr>
  </w:style>
  <w:style w:type="table" w:customStyle="1" w:styleId="TableGrid412">
    <w:name w:val="Table Grid4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0">
    <w:name w:val="TableGrid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
    <w:name w:val="Table Grid2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Grid3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
    <w:name w:val="Table Grid13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0">
    <w:name w:val="TableGrid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
    <w:name w:val="Table Grid43"/>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E03"/>
  </w:style>
  <w:style w:type="table" w:customStyle="1" w:styleId="TableGrid80">
    <w:name w:val="Table Grid8"/>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StyleItalic">
    <w:name w:val="Style Italic"/>
    <w:uiPriority w:val="99"/>
    <w:rsid w:val="003B6E03"/>
  </w:style>
  <w:style w:type="paragraph" w:customStyle="1" w:styleId="CV-name">
    <w:name w:val="CV-name"/>
    <w:basedOn w:val="Normal"/>
    <w:next w:val="Normal"/>
    <w:autoRedefine/>
    <w:uiPriority w:val="99"/>
    <w:rsid w:val="003B6E03"/>
    <w:pPr>
      <w:ind w:firstLine="720"/>
    </w:pPr>
    <w:rPr>
      <w:rFonts w:ascii="Calibri" w:hAnsi="Calibri"/>
      <w:b/>
      <w:snapToGrid w:val="0"/>
      <w:color w:val="FF0000"/>
      <w:u w:color="00B050"/>
      <w:lang w:val="en-US"/>
    </w:rPr>
  </w:style>
  <w:style w:type="paragraph" w:customStyle="1" w:styleId="Quick1">
    <w:name w:val="Quick 1)"/>
    <w:basedOn w:val="Normal"/>
    <w:rsid w:val="003B6E03"/>
    <w:pPr>
      <w:widowControl w:val="0"/>
      <w:numPr>
        <w:numId w:val="80"/>
      </w:numPr>
      <w:tabs>
        <w:tab w:val="clear" w:pos="567"/>
      </w:tabs>
      <w:ind w:left="2160" w:hanging="720"/>
    </w:pPr>
    <w:rPr>
      <w:rFonts w:ascii="Arial" w:hAnsi="Arial"/>
      <w:snapToGrid w:val="0"/>
      <w:szCs w:val="20"/>
      <w:u w:color="00B050"/>
      <w:lang w:val="en-US"/>
    </w:rPr>
  </w:style>
  <w:style w:type="paragraph" w:customStyle="1" w:styleId="style630">
    <w:name w:val="style63"/>
    <w:basedOn w:val="Normal"/>
    <w:uiPriority w:val="99"/>
    <w:rsid w:val="003B6E03"/>
    <w:pPr>
      <w:spacing w:before="100" w:beforeAutospacing="1" w:after="100" w:afterAutospacing="1"/>
    </w:pPr>
    <w:rPr>
      <w:u w:color="00B050"/>
      <w:lang w:val="en-US"/>
    </w:rPr>
  </w:style>
  <w:style w:type="paragraph" w:customStyle="1" w:styleId="TableHeading12pt">
    <w:name w:val="Table Heading 12pt"/>
    <w:basedOn w:val="Normal"/>
    <w:uiPriority w:val="99"/>
    <w:rsid w:val="003B6E03"/>
    <w:pPr>
      <w:spacing w:before="120"/>
    </w:pPr>
    <w:rPr>
      <w:b/>
      <w:szCs w:val="20"/>
      <w:u w:color="00B050"/>
      <w:lang w:val="en-IE"/>
    </w:rPr>
  </w:style>
  <w:style w:type="paragraph" w:customStyle="1" w:styleId="TableBullet10">
    <w:name w:val="Table Bullet 1"/>
    <w:basedOn w:val="Normal"/>
    <w:rsid w:val="003B6E03"/>
    <w:pPr>
      <w:spacing w:line="290" w:lineRule="atLeast"/>
    </w:pPr>
    <w:rPr>
      <w:sz w:val="20"/>
      <w:szCs w:val="20"/>
      <w:u w:color="00B050"/>
    </w:rPr>
  </w:style>
  <w:style w:type="numbering" w:customStyle="1" w:styleId="NoList14">
    <w:name w:val="No List14"/>
    <w:next w:val="NoList"/>
    <w:uiPriority w:val="99"/>
    <w:semiHidden/>
    <w:unhideWhenUsed/>
    <w:rsid w:val="003B6E03"/>
  </w:style>
  <w:style w:type="numbering" w:customStyle="1" w:styleId="NoList114">
    <w:name w:val="No List114"/>
    <w:next w:val="NoList"/>
    <w:uiPriority w:val="99"/>
    <w:semiHidden/>
    <w:unhideWhenUsed/>
    <w:rsid w:val="003B6E03"/>
  </w:style>
  <w:style w:type="paragraph" w:customStyle="1" w:styleId="style2">
    <w:name w:val="style2"/>
    <w:basedOn w:val="Normal"/>
    <w:uiPriority w:val="99"/>
    <w:rsid w:val="003B6E03"/>
    <w:pPr>
      <w:spacing w:before="100" w:beforeAutospacing="1" w:after="100" w:afterAutospacing="1"/>
    </w:pPr>
    <w:rPr>
      <w:u w:color="00B050"/>
      <w:lang w:val="en-US"/>
    </w:rPr>
  </w:style>
  <w:style w:type="paragraph" w:styleId="z-TopofForm">
    <w:name w:val="HTML Top of Form"/>
    <w:basedOn w:val="Normal"/>
    <w:next w:val="Normal"/>
    <w:link w:val="z-TopofFormChar"/>
    <w:hidden/>
    <w:uiPriority w:val="99"/>
    <w:semiHidden/>
    <w:unhideWhenUsed/>
    <w:rsid w:val="003B6E03"/>
    <w:pPr>
      <w:pBdr>
        <w:bottom w:val="single" w:sz="6" w:space="1" w:color="auto"/>
      </w:pBdr>
      <w:jc w:val="center"/>
    </w:pPr>
    <w:rPr>
      <w:rFonts w:ascii="Arial" w:hAnsi="Arial"/>
      <w:vanish/>
      <w:sz w:val="16"/>
      <w:szCs w:val="16"/>
      <w:u w:color="00B050"/>
      <w:lang w:val="x-none" w:eastAsia="x-none"/>
    </w:rPr>
  </w:style>
  <w:style w:type="character" w:customStyle="1" w:styleId="z-TopofFormChar">
    <w:name w:val="z-Top of Form Char"/>
    <w:basedOn w:val="DefaultParagraphFont"/>
    <w:link w:val="z-TopofForm"/>
    <w:uiPriority w:val="99"/>
    <w:semiHidden/>
    <w:rsid w:val="003B6E03"/>
    <w:rPr>
      <w:rFonts w:ascii="Arial" w:eastAsia="Times New Roman" w:hAnsi="Arial"/>
      <w:vanish/>
      <w:sz w:val="16"/>
      <w:szCs w:val="16"/>
      <w:u w:color="00B050"/>
      <w:lang w:val="x-none" w:eastAsia="x-none"/>
    </w:rPr>
  </w:style>
  <w:style w:type="paragraph" w:styleId="z-BottomofForm">
    <w:name w:val="HTML Bottom of Form"/>
    <w:basedOn w:val="Normal"/>
    <w:next w:val="Normal"/>
    <w:link w:val="z-BottomofFormChar"/>
    <w:hidden/>
    <w:uiPriority w:val="99"/>
    <w:semiHidden/>
    <w:unhideWhenUsed/>
    <w:rsid w:val="003B6E03"/>
    <w:pPr>
      <w:pBdr>
        <w:top w:val="single" w:sz="6" w:space="1" w:color="auto"/>
      </w:pBdr>
      <w:jc w:val="center"/>
    </w:pPr>
    <w:rPr>
      <w:rFonts w:ascii="Arial" w:hAnsi="Arial"/>
      <w:vanish/>
      <w:sz w:val="16"/>
      <w:szCs w:val="16"/>
      <w:u w:color="00B050"/>
      <w:lang w:val="x-none" w:eastAsia="x-none"/>
    </w:rPr>
  </w:style>
  <w:style w:type="character" w:customStyle="1" w:styleId="z-BottomofFormChar">
    <w:name w:val="z-Bottom of Form Char"/>
    <w:basedOn w:val="DefaultParagraphFont"/>
    <w:link w:val="z-BottomofForm"/>
    <w:uiPriority w:val="99"/>
    <w:semiHidden/>
    <w:rsid w:val="003B6E03"/>
    <w:rPr>
      <w:rFonts w:ascii="Arial" w:eastAsia="Times New Roman" w:hAnsi="Arial"/>
      <w:vanish/>
      <w:sz w:val="16"/>
      <w:szCs w:val="16"/>
      <w:u w:color="00B050"/>
      <w:lang w:val="x-none" w:eastAsia="x-none"/>
    </w:rPr>
  </w:style>
  <w:style w:type="paragraph" w:customStyle="1" w:styleId="BDSText">
    <w:name w:val="BDSText"/>
    <w:basedOn w:val="Normal"/>
    <w:uiPriority w:val="99"/>
    <w:rsid w:val="003B6E03"/>
    <w:pPr>
      <w:tabs>
        <w:tab w:val="right" w:pos="7308"/>
      </w:tabs>
      <w:spacing w:before="60" w:after="60"/>
    </w:pPr>
    <w:rPr>
      <w:u w:color="00B050"/>
    </w:rPr>
  </w:style>
  <w:style w:type="character" w:customStyle="1" w:styleId="BankNormalCharChar">
    <w:name w:val="BankNormal Char Char"/>
    <w:uiPriority w:val="99"/>
    <w:locked/>
    <w:rsid w:val="003B6E03"/>
    <w:rPr>
      <w:rFonts w:ascii="Times New Roman" w:eastAsia="Times New Roman" w:hAnsi="Times New Roman" w:cs="Times New Roman"/>
      <w:kern w:val="0"/>
      <w:sz w:val="24"/>
      <w:szCs w:val="24"/>
      <w:u w:color="00B050"/>
      <w:lang w:val="x-none" w:eastAsia="en-GB"/>
      <w14:ligatures w14:val="none"/>
    </w:rPr>
  </w:style>
  <w:style w:type="paragraph" w:customStyle="1" w:styleId="TableBullet2">
    <w:name w:val="Table Bullet 2"/>
    <w:basedOn w:val="Normal"/>
    <w:uiPriority w:val="99"/>
    <w:rsid w:val="003B6E03"/>
    <w:pPr>
      <w:tabs>
        <w:tab w:val="num" w:pos="360"/>
        <w:tab w:val="right" w:pos="9387"/>
      </w:tabs>
      <w:spacing w:before="120" w:after="120" w:line="290" w:lineRule="atLeast"/>
      <w:ind w:left="360" w:hanging="360"/>
    </w:pPr>
    <w:rPr>
      <w:rFonts w:ascii="Optimum" w:hAnsi="Optimum"/>
      <w:szCs w:val="20"/>
      <w:u w:color="00B050"/>
    </w:rPr>
  </w:style>
  <w:style w:type="paragraph" w:customStyle="1" w:styleId="PPDALEVEL1">
    <w:name w:val="PPDA LEVEL1"/>
    <w:basedOn w:val="Heading9"/>
    <w:uiPriority w:val="99"/>
    <w:qFormat/>
    <w:rsid w:val="003B6E03"/>
    <w:pPr>
      <w:spacing w:before="0" w:after="0"/>
      <w:ind w:left="1584" w:hanging="1584"/>
    </w:pPr>
    <w:rPr>
      <w:rFonts w:ascii="Calibri" w:hAnsi="Calibri" w:cs="Arial"/>
      <w:b/>
      <w:smallCaps/>
      <w:color w:val="365F91"/>
      <w:sz w:val="24"/>
      <w:szCs w:val="24"/>
      <w:u w:color="00B050"/>
      <w:lang w:val="x-none" w:eastAsia="x-none"/>
    </w:rPr>
  </w:style>
  <w:style w:type="paragraph" w:customStyle="1" w:styleId="StyleRegsSubsectionJustified">
    <w:name w:val="Style RegsSubsection + Justified"/>
    <w:basedOn w:val="Normal"/>
    <w:uiPriority w:val="99"/>
    <w:rsid w:val="003B6E03"/>
    <w:pPr>
      <w:numPr>
        <w:numId w:val="81"/>
      </w:numPr>
    </w:pPr>
    <w:rPr>
      <w:u w:color="00B050"/>
      <w:lang w:val="en-US" w:eastAsia="en-GB"/>
    </w:rPr>
  </w:style>
  <w:style w:type="paragraph" w:customStyle="1" w:styleId="Level11">
    <w:name w:val="Level 1.1"/>
    <w:basedOn w:val="Normal"/>
    <w:uiPriority w:val="99"/>
    <w:rsid w:val="003B6E03"/>
    <w:pPr>
      <w:keepLines/>
      <w:numPr>
        <w:ilvl w:val="1"/>
        <w:numId w:val="82"/>
      </w:numPr>
      <w:tabs>
        <w:tab w:val="left" w:pos="1440"/>
        <w:tab w:val="left" w:pos="2304"/>
      </w:tabs>
      <w:spacing w:after="288"/>
      <w:ind w:left="0" w:firstLine="0"/>
      <w:jc w:val="both"/>
    </w:pPr>
    <w:rPr>
      <w:kern w:val="28"/>
      <w:szCs w:val="20"/>
      <w:u w:color="00B050"/>
    </w:rPr>
  </w:style>
  <w:style w:type="paragraph" w:customStyle="1" w:styleId="Level2">
    <w:name w:val="Level 2"/>
    <w:basedOn w:val="Normal"/>
    <w:uiPriority w:val="99"/>
    <w:rsid w:val="003B6E03"/>
    <w:pPr>
      <w:numPr>
        <w:ilvl w:val="3"/>
        <w:numId w:val="82"/>
      </w:numPr>
      <w:tabs>
        <w:tab w:val="left" w:pos="2304"/>
      </w:tabs>
      <w:spacing w:after="288"/>
      <w:jc w:val="both"/>
    </w:pPr>
    <w:rPr>
      <w:szCs w:val="20"/>
      <w:u w:color="00B050"/>
    </w:rPr>
  </w:style>
  <w:style w:type="paragraph" w:customStyle="1" w:styleId="Level3">
    <w:name w:val="Level 3"/>
    <w:basedOn w:val="Normal"/>
    <w:uiPriority w:val="99"/>
    <w:rsid w:val="003B6E03"/>
    <w:pPr>
      <w:numPr>
        <w:ilvl w:val="4"/>
        <w:numId w:val="82"/>
      </w:numPr>
      <w:tabs>
        <w:tab w:val="left" w:pos="1440"/>
      </w:tabs>
      <w:spacing w:after="288"/>
      <w:jc w:val="both"/>
    </w:pPr>
    <w:rPr>
      <w:szCs w:val="20"/>
      <w:u w:color="00B050"/>
    </w:rPr>
  </w:style>
  <w:style w:type="paragraph" w:customStyle="1" w:styleId="Disclaimer">
    <w:name w:val="Disclaimer"/>
    <w:basedOn w:val="Normal"/>
    <w:uiPriority w:val="99"/>
    <w:rsid w:val="003B6E03"/>
    <w:pPr>
      <w:spacing w:line="200" w:lineRule="exact"/>
    </w:pPr>
    <w:rPr>
      <w:sz w:val="16"/>
      <w:szCs w:val="20"/>
      <w:u w:color="00B050"/>
    </w:rPr>
  </w:style>
  <w:style w:type="paragraph" w:customStyle="1" w:styleId="DefaultText">
    <w:name w:val="Default Text"/>
    <w:basedOn w:val="Normal"/>
    <w:rsid w:val="003B6E03"/>
    <w:rPr>
      <w:szCs w:val="20"/>
      <w:u w:color="00B050"/>
      <w:lang w:val="en-US"/>
    </w:rPr>
  </w:style>
  <w:style w:type="paragraph" w:customStyle="1" w:styleId="TableColumnHeader">
    <w:name w:val="Table Column Header"/>
    <w:basedOn w:val="Normal"/>
    <w:uiPriority w:val="99"/>
    <w:rsid w:val="003B6E03"/>
    <w:pPr>
      <w:spacing w:before="120" w:after="170" w:line="290" w:lineRule="atLeast"/>
    </w:pPr>
    <w:rPr>
      <w:b/>
      <w:szCs w:val="20"/>
      <w:u w:color="00B050"/>
    </w:rPr>
  </w:style>
  <w:style w:type="paragraph" w:customStyle="1" w:styleId="xl29">
    <w:name w:val="xl29"/>
    <w:basedOn w:val="Normal"/>
    <w:rsid w:val="003B6E03"/>
    <w:pPr>
      <w:spacing w:before="100" w:beforeAutospacing="1" w:after="100" w:afterAutospacing="1"/>
    </w:pPr>
    <w:rPr>
      <w:rFonts w:eastAsia="Arial Unicode MS"/>
      <w:b/>
      <w:bCs/>
      <w:u w:color="00B050"/>
    </w:rPr>
  </w:style>
  <w:style w:type="paragraph" w:customStyle="1" w:styleId="Style1">
    <w:name w:val="Style1"/>
    <w:basedOn w:val="Normal"/>
    <w:rsid w:val="003B6E03"/>
    <w:pPr>
      <w:tabs>
        <w:tab w:val="num" w:pos="1080"/>
      </w:tabs>
      <w:spacing w:after="160" w:line="264" w:lineRule="auto"/>
      <w:ind w:left="1080" w:hanging="360"/>
    </w:pPr>
    <w:rPr>
      <w:u w:color="00B050"/>
      <w:lang w:val="en-AU"/>
    </w:rPr>
  </w:style>
  <w:style w:type="character" w:customStyle="1" w:styleId="preparersnote">
    <w:name w:val="preparer's note"/>
    <w:rsid w:val="003B6E03"/>
    <w:rPr>
      <w:b/>
      <w:i/>
      <w:iCs/>
    </w:rPr>
  </w:style>
  <w:style w:type="paragraph" w:styleId="EnvelopeReturn">
    <w:name w:val="envelope return"/>
    <w:basedOn w:val="Normal"/>
    <w:uiPriority w:val="99"/>
    <w:rsid w:val="003B6E03"/>
    <w:pPr>
      <w:jc w:val="both"/>
      <w:outlineLvl w:val="0"/>
    </w:pPr>
    <w:rPr>
      <w:rFonts w:ascii="Arial" w:hAnsi="Arial"/>
      <w:sz w:val="20"/>
      <w:szCs w:val="20"/>
      <w:u w:color="00B050"/>
    </w:rPr>
  </w:style>
  <w:style w:type="table" w:customStyle="1" w:styleId="TableGrid17">
    <w:name w:val="Table Grid17"/>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rsid w:val="003B6E03"/>
  </w:style>
  <w:style w:type="character" w:customStyle="1" w:styleId="apple-style-span">
    <w:name w:val="apple-style-span"/>
    <w:rsid w:val="003B6E03"/>
  </w:style>
  <w:style w:type="character" w:customStyle="1" w:styleId="style891">
    <w:name w:val="style891"/>
    <w:rsid w:val="003B6E03"/>
    <w:rPr>
      <w:b/>
      <w:bCs/>
      <w:color w:val="FF0000"/>
      <w:sz w:val="21"/>
      <w:szCs w:val="21"/>
    </w:rPr>
  </w:style>
  <w:style w:type="table" w:customStyle="1" w:styleId="TableGrid114">
    <w:name w:val="Table Grid114"/>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tyle10">
    <w:name w:val="style1"/>
    <w:rsid w:val="003B6E03"/>
  </w:style>
  <w:style w:type="table" w:customStyle="1" w:styleId="TableGrid330">
    <w:name w:val="Table Grid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
    <w:name w:val="Table Grid44"/>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ditsection">
    <w:name w:val="editsection"/>
    <w:rsid w:val="003B6E03"/>
  </w:style>
  <w:style w:type="table" w:customStyle="1" w:styleId="TableGrid510">
    <w:name w:val="Table Grid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eNormal"/>
    <w:next w:val="TableGrid"/>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StatusBullet">
    <w:name w:val="CV Status Bullet"/>
    <w:basedOn w:val="Normal"/>
    <w:uiPriority w:val="99"/>
    <w:rsid w:val="003B6E03"/>
    <w:pPr>
      <w:numPr>
        <w:numId w:val="83"/>
      </w:numPr>
      <w:spacing w:after="120"/>
    </w:pPr>
    <w:rPr>
      <w:rFonts w:ascii="Garamond" w:eastAsia="Times" w:hAnsi="Garamond" w:cs="Angsana New"/>
      <w:szCs w:val="20"/>
      <w:u w:color="00B050"/>
    </w:rPr>
  </w:style>
  <w:style w:type="paragraph" w:customStyle="1" w:styleId="ProjectTitle">
    <w:name w:val="Project Title"/>
    <w:basedOn w:val="Normal"/>
    <w:uiPriority w:val="99"/>
    <w:rsid w:val="003B6E03"/>
    <w:pPr>
      <w:keepNext/>
      <w:tabs>
        <w:tab w:val="right" w:pos="7155"/>
      </w:tabs>
      <w:spacing w:before="120" w:after="120"/>
      <w:ind w:left="1134"/>
      <w:jc w:val="both"/>
    </w:pPr>
    <w:rPr>
      <w:rFonts w:ascii="Century Gothic" w:eastAsia="Times" w:hAnsi="Century Gothic" w:cs="Angsana New"/>
      <w:szCs w:val="20"/>
      <w:u w:color="00B050"/>
    </w:rPr>
  </w:style>
  <w:style w:type="paragraph" w:customStyle="1" w:styleId="Bullet2">
    <w:name w:val="Bullet 2"/>
    <w:basedOn w:val="Normal"/>
    <w:rsid w:val="003B6E03"/>
    <w:pPr>
      <w:numPr>
        <w:numId w:val="85"/>
      </w:numPr>
      <w:spacing w:line="290" w:lineRule="atLeast"/>
    </w:pPr>
    <w:rPr>
      <w:szCs w:val="20"/>
    </w:rPr>
  </w:style>
  <w:style w:type="paragraph" w:customStyle="1" w:styleId="Listing-RomanNumeral">
    <w:name w:val="Listing - Roman Numeral"/>
    <w:basedOn w:val="Normal"/>
    <w:rsid w:val="003B6E03"/>
    <w:pPr>
      <w:numPr>
        <w:numId w:val="86"/>
      </w:numPr>
      <w:spacing w:line="290" w:lineRule="atLeast"/>
    </w:pPr>
    <w:rPr>
      <w:szCs w:val="20"/>
    </w:rPr>
  </w:style>
  <w:style w:type="paragraph" w:customStyle="1" w:styleId="Bullet3">
    <w:name w:val="Bullet 3"/>
    <w:basedOn w:val="Normal"/>
    <w:uiPriority w:val="99"/>
    <w:rsid w:val="003B6E03"/>
    <w:pPr>
      <w:numPr>
        <w:numId w:val="84"/>
      </w:numPr>
      <w:spacing w:line="290" w:lineRule="atLeast"/>
    </w:pPr>
    <w:rPr>
      <w:szCs w:val="20"/>
    </w:rPr>
  </w:style>
  <w:style w:type="paragraph" w:customStyle="1" w:styleId="Notes">
    <w:name w:val="Notes"/>
    <w:basedOn w:val="Normal"/>
    <w:uiPriority w:val="99"/>
    <w:rsid w:val="003B6E03"/>
    <w:pPr>
      <w:spacing w:before="120" w:line="240" w:lineRule="atLeast"/>
      <w:jc w:val="both"/>
    </w:pPr>
    <w:rPr>
      <w:szCs w:val="20"/>
    </w:rPr>
  </w:style>
  <w:style w:type="paragraph" w:customStyle="1" w:styleId="Letsender">
    <w:name w:val="Let: sender"/>
    <w:basedOn w:val="Normal"/>
    <w:uiPriority w:val="99"/>
    <w:rsid w:val="003B6E03"/>
    <w:pPr>
      <w:tabs>
        <w:tab w:val="left" w:pos="5400"/>
        <w:tab w:val="left" w:pos="7200"/>
      </w:tabs>
    </w:pPr>
    <w:rPr>
      <w:szCs w:val="20"/>
      <w:lang w:val="en-US"/>
    </w:rPr>
  </w:style>
  <w:style w:type="paragraph" w:customStyle="1" w:styleId="CV-Headings">
    <w:name w:val="CV-Headings"/>
    <w:basedOn w:val="Normal"/>
    <w:next w:val="Normal"/>
    <w:autoRedefine/>
    <w:uiPriority w:val="99"/>
    <w:rsid w:val="003B6E03"/>
    <w:pPr>
      <w:ind w:firstLine="720"/>
    </w:pPr>
    <w:rPr>
      <w:rFonts w:ascii="Calibri" w:hAnsi="Calibri"/>
      <w:b/>
      <w:bCs/>
      <w:snapToGrid w:val="0"/>
      <w:u w:val="single"/>
      <w:lang w:val="en-US"/>
    </w:rPr>
  </w:style>
  <w:style w:type="paragraph" w:customStyle="1" w:styleId="FooterFirst">
    <w:name w:val="Footer First"/>
    <w:uiPriority w:val="99"/>
    <w:rsid w:val="003B6E03"/>
    <w:pPr>
      <w:keepNext/>
      <w:keepLines/>
      <w:tabs>
        <w:tab w:val="center" w:pos="4320"/>
      </w:tabs>
      <w:suppressAutoHyphens/>
      <w:jc w:val="center"/>
    </w:pPr>
    <w:rPr>
      <w:rFonts w:ascii="Lucida Sans Typewriter" w:eastAsia="Times New Roman" w:hAnsi="Lucida Sans Typewriter"/>
      <w:sz w:val="24"/>
    </w:rPr>
  </w:style>
  <w:style w:type="paragraph" w:customStyle="1" w:styleId="Referencestyle">
    <w:name w:val="Reference style"/>
    <w:basedOn w:val="Normal"/>
    <w:uiPriority w:val="99"/>
    <w:rsid w:val="003B6E03"/>
    <w:rPr>
      <w:szCs w:val="20"/>
      <w:lang w:val="en-US"/>
    </w:rPr>
  </w:style>
  <w:style w:type="paragraph" w:customStyle="1" w:styleId="TitleArial">
    <w:name w:val="Title + Arial"/>
    <w:basedOn w:val="Normal"/>
    <w:next w:val="Normal"/>
    <w:uiPriority w:val="99"/>
    <w:rsid w:val="003B6E03"/>
    <w:pPr>
      <w:autoSpaceDE w:val="0"/>
      <w:autoSpaceDN w:val="0"/>
      <w:adjustRightInd w:val="0"/>
      <w:spacing w:before="240" w:after="60"/>
    </w:pPr>
    <w:rPr>
      <w:rFonts w:ascii="Arial" w:hAnsi="Arial"/>
      <w:sz w:val="20"/>
      <w:lang w:val="en-US"/>
    </w:rPr>
  </w:style>
  <w:style w:type="paragraph" w:customStyle="1" w:styleId="TableText">
    <w:name w:val="Table Text"/>
    <w:aliases w:val="tt,Table - Text"/>
    <w:basedOn w:val="Normal"/>
    <w:rsid w:val="003B6E03"/>
    <w:pPr>
      <w:spacing w:before="120" w:after="170" w:line="260" w:lineRule="atLeast"/>
    </w:pPr>
    <w:rPr>
      <w:rFonts w:ascii="Arial" w:hAnsi="Arial"/>
      <w:sz w:val="20"/>
      <w:szCs w:val="20"/>
    </w:rPr>
  </w:style>
  <w:style w:type="paragraph" w:customStyle="1" w:styleId="Subject">
    <w:name w:val="Subject"/>
    <w:basedOn w:val="Normal"/>
    <w:uiPriority w:val="99"/>
    <w:rsid w:val="003B6E03"/>
    <w:pPr>
      <w:keepNext/>
      <w:keepLines/>
      <w:spacing w:line="290" w:lineRule="atLeast"/>
    </w:pPr>
    <w:rPr>
      <w:b/>
      <w:szCs w:val="20"/>
    </w:rPr>
  </w:style>
  <w:style w:type="table" w:customStyle="1" w:styleId="headingpaul1">
    <w:name w:val="heading paul 1"/>
    <w:basedOn w:val="TableGrid"/>
    <w:rsid w:val="003B6E03"/>
    <w:rPr>
      <w:lang w:val="en-US" w:eastAsia="en-US"/>
    </w:rPr>
    <w:tblPr/>
  </w:style>
  <w:style w:type="character" w:customStyle="1" w:styleId="BalloonTextChar1">
    <w:name w:val="Balloon Text Char1"/>
    <w:uiPriority w:val="99"/>
    <w:semiHidden/>
    <w:rsid w:val="003B6E03"/>
    <w:rPr>
      <w:rFonts w:ascii="Tahoma" w:eastAsia="Calibri" w:hAnsi="Tahoma" w:cs="Tahoma"/>
      <w:sz w:val="16"/>
      <w:szCs w:val="16"/>
    </w:rPr>
  </w:style>
  <w:style w:type="character" w:customStyle="1" w:styleId="z-TopofFormChar1">
    <w:name w:val="z-Top of Form Char1"/>
    <w:uiPriority w:val="99"/>
    <w:semiHidden/>
    <w:rsid w:val="003B6E03"/>
    <w:rPr>
      <w:rFonts w:ascii="Arial" w:eastAsia="Calibri" w:hAnsi="Arial" w:cs="Arial"/>
      <w:vanish/>
      <w:sz w:val="16"/>
      <w:szCs w:val="16"/>
    </w:rPr>
  </w:style>
  <w:style w:type="character" w:customStyle="1" w:styleId="z-BottomofFormChar1">
    <w:name w:val="z-Bottom of Form Char1"/>
    <w:uiPriority w:val="99"/>
    <w:semiHidden/>
    <w:rsid w:val="003B6E03"/>
    <w:rPr>
      <w:rFonts w:ascii="Arial" w:eastAsia="Calibri" w:hAnsi="Arial" w:cs="Arial"/>
      <w:vanish/>
      <w:sz w:val="16"/>
      <w:szCs w:val="16"/>
    </w:rPr>
  </w:style>
  <w:style w:type="character" w:customStyle="1" w:styleId="CommentSubjectChar1">
    <w:name w:val="Comment Subject Char1"/>
    <w:uiPriority w:val="99"/>
    <w:semiHidden/>
    <w:rsid w:val="003B6E03"/>
    <w:rPr>
      <w:rFonts w:ascii="Times New Roman" w:eastAsia="Times New Roman" w:hAnsi="Times New Roman" w:cs="Times New Roman"/>
      <w:b/>
      <w:bCs/>
      <w:sz w:val="20"/>
      <w:szCs w:val="20"/>
      <w:u w:color="00B050"/>
      <w:lang w:val="en-GB"/>
    </w:rPr>
  </w:style>
  <w:style w:type="character" w:customStyle="1" w:styleId="BodyTextIn">
    <w:name w:val="Body Text In"/>
    <w:rsid w:val="003B6E03"/>
    <w:rPr>
      <w:rFonts w:ascii="Dutch801 Rm BT" w:hAnsi="Dutch801 Rm BT"/>
      <w:sz w:val="24"/>
    </w:rPr>
  </w:style>
  <w:style w:type="character" w:customStyle="1" w:styleId="1">
    <w:name w:val="1"/>
    <w:rsid w:val="003B6E03"/>
    <w:rPr>
      <w:rFonts w:ascii="Dutch801 Rm BT" w:hAnsi="Dutch801 Rm BT"/>
      <w:sz w:val="24"/>
    </w:rPr>
  </w:style>
  <w:style w:type="paragraph" w:customStyle="1" w:styleId="nor">
    <w:name w:val="nor"/>
    <w:basedOn w:val="Heading1"/>
    <w:uiPriority w:val="99"/>
    <w:rsid w:val="003B6E03"/>
    <w:pPr>
      <w:spacing w:before="0" w:after="120"/>
      <w:ind w:left="720" w:hanging="720"/>
      <w:jc w:val="both"/>
    </w:pPr>
    <w:rPr>
      <w:rFonts w:ascii="Times New Roman" w:eastAsia="Calibri" w:hAnsi="Times New Roman" w:cs="Arial"/>
      <w:bCs w:val="0"/>
      <w:iCs/>
      <w:color w:val="365F91"/>
      <w:kern w:val="0"/>
      <w:sz w:val="22"/>
      <w:szCs w:val="20"/>
    </w:rPr>
  </w:style>
  <w:style w:type="paragraph" w:customStyle="1" w:styleId="ProjectText">
    <w:name w:val="Project Text"/>
    <w:basedOn w:val="Normal"/>
    <w:autoRedefine/>
    <w:uiPriority w:val="99"/>
    <w:rsid w:val="003B6E03"/>
    <w:pPr>
      <w:keepLines/>
      <w:tabs>
        <w:tab w:val="num" w:pos="0"/>
      </w:tabs>
      <w:jc w:val="both"/>
    </w:pPr>
    <w:rPr>
      <w:rFonts w:ascii="Book Antiqua" w:eastAsia="Times" w:hAnsi="Book Antiqua" w:cs="Arial"/>
      <w:u w:color="00B050"/>
    </w:rPr>
  </w:style>
  <w:style w:type="paragraph" w:styleId="Subtitle">
    <w:name w:val="Subtitle"/>
    <w:basedOn w:val="Normal"/>
    <w:link w:val="SubtitleChar"/>
    <w:qFormat/>
    <w:rsid w:val="003B6E03"/>
    <w:rPr>
      <w:sz w:val="28"/>
    </w:rPr>
  </w:style>
  <w:style w:type="character" w:customStyle="1" w:styleId="SubtitleChar">
    <w:name w:val="Subtitle Char"/>
    <w:basedOn w:val="DefaultParagraphFont"/>
    <w:link w:val="Subtitle"/>
    <w:rsid w:val="003B6E03"/>
    <w:rPr>
      <w:rFonts w:ascii="Times New Roman" w:eastAsia="Times New Roman" w:hAnsi="Times New Roman"/>
      <w:sz w:val="28"/>
      <w:szCs w:val="24"/>
      <w:lang w:val="en-GB"/>
    </w:rPr>
  </w:style>
  <w:style w:type="character" w:customStyle="1" w:styleId="A7">
    <w:name w:val="A7"/>
    <w:uiPriority w:val="99"/>
    <w:rsid w:val="003B6E03"/>
    <w:rPr>
      <w:rFonts w:cs="Optima"/>
      <w:color w:val="000000"/>
      <w:sz w:val="17"/>
      <w:szCs w:val="17"/>
    </w:rPr>
  </w:style>
  <w:style w:type="paragraph" w:customStyle="1" w:styleId="BodyText21">
    <w:name w:val="Body Text 21"/>
    <w:basedOn w:val="Normal"/>
    <w:rsid w:val="003B6E03"/>
    <w:pPr>
      <w:tabs>
        <w:tab w:val="left" w:pos="-720"/>
      </w:tabs>
      <w:suppressAutoHyphens/>
      <w:jc w:val="both"/>
    </w:pPr>
    <w:rPr>
      <w:spacing w:val="-2"/>
      <w:szCs w:val="20"/>
      <w:lang w:val="en-US" w:eastAsia="it-IT"/>
    </w:rPr>
  </w:style>
  <w:style w:type="table" w:customStyle="1" w:styleId="LightGrid-Accent11">
    <w:name w:val="Light Grid - Accent 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
    <w:name w:val="Light Shading - Accent 15"/>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Shading-Accent1">
    <w:name w:val="Light Shading Accent 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
    <w:name w:val="Light Grid - Accent 13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CommentTextChar1">
    <w:name w:val="Comment Text Char1"/>
    <w:uiPriority w:val="99"/>
    <w:rsid w:val="003B6E03"/>
    <w:rPr>
      <w:sz w:val="20"/>
      <w:szCs w:val="20"/>
    </w:rPr>
  </w:style>
  <w:style w:type="paragraph" w:customStyle="1" w:styleId="Institution">
    <w:name w:val="Institution"/>
    <w:basedOn w:val="Normal"/>
    <w:next w:val="Normal"/>
    <w:autoRedefine/>
    <w:rsid w:val="003B6E03"/>
    <w:pPr>
      <w:numPr>
        <w:numId w:val="87"/>
      </w:numPr>
      <w:tabs>
        <w:tab w:val="left" w:pos="2160"/>
        <w:tab w:val="right" w:pos="6480"/>
      </w:tabs>
      <w:spacing w:before="240" w:after="60" w:line="220" w:lineRule="atLeast"/>
      <w:jc w:val="both"/>
    </w:pPr>
    <w:rPr>
      <w:rFonts w:ascii="Arial" w:eastAsia="Batang" w:hAnsi="Arial" w:cs="Arial"/>
      <w:u w:color="00B050"/>
      <w:lang w:val="en-US"/>
    </w:rPr>
  </w:style>
  <w:style w:type="character" w:customStyle="1" w:styleId="BodyText3Char1">
    <w:name w:val="Body Text 3 Char1"/>
    <w:uiPriority w:val="99"/>
    <w:semiHidden/>
    <w:rsid w:val="003B6E03"/>
    <w:rPr>
      <w:sz w:val="16"/>
      <w:szCs w:val="16"/>
    </w:rPr>
  </w:style>
  <w:style w:type="paragraph" w:customStyle="1" w:styleId="SectionSubtitle">
    <w:name w:val="Section Subtitle"/>
    <w:basedOn w:val="SectionTitle"/>
    <w:next w:val="Normal"/>
    <w:rsid w:val="003B6E03"/>
    <w:pPr>
      <w:pBdr>
        <w:bottom w:val="none" w:sz="0" w:space="0" w:color="auto"/>
      </w:pBdr>
    </w:pPr>
    <w:rPr>
      <w:rFonts w:ascii="Arial Black" w:eastAsia="Batang" w:hAnsi="Arial Black"/>
      <w:b/>
      <w:caps w:val="0"/>
      <w:spacing w:val="0"/>
      <w:lang w:val="en-US"/>
    </w:rPr>
  </w:style>
  <w:style w:type="numbering" w:customStyle="1" w:styleId="Style6">
    <w:name w:val="Style6"/>
    <w:uiPriority w:val="99"/>
    <w:rsid w:val="003B6E03"/>
    <w:pPr>
      <w:numPr>
        <w:numId w:val="88"/>
      </w:numPr>
    </w:pPr>
  </w:style>
  <w:style w:type="character" w:customStyle="1" w:styleId="a0">
    <w:name w:val="•"/>
    <w:rsid w:val="003B6E03"/>
  </w:style>
  <w:style w:type="character" w:customStyle="1" w:styleId="a2">
    <w:name w:val="_a"/>
    <w:rsid w:val="003B6E03"/>
  </w:style>
  <w:style w:type="character" w:customStyle="1" w:styleId="black">
    <w:name w:val="black"/>
    <w:rsid w:val="003B6E03"/>
  </w:style>
  <w:style w:type="paragraph" w:customStyle="1" w:styleId="H4">
    <w:name w:val="H4"/>
    <w:basedOn w:val="Normal"/>
    <w:next w:val="Normal"/>
    <w:rsid w:val="003B6E03"/>
    <w:pPr>
      <w:keepNext/>
      <w:spacing w:before="100" w:after="100"/>
      <w:outlineLvl w:val="4"/>
    </w:pPr>
    <w:rPr>
      <w:b/>
      <w:snapToGrid w:val="0"/>
      <w:szCs w:val="20"/>
      <w:u w:color="00B050"/>
      <w:lang w:val="en-US"/>
    </w:rPr>
  </w:style>
  <w:style w:type="paragraph" w:customStyle="1" w:styleId="H5">
    <w:name w:val="H5"/>
    <w:basedOn w:val="Normal"/>
    <w:next w:val="Normal"/>
    <w:rsid w:val="003B6E03"/>
    <w:pPr>
      <w:keepNext/>
      <w:spacing w:before="100" w:after="100"/>
      <w:outlineLvl w:val="5"/>
    </w:pPr>
    <w:rPr>
      <w:b/>
      <w:snapToGrid w:val="0"/>
      <w:sz w:val="20"/>
      <w:szCs w:val="20"/>
      <w:u w:color="00B050"/>
      <w:lang w:val="en-US"/>
    </w:rPr>
  </w:style>
  <w:style w:type="paragraph" w:customStyle="1" w:styleId="H6">
    <w:name w:val="H6"/>
    <w:basedOn w:val="Normal"/>
    <w:next w:val="Normal"/>
    <w:rsid w:val="003B6E03"/>
    <w:pPr>
      <w:keepNext/>
      <w:spacing w:before="100" w:after="100"/>
      <w:outlineLvl w:val="6"/>
    </w:pPr>
    <w:rPr>
      <w:b/>
      <w:snapToGrid w:val="0"/>
      <w:sz w:val="16"/>
      <w:szCs w:val="20"/>
      <w:u w:color="00B050"/>
      <w:lang w:val="en-US"/>
    </w:rPr>
  </w:style>
  <w:style w:type="paragraph" w:customStyle="1" w:styleId="Proposal">
    <w:name w:val="Proposal"/>
    <w:basedOn w:val="ListParagraph"/>
    <w:link w:val="ProposalChar"/>
    <w:qFormat/>
    <w:rsid w:val="003B6E03"/>
    <w:pPr>
      <w:numPr>
        <w:numId w:val="89"/>
      </w:numPr>
      <w:contextualSpacing/>
      <w:jc w:val="both"/>
    </w:pPr>
    <w:rPr>
      <w:rFonts w:ascii="Calibri" w:hAnsi="Calibri"/>
      <w:b/>
      <w:sz w:val="20"/>
      <w:u w:color="00B050"/>
    </w:rPr>
  </w:style>
  <w:style w:type="character" w:customStyle="1" w:styleId="ProposalChar">
    <w:name w:val="Proposal Char"/>
    <w:link w:val="Proposal"/>
    <w:rsid w:val="003B6E03"/>
    <w:rPr>
      <w:rFonts w:eastAsia="Times New Roman"/>
      <w:b/>
      <w:szCs w:val="24"/>
      <w:u w:color="00B050"/>
      <w:lang w:val="en-GB"/>
    </w:rPr>
  </w:style>
  <w:style w:type="character" w:styleId="HTMLCode">
    <w:name w:val="HTML Code"/>
    <w:uiPriority w:val="99"/>
    <w:semiHidden/>
    <w:unhideWhenUsed/>
    <w:rsid w:val="003B6E03"/>
    <w:rPr>
      <w:rFonts w:ascii="Courier New" w:eastAsia="Times New Roman" w:hAnsi="Courier New" w:cs="Courier New"/>
      <w:sz w:val="20"/>
      <w:szCs w:val="20"/>
    </w:rPr>
  </w:style>
  <w:style w:type="paragraph" w:customStyle="1" w:styleId="para">
    <w:name w:val="para"/>
    <w:basedOn w:val="Normal"/>
    <w:rsid w:val="003B6E03"/>
    <w:pPr>
      <w:spacing w:before="100" w:beforeAutospacing="1" w:after="100" w:afterAutospacing="1"/>
    </w:pPr>
    <w:rPr>
      <w:u w:color="00B050"/>
      <w:lang w:val="en-US"/>
    </w:rPr>
  </w:style>
  <w:style w:type="character" w:customStyle="1" w:styleId="figure-titlelabel">
    <w:name w:val="figure-titlelabel"/>
    <w:rsid w:val="003B6E03"/>
  </w:style>
  <w:style w:type="character" w:customStyle="1" w:styleId="fixed">
    <w:name w:val="fixed"/>
    <w:rsid w:val="003B6E03"/>
  </w:style>
  <w:style w:type="character" w:customStyle="1" w:styleId="blue">
    <w:name w:val="blue"/>
    <w:rsid w:val="003B6E03"/>
  </w:style>
  <w:style w:type="paragraph" w:customStyle="1" w:styleId="last-para">
    <w:name w:val="last-para"/>
    <w:basedOn w:val="Normal"/>
    <w:rsid w:val="003B6E03"/>
    <w:pPr>
      <w:spacing w:before="100" w:beforeAutospacing="1" w:after="100" w:afterAutospacing="1"/>
    </w:pPr>
    <w:rPr>
      <w:u w:color="00B050"/>
      <w:lang w:val="en-US"/>
    </w:rPr>
  </w:style>
  <w:style w:type="character" w:customStyle="1" w:styleId="figuremediaobject">
    <w:name w:val="figuremediaobject"/>
    <w:rsid w:val="003B6E03"/>
  </w:style>
  <w:style w:type="character" w:customStyle="1" w:styleId="figure-title">
    <w:name w:val="figure-title"/>
    <w:rsid w:val="003B6E03"/>
  </w:style>
  <w:style w:type="paragraph" w:customStyle="1" w:styleId="SectionVIHeader">
    <w:name w:val="Section VI. Header"/>
    <w:basedOn w:val="Normal"/>
    <w:rsid w:val="003B6E03"/>
    <w:pPr>
      <w:jc w:val="center"/>
    </w:pPr>
    <w:rPr>
      <w:b/>
      <w:sz w:val="36"/>
      <w:szCs w:val="20"/>
      <w:u w:color="00B050"/>
      <w:lang w:val="en-US"/>
    </w:rPr>
  </w:style>
  <w:style w:type="paragraph" w:customStyle="1" w:styleId="Bodytextindentbulleted3">
    <w:name w:val="Body text indent bulleted 3"/>
    <w:basedOn w:val="BodyTextIndent"/>
    <w:rsid w:val="003B6E03"/>
    <w:pPr>
      <w:tabs>
        <w:tab w:val="left" w:pos="567"/>
        <w:tab w:val="num" w:pos="1080"/>
        <w:tab w:val="left" w:pos="1134"/>
        <w:tab w:val="left" w:pos="1701"/>
        <w:tab w:val="left" w:pos="2268"/>
      </w:tabs>
      <w:spacing w:after="0"/>
      <w:ind w:left="1080" w:hanging="360"/>
    </w:pPr>
    <w:rPr>
      <w:rFonts w:ascii="Arial Narrow" w:hAnsi="Arial Narrow"/>
      <w:sz w:val="20"/>
      <w:szCs w:val="20"/>
      <w:u w:color="00B050"/>
    </w:rPr>
  </w:style>
  <w:style w:type="paragraph" w:customStyle="1" w:styleId="StyleDefaultTextArial10pt">
    <w:name w:val="Style Default Text + Arial 10 pt"/>
    <w:basedOn w:val="Normal"/>
    <w:rsid w:val="003B6E03"/>
    <w:pPr>
      <w:autoSpaceDE w:val="0"/>
      <w:autoSpaceDN w:val="0"/>
      <w:adjustRightInd w:val="0"/>
      <w:spacing w:line="300" w:lineRule="atLeast"/>
    </w:pPr>
    <w:rPr>
      <w:rFonts w:ascii="Arial" w:hAnsi="Arial"/>
      <w:sz w:val="20"/>
      <w:u w:color="00B050"/>
    </w:rPr>
  </w:style>
  <w:style w:type="paragraph" w:customStyle="1" w:styleId="Para0">
    <w:name w:val="Para"/>
    <w:basedOn w:val="Normal"/>
    <w:rsid w:val="003B6E03"/>
    <w:pPr>
      <w:suppressAutoHyphens/>
      <w:spacing w:before="120" w:after="120"/>
      <w:jc w:val="both"/>
    </w:pPr>
    <w:rPr>
      <w:u w:color="00B050"/>
      <w:lang w:eastAsia="ar-SA"/>
    </w:rPr>
  </w:style>
  <w:style w:type="paragraph" w:customStyle="1" w:styleId="Bullet20">
    <w:name w:val="Bullet_2"/>
    <w:basedOn w:val="Normal"/>
    <w:rsid w:val="003B6E03"/>
    <w:pPr>
      <w:numPr>
        <w:numId w:val="91"/>
      </w:numPr>
      <w:suppressAutoHyphens/>
      <w:spacing w:before="120" w:line="260" w:lineRule="atLeast"/>
    </w:pPr>
    <w:rPr>
      <w:rFonts w:ascii="Arial" w:hAnsi="Arial"/>
      <w:snapToGrid w:val="0"/>
      <w:sz w:val="22"/>
      <w:szCs w:val="20"/>
      <w:u w:color="00B050"/>
      <w:lang w:val="de-DE" w:eastAsia="de-DE"/>
    </w:rPr>
  </w:style>
  <w:style w:type="paragraph" w:customStyle="1" w:styleId="ALT-P4FULLWIDTHPA">
    <w:name w:val="ALT-P4 FULL WIDTH PA"/>
    <w:rsid w:val="003B6E03"/>
    <w:pPr>
      <w:tabs>
        <w:tab w:val="right" w:pos="8640"/>
      </w:tabs>
      <w:autoSpaceDE w:val="0"/>
      <w:autoSpaceDN w:val="0"/>
      <w:spacing w:line="240" w:lineRule="exact"/>
      <w:jc w:val="both"/>
    </w:pPr>
    <w:rPr>
      <w:rFonts w:ascii="madaleine" w:eastAsia="Times New Roman" w:hAnsi="madaleine"/>
      <w:sz w:val="22"/>
      <w:lang w:val="en-GB"/>
    </w:rPr>
  </w:style>
  <w:style w:type="paragraph" w:customStyle="1" w:styleId="head">
    <w:name w:val="head"/>
    <w:basedOn w:val="Normal"/>
    <w:uiPriority w:val="99"/>
    <w:rsid w:val="003B6E03"/>
    <w:pPr>
      <w:tabs>
        <w:tab w:val="left" w:pos="432"/>
      </w:tabs>
      <w:autoSpaceDE w:val="0"/>
      <w:autoSpaceDN w:val="0"/>
      <w:spacing w:before="480" w:after="120" w:line="300" w:lineRule="exact"/>
    </w:pPr>
    <w:rPr>
      <w:rFonts w:ascii="Arial" w:hAnsi="Arial" w:cs="Arial"/>
      <w:b/>
      <w:bCs/>
      <w:u w:color="00B050"/>
      <w:lang w:val="en-US"/>
    </w:rPr>
  </w:style>
  <w:style w:type="character" w:customStyle="1" w:styleId="Company">
    <w:name w:val="Company"/>
    <w:rsid w:val="003B6E03"/>
    <w:rPr>
      <w:b/>
      <w:bCs/>
    </w:rPr>
  </w:style>
  <w:style w:type="paragraph" w:customStyle="1" w:styleId="Description">
    <w:name w:val="Description"/>
    <w:basedOn w:val="Normal"/>
    <w:rsid w:val="003B6E03"/>
    <w:pPr>
      <w:tabs>
        <w:tab w:val="right" w:pos="6480"/>
      </w:tabs>
      <w:spacing w:before="160"/>
    </w:pPr>
    <w:rPr>
      <w:rFonts w:ascii="Garamond" w:hAnsi="Garamond" w:cs="Arial"/>
      <w:b/>
      <w:bCs/>
      <w:sz w:val="20"/>
      <w:szCs w:val="20"/>
      <w:u w:color="00B050"/>
      <w:lang w:val="en-US"/>
    </w:rPr>
  </w:style>
  <w:style w:type="paragraph" w:customStyle="1" w:styleId="BulletedList0">
    <w:name w:val="Bulleted List"/>
    <w:uiPriority w:val="99"/>
    <w:rsid w:val="003B6E03"/>
    <w:pPr>
      <w:widowControl w:val="0"/>
      <w:overflowPunct w:val="0"/>
      <w:autoSpaceDE w:val="0"/>
      <w:autoSpaceDN w:val="0"/>
      <w:adjustRightInd w:val="0"/>
      <w:ind w:left="720" w:hanging="360"/>
    </w:pPr>
    <w:rPr>
      <w:rFonts w:ascii="Times New Roman" w:eastAsia="Times New Roman" w:hAnsi="Times New Roman"/>
      <w:color w:val="000000"/>
      <w:spacing w:val="-5"/>
      <w:kern w:val="28"/>
      <w:sz w:val="22"/>
      <w:szCs w:val="22"/>
    </w:rPr>
  </w:style>
  <w:style w:type="paragraph" w:customStyle="1" w:styleId="ChapterNumber">
    <w:name w:val="ChapterNumber"/>
    <w:basedOn w:val="Normal"/>
    <w:next w:val="Normal"/>
    <w:uiPriority w:val="99"/>
    <w:rsid w:val="003B6E03"/>
    <w:pPr>
      <w:spacing w:after="360"/>
    </w:pPr>
    <w:rPr>
      <w:u w:color="00B050"/>
      <w:lang w:val="en-US"/>
    </w:rPr>
  </w:style>
  <w:style w:type="paragraph" w:styleId="NormalIndent">
    <w:name w:val="Normal Indent"/>
    <w:basedOn w:val="Normal"/>
    <w:rsid w:val="003B6E03"/>
    <w:pPr>
      <w:ind w:left="720"/>
    </w:pPr>
    <w:rPr>
      <w:u w:color="00B050"/>
      <w:lang w:val="en-US"/>
    </w:rPr>
  </w:style>
  <w:style w:type="paragraph" w:customStyle="1" w:styleId="TextBox">
    <w:name w:val="Text Box"/>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jc w:val="both"/>
    </w:pPr>
    <w:rPr>
      <w:sz w:val="22"/>
      <w:szCs w:val="22"/>
      <w:u w:color="00B050"/>
      <w:lang w:val="en-US"/>
    </w:rPr>
  </w:style>
  <w:style w:type="paragraph" w:customStyle="1" w:styleId="TextBoxdots">
    <w:name w:val="Text Box (dots)"/>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jc w:val="both"/>
    </w:pPr>
    <w:rPr>
      <w:sz w:val="22"/>
      <w:szCs w:val="22"/>
      <w:u w:color="00B050"/>
      <w:lang w:val="en-US"/>
    </w:rPr>
  </w:style>
  <w:style w:type="paragraph" w:customStyle="1" w:styleId="TextBoxFramed">
    <w:name w:val="Text Box Framed"/>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TextBoxUnframed">
    <w:name w:val="Text Box Unframed"/>
    <w:basedOn w:val="Normal"/>
    <w:uiPriority w:val="99"/>
    <w:rsid w:val="003B6E03"/>
    <w:pPr>
      <w:keepLines/>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Heading1a">
    <w:name w:val="Heading 1a"/>
    <w:basedOn w:val="Heading1"/>
    <w:next w:val="BankNormal"/>
    <w:uiPriority w:val="99"/>
    <w:rsid w:val="003B6E03"/>
    <w:pPr>
      <w:keepLines/>
      <w:spacing w:after="240"/>
      <w:jc w:val="center"/>
      <w:outlineLvl w:val="9"/>
    </w:pPr>
    <w:rPr>
      <w:rFonts w:ascii="Times New Roman Bold" w:hAnsi="Times New Roman Bold" w:cs="Times New Roman Bold"/>
      <w:kern w:val="0"/>
      <w:u w:color="00B050"/>
      <w:lang w:val="en-US"/>
    </w:rPr>
  </w:style>
  <w:style w:type="paragraph" w:styleId="MacroText">
    <w:name w:val="macro"/>
    <w:link w:val="MacroTextChar"/>
    <w:uiPriority w:val="99"/>
    <w:semiHidden/>
    <w:rsid w:val="003B6E03"/>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sz w:val="24"/>
      <w:szCs w:val="24"/>
    </w:rPr>
  </w:style>
  <w:style w:type="character" w:customStyle="1" w:styleId="MacroTextChar">
    <w:name w:val="Macro Text Char"/>
    <w:basedOn w:val="DefaultParagraphFont"/>
    <w:link w:val="MacroText"/>
    <w:uiPriority w:val="99"/>
    <w:semiHidden/>
    <w:rsid w:val="003B6E03"/>
    <w:rPr>
      <w:rFonts w:ascii="Times New Roman" w:eastAsia="Times New Roman" w:hAnsi="Times New Roman"/>
      <w:sz w:val="24"/>
      <w:szCs w:val="24"/>
    </w:rPr>
  </w:style>
  <w:style w:type="paragraph" w:customStyle="1" w:styleId="SectionVHeader">
    <w:name w:val="Section V. Header"/>
    <w:basedOn w:val="Normal"/>
    <w:uiPriority w:val="99"/>
    <w:rsid w:val="003B6E03"/>
    <w:pPr>
      <w:overflowPunct w:val="0"/>
      <w:autoSpaceDE w:val="0"/>
      <w:autoSpaceDN w:val="0"/>
      <w:adjustRightInd w:val="0"/>
      <w:jc w:val="center"/>
      <w:textAlignment w:val="baseline"/>
    </w:pPr>
    <w:rPr>
      <w:b/>
      <w:bCs/>
      <w:sz w:val="36"/>
      <w:szCs w:val="36"/>
      <w:u w:color="00B050"/>
      <w:lang w:eastAsia="en-GB"/>
    </w:rPr>
  </w:style>
  <w:style w:type="paragraph" w:customStyle="1" w:styleId="StyleItalicBefore6ptAfter6pt">
    <w:name w:val="Style Italic Before:  6 pt After:  6 pt"/>
    <w:basedOn w:val="Normal"/>
    <w:uiPriority w:val="99"/>
    <w:rsid w:val="003B6E03"/>
    <w:pPr>
      <w:spacing w:before="60" w:after="60"/>
    </w:pPr>
    <w:rPr>
      <w:i/>
      <w:iCs/>
      <w:u w:color="00B050"/>
      <w:lang w:val="en-US"/>
    </w:rPr>
  </w:style>
  <w:style w:type="paragraph" w:customStyle="1" w:styleId="NormalBW">
    <w:name w:val="Normal BW"/>
    <w:basedOn w:val="Normal"/>
    <w:rsid w:val="003B6E03"/>
    <w:pPr>
      <w:spacing w:before="120" w:after="120" w:line="360" w:lineRule="auto"/>
      <w:jc w:val="both"/>
    </w:pPr>
    <w:rPr>
      <w:sz w:val="20"/>
      <w:szCs w:val="20"/>
      <w:u w:color="00B050"/>
    </w:rPr>
  </w:style>
  <w:style w:type="paragraph" w:customStyle="1" w:styleId="Heading62">
    <w:name w:val="Heading 62"/>
    <w:basedOn w:val="Normal"/>
    <w:rsid w:val="003B6E03"/>
    <w:pPr>
      <w:keepNext/>
      <w:overflowPunct w:val="0"/>
      <w:autoSpaceDE w:val="0"/>
      <w:autoSpaceDN w:val="0"/>
      <w:adjustRightInd w:val="0"/>
      <w:spacing w:line="360" w:lineRule="auto"/>
      <w:textAlignment w:val="baseline"/>
    </w:pPr>
    <w:rPr>
      <w:b/>
      <w:color w:val="000000"/>
      <w:sz w:val="20"/>
      <w:szCs w:val="20"/>
      <w:u w:color="00B050"/>
      <w:lang w:val="en-US"/>
    </w:rPr>
  </w:style>
  <w:style w:type="paragraph" w:customStyle="1" w:styleId="Heading52">
    <w:name w:val="Heading 52"/>
    <w:basedOn w:val="Normal"/>
    <w:rsid w:val="003B6E03"/>
    <w:pPr>
      <w:keepNext/>
      <w:overflowPunct w:val="0"/>
      <w:autoSpaceDE w:val="0"/>
      <w:autoSpaceDN w:val="0"/>
      <w:adjustRightInd w:val="0"/>
      <w:spacing w:line="360" w:lineRule="auto"/>
      <w:jc w:val="center"/>
      <w:textAlignment w:val="baseline"/>
    </w:pPr>
    <w:rPr>
      <w:b/>
      <w:color w:val="000000"/>
      <w:szCs w:val="20"/>
      <w:u w:color="00B050"/>
      <w:lang w:val="en-US"/>
    </w:rPr>
  </w:style>
  <w:style w:type="paragraph" w:customStyle="1" w:styleId="Heading42">
    <w:name w:val="Heading 42"/>
    <w:basedOn w:val="Normal"/>
    <w:rsid w:val="003B6E03"/>
    <w:pPr>
      <w:keepNext/>
      <w:numPr>
        <w:numId w:val="93"/>
      </w:numPr>
      <w:overflowPunct w:val="0"/>
      <w:autoSpaceDE w:val="0"/>
      <w:autoSpaceDN w:val="0"/>
      <w:adjustRightInd w:val="0"/>
      <w:textAlignment w:val="baseline"/>
    </w:pPr>
    <w:rPr>
      <w:b/>
      <w:color w:val="000000"/>
      <w:szCs w:val="20"/>
      <w:u w:color="00B050"/>
      <w:lang w:val="en-US"/>
    </w:rPr>
  </w:style>
  <w:style w:type="paragraph" w:customStyle="1" w:styleId="Heading72">
    <w:name w:val="Heading 72"/>
    <w:basedOn w:val="Normal"/>
    <w:rsid w:val="003B6E03"/>
    <w:pPr>
      <w:keepNext/>
      <w:overflowPunct w:val="0"/>
      <w:autoSpaceDE w:val="0"/>
      <w:autoSpaceDN w:val="0"/>
      <w:adjustRightInd w:val="0"/>
      <w:spacing w:line="360" w:lineRule="auto"/>
      <w:textAlignment w:val="baseline"/>
    </w:pPr>
    <w:rPr>
      <w:b/>
      <w:i/>
      <w:color w:val="000000"/>
      <w:szCs w:val="20"/>
      <w:u w:color="00B050"/>
      <w:lang w:val="en-US"/>
    </w:rPr>
  </w:style>
  <w:style w:type="paragraph" w:customStyle="1" w:styleId="Footer1">
    <w:name w:val="Footer1"/>
    <w:basedOn w:val="Normal"/>
    <w:rsid w:val="003B6E03"/>
    <w:pPr>
      <w:tabs>
        <w:tab w:val="center" w:pos="4153"/>
        <w:tab w:val="right" w:pos="8306"/>
      </w:tabs>
      <w:overflowPunct w:val="0"/>
      <w:autoSpaceDE w:val="0"/>
      <w:autoSpaceDN w:val="0"/>
      <w:adjustRightInd w:val="0"/>
      <w:textAlignment w:val="baseline"/>
    </w:pPr>
    <w:rPr>
      <w:color w:val="000000"/>
      <w:szCs w:val="20"/>
      <w:u w:color="00B050"/>
    </w:rPr>
  </w:style>
  <w:style w:type="paragraph" w:customStyle="1" w:styleId="Heading31">
    <w:name w:val="Heading 31"/>
    <w:basedOn w:val="Normal"/>
    <w:rsid w:val="003B6E03"/>
    <w:pPr>
      <w:keepNext/>
      <w:overflowPunct w:val="0"/>
      <w:autoSpaceDE w:val="0"/>
      <w:autoSpaceDN w:val="0"/>
      <w:adjustRightInd w:val="0"/>
      <w:textAlignment w:val="baseline"/>
    </w:pPr>
    <w:rPr>
      <w:b/>
      <w:i/>
      <w:color w:val="000000"/>
      <w:sz w:val="18"/>
      <w:szCs w:val="20"/>
      <w:u w:color="00B050"/>
    </w:rPr>
  </w:style>
  <w:style w:type="paragraph" w:customStyle="1" w:styleId="Heading21">
    <w:name w:val="Heading 21"/>
    <w:basedOn w:val="Normal"/>
    <w:rsid w:val="003B6E03"/>
    <w:pPr>
      <w:keepNext/>
      <w:overflowPunct w:val="0"/>
      <w:autoSpaceDE w:val="0"/>
      <w:autoSpaceDN w:val="0"/>
      <w:adjustRightInd w:val="0"/>
      <w:textAlignment w:val="baseline"/>
    </w:pPr>
    <w:rPr>
      <w:b/>
      <w:i/>
      <w:color w:val="000080"/>
      <w:sz w:val="18"/>
      <w:szCs w:val="20"/>
      <w:u w:color="00B050"/>
    </w:rPr>
  </w:style>
  <w:style w:type="paragraph" w:customStyle="1" w:styleId="Vorgabetext">
    <w:name w:val="Vorgabetext"/>
    <w:basedOn w:val="Normal"/>
    <w:rsid w:val="003B6E03"/>
    <w:pPr>
      <w:tabs>
        <w:tab w:val="left" w:pos="0"/>
      </w:tabs>
      <w:overflowPunct w:val="0"/>
      <w:autoSpaceDE w:val="0"/>
      <w:autoSpaceDN w:val="0"/>
      <w:adjustRightInd w:val="0"/>
      <w:textAlignment w:val="baseline"/>
    </w:pPr>
    <w:rPr>
      <w:color w:val="000000"/>
      <w:szCs w:val="20"/>
      <w:u w:color="00B050"/>
      <w:lang w:val="de-DE"/>
    </w:rPr>
  </w:style>
  <w:style w:type="paragraph" w:customStyle="1" w:styleId="Heading12">
    <w:name w:val="Heading 12"/>
    <w:basedOn w:val="Normal"/>
    <w:rsid w:val="003B6E03"/>
    <w:pPr>
      <w:keepNext/>
      <w:overflowPunct w:val="0"/>
      <w:autoSpaceDE w:val="0"/>
      <w:autoSpaceDN w:val="0"/>
      <w:adjustRightInd w:val="0"/>
      <w:textAlignment w:val="baseline"/>
    </w:pPr>
    <w:rPr>
      <w:rFonts w:ascii="Bookman Old Style" w:hAnsi="Bookman Old Style"/>
      <w:b/>
      <w:i/>
      <w:color w:val="000000"/>
      <w:sz w:val="20"/>
      <w:szCs w:val="20"/>
      <w:u w:color="00B050"/>
    </w:rPr>
  </w:style>
  <w:style w:type="paragraph" w:customStyle="1" w:styleId="TOCPageNumberTextStyle">
    <w:name w:val="TOC Page Number Text Style"/>
    <w:basedOn w:val="Normal"/>
    <w:rsid w:val="003B6E03"/>
    <w:pPr>
      <w:overflowPunct w:val="0"/>
      <w:autoSpaceDE w:val="0"/>
      <w:autoSpaceDN w:val="0"/>
      <w:adjustRightInd w:val="0"/>
      <w:jc w:val="right"/>
      <w:textAlignment w:val="baseline"/>
    </w:pPr>
    <w:rPr>
      <w:color w:val="000000"/>
      <w:szCs w:val="20"/>
      <w:u w:color="00B050"/>
      <w:lang w:val="en-US"/>
    </w:rPr>
  </w:style>
  <w:style w:type="paragraph" w:customStyle="1" w:styleId="NextBullet">
    <w:name w:val="Next Bullet"/>
    <w:basedOn w:val="Normal"/>
    <w:rsid w:val="003B6E03"/>
    <w:pPr>
      <w:tabs>
        <w:tab w:val="left" w:pos="0"/>
        <w:tab w:val="left" w:pos="1464"/>
      </w:tabs>
      <w:overflowPunct w:val="0"/>
      <w:autoSpaceDE w:val="0"/>
      <w:autoSpaceDN w:val="0"/>
      <w:adjustRightInd w:val="0"/>
      <w:spacing w:after="80"/>
      <w:textAlignment w:val="baseline"/>
    </w:pPr>
    <w:rPr>
      <w:rFonts w:ascii="Tms Rmn" w:hAnsi="Tms Rmn"/>
      <w:color w:val="000000"/>
      <w:sz w:val="18"/>
      <w:szCs w:val="20"/>
      <w:u w:color="00B050"/>
      <w:lang w:val="en-US"/>
    </w:rPr>
  </w:style>
  <w:style w:type="paragraph" w:customStyle="1" w:styleId="BodyText-Contemporary">
    <w:name w:val="Body Text - Contemporary"/>
    <w:basedOn w:val="Normal"/>
    <w:rsid w:val="003B6E03"/>
    <w:pPr>
      <w:tabs>
        <w:tab w:val="left" w:pos="0"/>
      </w:tabs>
      <w:overflowPunct w:val="0"/>
      <w:autoSpaceDE w:val="0"/>
      <w:autoSpaceDN w:val="0"/>
      <w:adjustRightInd w:val="0"/>
      <w:spacing w:after="200" w:line="260" w:lineRule="exact"/>
      <w:textAlignment w:val="baseline"/>
    </w:pPr>
    <w:rPr>
      <w:color w:val="000000"/>
      <w:sz w:val="20"/>
      <w:szCs w:val="20"/>
      <w:u w:color="00B050"/>
    </w:rPr>
  </w:style>
  <w:style w:type="paragraph" w:customStyle="1" w:styleId="Outline-4">
    <w:name w:val="Outline-4"/>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2">
    <w:name w:val="Outline-2"/>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3">
    <w:name w:val="Outline-3"/>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1">
    <w:name w:val="Outline-1"/>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DefaultText1">
    <w:name w:val="Default Text:1"/>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L1text">
    <w:name w:val="OL1 text"/>
    <w:basedOn w:val="Normal"/>
    <w:rsid w:val="003B6E03"/>
    <w:pPr>
      <w:overflowPunct w:val="0"/>
      <w:autoSpaceDE w:val="0"/>
      <w:autoSpaceDN w:val="0"/>
      <w:adjustRightInd w:val="0"/>
      <w:spacing w:before="100" w:after="40"/>
      <w:ind w:left="380"/>
      <w:jc w:val="both"/>
      <w:textAlignment w:val="baseline"/>
    </w:pPr>
    <w:rPr>
      <w:color w:val="000000"/>
      <w:sz w:val="18"/>
      <w:szCs w:val="20"/>
      <w:u w:color="00B050"/>
      <w:lang w:val="en-US"/>
    </w:rPr>
  </w:style>
  <w:style w:type="paragraph" w:customStyle="1" w:styleId="OutlineNotIndented">
    <w:name w:val="Outline (Not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utlineIndented">
    <w:name w:val="Outline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NumberList">
    <w:name w:val="Number List"/>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FirstLineIndent">
    <w:name w:val="First Line Indent"/>
    <w:basedOn w:val="Normal"/>
    <w:rsid w:val="003B6E03"/>
    <w:pPr>
      <w:overflowPunct w:val="0"/>
      <w:autoSpaceDE w:val="0"/>
      <w:autoSpaceDN w:val="0"/>
      <w:adjustRightInd w:val="0"/>
      <w:ind w:firstLine="720"/>
      <w:textAlignment w:val="baseline"/>
    </w:pPr>
    <w:rPr>
      <w:color w:val="000000"/>
      <w:szCs w:val="20"/>
      <w:u w:color="00B050"/>
      <w:lang w:val="en-US"/>
    </w:rPr>
  </w:style>
  <w:style w:type="character" w:customStyle="1" w:styleId="PageNumber1">
    <w:name w:val="Page Number1"/>
    <w:rsid w:val="003B6E03"/>
    <w:rPr>
      <w:color w:val="000000"/>
      <w:spacing w:val="0"/>
      <w:sz w:val="24"/>
    </w:rPr>
  </w:style>
  <w:style w:type="paragraph" w:customStyle="1" w:styleId="Number">
    <w:name w:val="Number"/>
    <w:basedOn w:val="Normal"/>
    <w:autoRedefine/>
    <w:rsid w:val="003B6E03"/>
    <w:pPr>
      <w:spacing w:after="20"/>
      <w:ind w:left="907" w:hanging="567"/>
    </w:pPr>
    <w:rPr>
      <w:sz w:val="22"/>
      <w:szCs w:val="20"/>
      <w:u w:color="00B050"/>
      <w:lang w:val="en-ZA"/>
    </w:rPr>
  </w:style>
  <w:style w:type="paragraph" w:customStyle="1" w:styleId="RaggedNormal">
    <w:name w:val="RaggedNormal"/>
    <w:basedOn w:val="Normal"/>
    <w:rsid w:val="003B6E03"/>
    <w:pPr>
      <w:keepLines/>
      <w:spacing w:before="240"/>
      <w:ind w:left="737"/>
    </w:pPr>
    <w:rPr>
      <w:sz w:val="22"/>
      <w:szCs w:val="20"/>
      <w:u w:color="00B050"/>
    </w:rPr>
  </w:style>
  <w:style w:type="paragraph" w:customStyle="1" w:styleId="Appendix2">
    <w:name w:val="Appendix 2"/>
    <w:rsid w:val="003B6E03"/>
    <w:pPr>
      <w:spacing w:before="120" w:after="120"/>
      <w:ind w:left="360" w:hanging="360"/>
      <w:outlineLvl w:val="1"/>
    </w:pPr>
    <w:rPr>
      <w:rFonts w:ascii="Comic Sans MS" w:eastAsia="Times New Roman" w:hAnsi="Comic Sans MS"/>
      <w:b/>
      <w:noProof/>
      <w:sz w:val="24"/>
      <w:lang w:val="en-GB"/>
    </w:rPr>
  </w:style>
  <w:style w:type="paragraph" w:customStyle="1" w:styleId="Bodytextindent3bullet">
    <w:name w:val="Body text indent 3 bullet"/>
    <w:basedOn w:val="Normal"/>
    <w:rsid w:val="003B6E03"/>
    <w:pPr>
      <w:tabs>
        <w:tab w:val="num" w:pos="1111"/>
      </w:tabs>
      <w:ind w:left="1111" w:hanging="374"/>
      <w:jc w:val="both"/>
    </w:pPr>
    <w:rPr>
      <w:rFonts w:ascii="Tahoma" w:hAnsi="Tahoma"/>
      <w:sz w:val="22"/>
      <w:u w:color="00B050"/>
      <w:lang w:val="en-ZA"/>
    </w:rPr>
  </w:style>
  <w:style w:type="paragraph" w:customStyle="1" w:styleId="ASTBullet1">
    <w:name w:val="AST Bullet 1"/>
    <w:basedOn w:val="Normal"/>
    <w:rsid w:val="003B6E03"/>
    <w:pPr>
      <w:tabs>
        <w:tab w:val="num" w:pos="360"/>
      </w:tabs>
      <w:ind w:left="360" w:hanging="360"/>
      <w:jc w:val="both"/>
    </w:pPr>
    <w:rPr>
      <w:rFonts w:ascii="Tahoma" w:hAnsi="Tahoma"/>
      <w:sz w:val="22"/>
      <w:u w:color="00B050"/>
      <w:lang w:val="en-ZA"/>
    </w:rPr>
  </w:style>
  <w:style w:type="paragraph" w:customStyle="1" w:styleId="FrontPageTitles1">
    <w:name w:val="FrontPageTitles1"/>
    <w:basedOn w:val="Normal"/>
    <w:next w:val="Normal"/>
    <w:rsid w:val="003B6E03"/>
    <w:pPr>
      <w:keepLines/>
      <w:spacing w:before="240" w:after="240"/>
      <w:jc w:val="center"/>
    </w:pPr>
    <w:rPr>
      <w:b/>
      <w:i/>
      <w:sz w:val="28"/>
      <w:szCs w:val="20"/>
      <w:u w:color="00B050"/>
      <w:lang w:val="en-US"/>
    </w:rPr>
  </w:style>
  <w:style w:type="paragraph" w:customStyle="1" w:styleId="StyleBodyTextLeft076cm">
    <w:name w:val="Style BodyText + Left:  0.76 cm"/>
    <w:basedOn w:val="BodyText"/>
    <w:rsid w:val="003B6E03"/>
    <w:pPr>
      <w:keepLines/>
      <w:spacing w:before="60" w:after="60" w:line="360" w:lineRule="auto"/>
      <w:ind w:left="431"/>
      <w:jc w:val="left"/>
    </w:pPr>
    <w:rPr>
      <w:rFonts w:ascii="Times New Roman" w:hAnsi="Times New Roman"/>
      <w:u w:color="00B050"/>
      <w:lang w:val="en-US"/>
    </w:rPr>
  </w:style>
  <w:style w:type="paragraph" w:customStyle="1" w:styleId="ASTParagraphText">
    <w:name w:val="AST Paragraph Text"/>
    <w:basedOn w:val="Normal"/>
    <w:rsid w:val="003B6E03"/>
    <w:pPr>
      <w:spacing w:after="200"/>
      <w:ind w:left="794"/>
      <w:jc w:val="both"/>
    </w:pPr>
    <w:rPr>
      <w:rFonts w:ascii="Tahoma" w:hAnsi="Tahoma"/>
      <w:sz w:val="20"/>
      <w:szCs w:val="20"/>
      <w:u w:color="00B050"/>
      <w:lang w:val="en-US"/>
    </w:rPr>
  </w:style>
  <w:style w:type="paragraph" w:customStyle="1" w:styleId="Address1">
    <w:name w:val="Address 1"/>
    <w:basedOn w:val="Normal"/>
    <w:rsid w:val="003B6E03"/>
    <w:pPr>
      <w:framePr w:w="2160" w:wrap="notBeside" w:vAnchor="page" w:hAnchor="page" w:x="8281" w:y="1153"/>
      <w:spacing w:line="160" w:lineRule="atLeast"/>
      <w:jc w:val="both"/>
    </w:pPr>
    <w:rPr>
      <w:sz w:val="14"/>
      <w:szCs w:val="20"/>
      <w:u w:color="00B050"/>
      <w:lang w:val="en-US"/>
    </w:rPr>
  </w:style>
  <w:style w:type="paragraph" w:customStyle="1" w:styleId="StyleLeft127cm">
    <w:name w:val="Style Left:  1.27 cm"/>
    <w:basedOn w:val="Normal"/>
    <w:autoRedefine/>
    <w:rsid w:val="003B6E03"/>
    <w:pPr>
      <w:spacing w:line="360" w:lineRule="auto"/>
      <w:ind w:left="360" w:firstLine="720"/>
    </w:pPr>
    <w:rPr>
      <w:b/>
      <w:bCs/>
      <w:sz w:val="20"/>
      <w:szCs w:val="20"/>
      <w:u w:color="00B050"/>
      <w:lang w:val="en-US"/>
    </w:rPr>
  </w:style>
  <w:style w:type="paragraph" w:customStyle="1" w:styleId="TenderHeader3">
    <w:name w:val="Tender Header 3"/>
    <w:basedOn w:val="Normal"/>
    <w:rsid w:val="003B6E03"/>
    <w:pPr>
      <w:keepNext/>
      <w:widowControl w:val="0"/>
      <w:tabs>
        <w:tab w:val="right" w:pos="1008"/>
        <w:tab w:val="left" w:pos="1152"/>
      </w:tabs>
      <w:spacing w:before="280" w:after="180"/>
      <w:ind w:left="737"/>
      <w:jc w:val="both"/>
    </w:pPr>
    <w:rPr>
      <w:b/>
      <w:caps/>
      <w:szCs w:val="20"/>
      <w:u w:color="00B050"/>
      <w:lang w:val="en-ZA"/>
    </w:rPr>
  </w:style>
  <w:style w:type="paragraph" w:customStyle="1" w:styleId="bullet0">
    <w:name w:val="bullet"/>
    <w:basedOn w:val="Normal"/>
    <w:rsid w:val="003B6E03"/>
    <w:pPr>
      <w:keepLines/>
      <w:tabs>
        <w:tab w:val="num" w:pos="432"/>
        <w:tab w:val="left" w:pos="2160"/>
      </w:tabs>
      <w:ind w:left="432" w:hanging="432"/>
      <w:jc w:val="both"/>
    </w:pPr>
    <w:rPr>
      <w:rFonts w:ascii="Times" w:hAnsi="Times"/>
      <w:spacing w:val="-5"/>
      <w:sz w:val="20"/>
      <w:szCs w:val="20"/>
      <w:u w:color="00B050"/>
      <w:lang w:val="en-US"/>
    </w:rPr>
  </w:style>
  <w:style w:type="paragraph" w:customStyle="1" w:styleId="TableListBullet">
    <w:name w:val="TableListBullet"/>
    <w:basedOn w:val="Normal"/>
    <w:rsid w:val="003B6E03"/>
    <w:pPr>
      <w:tabs>
        <w:tab w:val="num" w:pos="360"/>
      </w:tabs>
      <w:ind w:left="360" w:hanging="360"/>
      <w:jc w:val="both"/>
    </w:pPr>
    <w:rPr>
      <w:sz w:val="23"/>
      <w:szCs w:val="20"/>
      <w:u w:color="00B050"/>
    </w:rPr>
  </w:style>
  <w:style w:type="paragraph" w:customStyle="1" w:styleId="Bullet10">
    <w:name w:val="Bullet1"/>
    <w:basedOn w:val="BodyText"/>
    <w:rsid w:val="003B6E03"/>
    <w:pPr>
      <w:keepLines/>
      <w:tabs>
        <w:tab w:val="num" w:pos="1134"/>
        <w:tab w:val="left" w:pos="1559"/>
        <w:tab w:val="left" w:pos="1985"/>
      </w:tabs>
      <w:ind w:left="1134" w:hanging="567"/>
      <w:jc w:val="left"/>
    </w:pPr>
    <w:rPr>
      <w:rFonts w:ascii="Times New Roman" w:hAnsi="Times New Roman"/>
      <w:u w:color="00B050"/>
      <w:lang w:val="en-US"/>
    </w:rPr>
  </w:style>
  <w:style w:type="paragraph" w:customStyle="1" w:styleId="Number1">
    <w:name w:val="Number 1"/>
    <w:basedOn w:val="Normal"/>
    <w:rsid w:val="003B6E03"/>
    <w:pPr>
      <w:tabs>
        <w:tab w:val="left" w:pos="720"/>
        <w:tab w:val="num" w:pos="1080"/>
      </w:tabs>
      <w:spacing w:line="360" w:lineRule="auto"/>
      <w:ind w:left="1080" w:hanging="360"/>
    </w:pPr>
    <w:rPr>
      <w:sz w:val="22"/>
      <w:szCs w:val="20"/>
      <w:u w:color="00B050"/>
    </w:rPr>
  </w:style>
  <w:style w:type="paragraph" w:customStyle="1" w:styleId="Appendix3">
    <w:name w:val="Appendix 3"/>
    <w:rsid w:val="003B6E03"/>
    <w:pPr>
      <w:tabs>
        <w:tab w:val="num" w:pos="720"/>
      </w:tabs>
      <w:spacing w:after="120"/>
      <w:ind w:left="720" w:hanging="720"/>
    </w:pPr>
    <w:rPr>
      <w:rFonts w:ascii="Comic Sans MS" w:eastAsia="Times New Roman" w:hAnsi="Comic Sans MS"/>
      <w:b/>
      <w:noProof/>
      <w:sz w:val="22"/>
      <w:lang w:val="en-GB"/>
    </w:rPr>
  </w:style>
  <w:style w:type="paragraph" w:customStyle="1" w:styleId="bullet11">
    <w:name w:val="bullet 1"/>
    <w:basedOn w:val="Normal"/>
    <w:autoRedefine/>
    <w:rsid w:val="003B6E03"/>
    <w:pPr>
      <w:keepLines/>
      <w:tabs>
        <w:tab w:val="num" w:pos="1152"/>
      </w:tabs>
      <w:spacing w:before="60" w:after="60"/>
      <w:ind w:left="1152" w:hanging="360"/>
    </w:pPr>
    <w:rPr>
      <w:bCs/>
      <w:sz w:val="20"/>
      <w:szCs w:val="20"/>
      <w:u w:color="00B050"/>
      <w:lang w:val="en-US"/>
    </w:rPr>
  </w:style>
  <w:style w:type="paragraph" w:customStyle="1" w:styleId="ASTBodytextbullet">
    <w:name w:val="AST Body text bullet"/>
    <w:basedOn w:val="BodyTextIndent3"/>
    <w:rsid w:val="003B6E03"/>
    <w:pPr>
      <w:spacing w:line="276" w:lineRule="auto"/>
      <w:ind w:left="360"/>
    </w:pPr>
    <w:rPr>
      <w:rFonts w:ascii="Calibri" w:eastAsia="Calibri" w:hAnsi="Calibri"/>
      <w:u w:color="00B050"/>
      <w:lang w:val="x-none" w:eastAsia="x-none"/>
    </w:rPr>
  </w:style>
  <w:style w:type="paragraph" w:customStyle="1" w:styleId="ASTbodytextnumbered">
    <w:name w:val="AST body text numbered"/>
    <w:basedOn w:val="BodyTextIndent3"/>
    <w:rsid w:val="003B6E03"/>
    <w:pPr>
      <w:spacing w:line="276" w:lineRule="auto"/>
      <w:ind w:left="360"/>
    </w:pPr>
    <w:rPr>
      <w:rFonts w:ascii="Calibri" w:eastAsia="Calibri" w:hAnsi="Calibri"/>
      <w:u w:color="00B050"/>
      <w:lang w:val="x-none" w:eastAsia="x-none"/>
    </w:rPr>
  </w:style>
  <w:style w:type="paragraph" w:customStyle="1" w:styleId="perform">
    <w:name w:val="perform"/>
    <w:basedOn w:val="Normal"/>
    <w:rsid w:val="003B6E03"/>
    <w:pPr>
      <w:tabs>
        <w:tab w:val="num" w:pos="1440"/>
      </w:tabs>
      <w:ind w:left="1440" w:hanging="360"/>
    </w:pPr>
    <w:rPr>
      <w:rFonts w:ascii="Book Antiqua" w:hAnsi="Book Antiqua"/>
      <w:sz w:val="22"/>
      <w:szCs w:val="20"/>
      <w:u w:color="00B050"/>
      <w:lang w:val="en-ZA"/>
    </w:rPr>
  </w:style>
  <w:style w:type="paragraph" w:customStyle="1" w:styleId="SQSNumberedList">
    <w:name w:val="SQS Numbered List"/>
    <w:basedOn w:val="Normal"/>
    <w:rsid w:val="003B6E03"/>
    <w:pPr>
      <w:tabs>
        <w:tab w:val="num" w:pos="-10066"/>
        <w:tab w:val="num" w:pos="360"/>
        <w:tab w:val="left" w:pos="567"/>
        <w:tab w:val="num" w:pos="720"/>
      </w:tabs>
      <w:spacing w:after="120"/>
      <w:ind w:left="720" w:hanging="720"/>
      <w:jc w:val="both"/>
    </w:pPr>
    <w:rPr>
      <w:rFonts w:ascii="Tahoma" w:hAnsi="Tahoma" w:cs="Tahoma"/>
      <w:color w:val="000000"/>
      <w:sz w:val="20"/>
      <w:szCs w:val="20"/>
      <w:u w:color="00B050"/>
      <w:lang w:val="en-US"/>
    </w:rPr>
  </w:style>
  <w:style w:type="paragraph" w:customStyle="1" w:styleId="BodyTextKeep">
    <w:name w:val="Body Text Keep"/>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listn">
    <w:name w:val="listn"/>
    <w:basedOn w:val="Normal"/>
    <w:rsid w:val="003B6E03"/>
    <w:pPr>
      <w:tabs>
        <w:tab w:val="num" w:pos="360"/>
      </w:tabs>
      <w:jc w:val="both"/>
    </w:pPr>
    <w:rPr>
      <w:rFonts w:cs="Arial"/>
      <w:spacing w:val="-5"/>
      <w:sz w:val="22"/>
      <w:szCs w:val="22"/>
      <w:u w:color="00B050"/>
      <w:lang w:val="en-US" w:eastAsia="zh-CN"/>
    </w:rPr>
  </w:style>
  <w:style w:type="paragraph" w:customStyle="1" w:styleId="TableLeft">
    <w:name w:val="TableLeft"/>
    <w:basedOn w:val="Normal"/>
    <w:rsid w:val="003B6E03"/>
    <w:pPr>
      <w:keepNext/>
      <w:spacing w:before="60" w:after="60" w:line="360" w:lineRule="auto"/>
    </w:pPr>
    <w:rPr>
      <w:noProof/>
      <w:sz w:val="22"/>
      <w:szCs w:val="20"/>
      <w:u w:color="00B050"/>
    </w:rPr>
  </w:style>
  <w:style w:type="paragraph" w:customStyle="1" w:styleId="infocontent">
    <w:name w:val="infocontent"/>
    <w:basedOn w:val="Normal"/>
    <w:rsid w:val="003B6E03"/>
    <w:pPr>
      <w:spacing w:before="100" w:beforeAutospacing="1" w:after="100" w:afterAutospacing="1"/>
    </w:pPr>
    <w:rPr>
      <w:rFonts w:ascii="Arial Unicode MS" w:eastAsia="Arial Unicode MS" w:hAnsi="Arial Unicode MS" w:cs="Arial Unicode MS"/>
      <w:u w:color="00B050"/>
      <w:lang w:val="en-US"/>
    </w:rPr>
  </w:style>
  <w:style w:type="paragraph" w:customStyle="1" w:styleId="xl24">
    <w:name w:val="xl24"/>
    <w:basedOn w:val="Normal"/>
    <w:rsid w:val="003B6E03"/>
    <w:pPr>
      <w:pBdr>
        <w:left w:val="single" w:sz="8" w:space="0" w:color="auto"/>
      </w:pBdr>
      <w:spacing w:before="100" w:beforeAutospacing="1" w:after="100" w:afterAutospacing="1"/>
    </w:pPr>
    <w:rPr>
      <w:rFonts w:ascii="Arial Unicode MS" w:eastAsia="Arial Unicode MS" w:hAnsi="Arial Unicode MS" w:cs="Arial Unicode MS"/>
      <w:u w:color="00B050"/>
      <w:lang w:val="en-US"/>
    </w:rPr>
  </w:style>
  <w:style w:type="paragraph" w:customStyle="1" w:styleId="Bullet1-Indent1Level">
    <w:name w:val="Bullet 1 - Indent 1 Level"/>
    <w:basedOn w:val="Normal"/>
    <w:rsid w:val="003B6E03"/>
    <w:pPr>
      <w:tabs>
        <w:tab w:val="num" w:pos="360"/>
      </w:tabs>
      <w:spacing w:after="120"/>
      <w:ind w:left="360" w:hanging="360"/>
      <w:jc w:val="both"/>
    </w:pPr>
    <w:rPr>
      <w:rFonts w:ascii="Arial" w:hAnsi="Arial"/>
      <w:sz w:val="22"/>
      <w:szCs w:val="20"/>
      <w:u w:color="00B050"/>
      <w:lang w:val="en-ZA"/>
    </w:rPr>
  </w:style>
  <w:style w:type="paragraph" w:customStyle="1" w:styleId="Headline">
    <w:name w:val="Headline"/>
    <w:rsid w:val="003B6E03"/>
    <w:pPr>
      <w:widowControl w:val="0"/>
    </w:pPr>
    <w:rPr>
      <w:rFonts w:ascii="Arial" w:eastAsia="Times New Roman" w:hAnsi="Arial"/>
      <w:snapToGrid w:val="0"/>
      <w:sz w:val="28"/>
      <w:lang w:val="en-GB"/>
    </w:rPr>
  </w:style>
  <w:style w:type="paragraph" w:customStyle="1" w:styleId="1ISO9000">
    <w:name w:val="1ISO9000"/>
    <w:rsid w:val="003B6E03"/>
    <w:pPr>
      <w:widowControl w:val="0"/>
      <w:spacing w:line="480" w:lineRule="atLeast"/>
      <w:ind w:left="414" w:hanging="414"/>
      <w:jc w:val="both"/>
    </w:pPr>
    <w:rPr>
      <w:rFonts w:ascii="Arial" w:eastAsia="Times New Roman" w:hAnsi="Arial"/>
      <w:snapToGrid w:val="0"/>
      <w:sz w:val="28"/>
    </w:rPr>
  </w:style>
  <w:style w:type="paragraph" w:customStyle="1" w:styleId="2ISO9000">
    <w:name w:val="2ISO9000"/>
    <w:rsid w:val="003B6E03"/>
    <w:pPr>
      <w:widowControl w:val="0"/>
      <w:ind w:left="414" w:hanging="414"/>
      <w:jc w:val="both"/>
    </w:pPr>
    <w:rPr>
      <w:rFonts w:ascii="Arial" w:eastAsia="Times New Roman" w:hAnsi="Arial"/>
      <w:snapToGrid w:val="0"/>
      <w:sz w:val="24"/>
    </w:rPr>
  </w:style>
  <w:style w:type="paragraph" w:customStyle="1" w:styleId="NormalIndentSpace">
    <w:name w:val="Normal Indent Space"/>
    <w:basedOn w:val="NormalIndent"/>
    <w:rsid w:val="003B6E03"/>
    <w:pPr>
      <w:widowControl w:val="0"/>
      <w:autoSpaceDE w:val="0"/>
      <w:autoSpaceDN w:val="0"/>
      <w:adjustRightInd w:val="0"/>
      <w:spacing w:after="120"/>
    </w:pPr>
    <w:rPr>
      <w:rFonts w:ascii="Arial" w:hAnsi="Arial"/>
      <w:kern w:val="2"/>
      <w:sz w:val="22"/>
      <w:lang w:val="en-GB"/>
    </w:rPr>
  </w:style>
  <w:style w:type="paragraph" w:customStyle="1" w:styleId="3ISO9000">
    <w:name w:val="3ISO9000"/>
    <w:rsid w:val="003B6E03"/>
    <w:pPr>
      <w:widowControl w:val="0"/>
      <w:ind w:left="414" w:hanging="414"/>
      <w:jc w:val="both"/>
    </w:pPr>
    <w:rPr>
      <w:rFonts w:ascii="Arial" w:eastAsia="Times New Roman" w:hAnsi="Arial"/>
      <w:snapToGrid w:val="0"/>
      <w:sz w:val="24"/>
    </w:rPr>
  </w:style>
  <w:style w:type="paragraph" w:customStyle="1" w:styleId="AnnexH1">
    <w:name w:val="Annex H1"/>
    <w:basedOn w:val="Heading1"/>
    <w:next w:val="Normal"/>
    <w:rsid w:val="003B6E03"/>
    <w:pPr>
      <w:pageBreakBefore/>
      <w:widowControl w:val="0"/>
      <w:pBdr>
        <w:bottom w:val="single" w:sz="12" w:space="1" w:color="000080"/>
      </w:pBdr>
      <w:tabs>
        <w:tab w:val="num" w:pos="720"/>
        <w:tab w:val="left" w:pos="851"/>
      </w:tabs>
      <w:spacing w:before="0" w:after="360"/>
      <w:ind w:left="720" w:hanging="720"/>
    </w:pPr>
    <w:rPr>
      <w:rFonts w:cs="Arial"/>
      <w:bCs w:val="0"/>
      <w:color w:val="000080"/>
      <w:kern w:val="28"/>
      <w:sz w:val="36"/>
      <w:szCs w:val="20"/>
      <w:u w:color="00B050"/>
    </w:rPr>
  </w:style>
  <w:style w:type="paragraph" w:customStyle="1" w:styleId="AnnexH3">
    <w:name w:val="Annex H3"/>
    <w:basedOn w:val="Heading1"/>
    <w:next w:val="Normal"/>
    <w:rsid w:val="003B6E03"/>
    <w:pPr>
      <w:widowControl w:val="0"/>
      <w:tabs>
        <w:tab w:val="num" w:pos="720"/>
        <w:tab w:val="left" w:pos="851"/>
        <w:tab w:val="right" w:pos="1134"/>
        <w:tab w:val="right" w:leader="dot" w:pos="9637"/>
      </w:tabs>
      <w:spacing w:before="360" w:after="240"/>
      <w:ind w:left="720" w:hanging="720"/>
      <w:outlineLvl w:val="3"/>
    </w:pPr>
    <w:rPr>
      <w:rFonts w:cs="Arial"/>
      <w:bCs w:val="0"/>
      <w:color w:val="000080"/>
      <w:kern w:val="28"/>
      <w:sz w:val="28"/>
      <w:szCs w:val="20"/>
      <w:u w:color="00B050"/>
      <w:lang w:val="en-ZA"/>
    </w:rPr>
  </w:style>
  <w:style w:type="paragraph" w:customStyle="1" w:styleId="AnnexH2">
    <w:name w:val="Annex H2"/>
    <w:basedOn w:val="Heading1"/>
    <w:next w:val="Normal"/>
    <w:autoRedefine/>
    <w:rsid w:val="003B6E03"/>
    <w:pPr>
      <w:widowControl w:val="0"/>
      <w:tabs>
        <w:tab w:val="num" w:pos="720"/>
        <w:tab w:val="right" w:leader="dot" w:pos="9637"/>
      </w:tabs>
      <w:spacing w:before="360" w:after="120"/>
      <w:ind w:left="720" w:hanging="720"/>
      <w:outlineLvl w:val="1"/>
    </w:pPr>
    <w:rPr>
      <w:rFonts w:cs="Arial"/>
      <w:bCs w:val="0"/>
      <w:color w:val="000080"/>
      <w:kern w:val="28"/>
      <w:sz w:val="28"/>
      <w:szCs w:val="20"/>
      <w:u w:color="00B050"/>
    </w:rPr>
  </w:style>
  <w:style w:type="paragraph" w:customStyle="1" w:styleId="AnnexH4">
    <w:name w:val="Annex H4"/>
    <w:basedOn w:val="Heading1"/>
    <w:next w:val="Normal"/>
    <w:rsid w:val="003B6E03"/>
    <w:pPr>
      <w:widowControl w:val="0"/>
      <w:tabs>
        <w:tab w:val="num" w:pos="720"/>
        <w:tab w:val="right" w:leader="dot" w:pos="9637"/>
      </w:tabs>
      <w:spacing w:before="360" w:after="240"/>
      <w:ind w:left="720" w:hanging="720"/>
      <w:outlineLvl w:val="4"/>
    </w:pPr>
    <w:rPr>
      <w:rFonts w:cs="Arial"/>
      <w:bCs w:val="0"/>
      <w:color w:val="000080"/>
      <w:kern w:val="28"/>
      <w:sz w:val="22"/>
      <w:szCs w:val="20"/>
      <w:u w:color="00B050"/>
    </w:rPr>
  </w:style>
  <w:style w:type="paragraph" w:customStyle="1" w:styleId="Body-noindent">
    <w:name w:val="Body-no indent"/>
    <w:rsid w:val="003B6E03"/>
    <w:pPr>
      <w:tabs>
        <w:tab w:val="left" w:pos="7920"/>
      </w:tabs>
      <w:spacing w:after="120" w:line="280" w:lineRule="exact"/>
      <w:ind w:right="-14"/>
    </w:pPr>
    <w:rPr>
      <w:rFonts w:ascii="Arial" w:eastAsia="Times New Roman" w:hAnsi="Arial"/>
      <w:sz w:val="19"/>
    </w:rPr>
  </w:style>
  <w:style w:type="paragraph" w:customStyle="1" w:styleId="OfficeBullet">
    <w:name w:val="Office Bullet"/>
    <w:basedOn w:val="Normal"/>
    <w:autoRedefine/>
    <w:rsid w:val="003B6E03"/>
    <w:pPr>
      <w:tabs>
        <w:tab w:val="num" w:pos="360"/>
      </w:tabs>
      <w:spacing w:before="50" w:line="200" w:lineRule="exact"/>
      <w:ind w:left="360" w:hanging="360"/>
    </w:pPr>
    <w:rPr>
      <w:rFonts w:ascii="Arial" w:hAnsi="Arial" w:cs="Arial"/>
      <w:color w:val="000000"/>
      <w:sz w:val="18"/>
      <w:szCs w:val="20"/>
      <w:u w:color="00B050"/>
      <w:lang w:val="en-US"/>
    </w:rPr>
  </w:style>
  <w:style w:type="paragraph" w:customStyle="1" w:styleId="HeadingBase">
    <w:name w:val="Heading Base"/>
    <w:basedOn w:val="Normal"/>
    <w:next w:val="BodyText"/>
    <w:rsid w:val="003B6E03"/>
    <w:pPr>
      <w:keepNext/>
      <w:keepLines/>
      <w:spacing w:before="240" w:after="120"/>
    </w:pPr>
    <w:rPr>
      <w:rFonts w:ascii="Arial" w:hAnsi="Arial"/>
      <w:b/>
      <w:kern w:val="28"/>
      <w:sz w:val="36"/>
      <w:szCs w:val="20"/>
      <w:u w:color="00B050"/>
      <w:lang w:val="en-US"/>
    </w:rPr>
  </w:style>
  <w:style w:type="paragraph" w:customStyle="1" w:styleId="indent20">
    <w:name w:val="indent 2"/>
    <w:basedOn w:val="Normal"/>
    <w:rsid w:val="003B6E03"/>
    <w:pPr>
      <w:tabs>
        <w:tab w:val="left" w:pos="90"/>
        <w:tab w:val="left" w:pos="720"/>
      </w:tabs>
      <w:ind w:left="720" w:hanging="720"/>
      <w:jc w:val="both"/>
    </w:pPr>
    <w:rPr>
      <w:rFonts w:ascii="Bookman Old Style" w:hAnsi="Bookman Old Style"/>
      <w:u w:color="00B050"/>
    </w:rPr>
  </w:style>
  <w:style w:type="paragraph" w:customStyle="1" w:styleId="InsideAddress">
    <w:name w:val="Inside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Byline">
    <w:name w:val="By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hortReturnAddress">
    <w:name w:val="Short Return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Style20">
    <w:name w:val="Style2"/>
    <w:basedOn w:val="DefaultText"/>
    <w:autoRedefine/>
    <w:rsid w:val="003B6E03"/>
  </w:style>
  <w:style w:type="paragraph" w:customStyle="1" w:styleId="UnnumberedHeading1">
    <w:name w:val="Unnumbered Heading 1"/>
    <w:basedOn w:val="Heading1"/>
    <w:next w:val="Normal"/>
    <w:autoRedefine/>
    <w:rsid w:val="003B6E03"/>
    <w:pPr>
      <w:keepLines/>
      <w:spacing w:after="240"/>
    </w:pPr>
    <w:rPr>
      <w:rFonts w:cs="Arial"/>
      <w:b w:val="0"/>
      <w:bCs w:val="0"/>
      <w:smallCaps/>
      <w:kern w:val="0"/>
      <w:sz w:val="28"/>
      <w:szCs w:val="20"/>
      <w:u w:color="00B050"/>
    </w:rPr>
  </w:style>
  <w:style w:type="paragraph" w:customStyle="1" w:styleId="TableElementLeft">
    <w:name w:val="Table Element Left"/>
    <w:basedOn w:val="Normal"/>
    <w:rsid w:val="003B6E03"/>
    <w:pPr>
      <w:keepNext/>
      <w:keepLines/>
    </w:pPr>
    <w:rPr>
      <w:rFonts w:ascii="Arial" w:hAnsi="Arial"/>
      <w:sz w:val="20"/>
      <w:szCs w:val="20"/>
      <w:u w:color="00B050"/>
    </w:rPr>
  </w:style>
  <w:style w:type="paragraph" w:customStyle="1" w:styleId="TableTitle">
    <w:name w:val="Table Title"/>
    <w:basedOn w:val="Normal"/>
    <w:autoRedefine/>
    <w:rsid w:val="003B6E03"/>
    <w:pPr>
      <w:keepNext/>
      <w:tabs>
        <w:tab w:val="left" w:pos="0"/>
      </w:tabs>
      <w:overflowPunct w:val="0"/>
      <w:autoSpaceDE w:val="0"/>
      <w:autoSpaceDN w:val="0"/>
      <w:adjustRightInd w:val="0"/>
      <w:textAlignment w:val="baseline"/>
    </w:pPr>
    <w:rPr>
      <w:rFonts w:ascii="Arial" w:hAnsi="Arial"/>
      <w:bCs/>
      <w:sz w:val="20"/>
      <w:szCs w:val="20"/>
      <w:u w:color="00B050"/>
      <w:lang w:val="en-ZA"/>
    </w:rPr>
  </w:style>
  <w:style w:type="paragraph" w:customStyle="1" w:styleId="TableElementleft8pt">
    <w:name w:val="Table Element left (8pt)"/>
    <w:basedOn w:val="TableElementLeft"/>
    <w:rsid w:val="003B6E03"/>
    <w:pPr>
      <w:keepLines w:val="0"/>
    </w:pPr>
    <w:rPr>
      <w:sz w:val="16"/>
    </w:rPr>
  </w:style>
  <w:style w:type="paragraph" w:customStyle="1" w:styleId="BodyTextArial0pt">
    <w:name w:val="BodyText + Arial:  0 pt"/>
    <w:aliases w:val="After:  0 pt,Line spacing:  1.5 lines"/>
    <w:basedOn w:val="BodyText"/>
    <w:rsid w:val="003B6E03"/>
    <w:pPr>
      <w:keepLines/>
      <w:spacing w:line="360" w:lineRule="auto"/>
      <w:ind w:left="567"/>
      <w:jc w:val="left"/>
    </w:pPr>
    <w:rPr>
      <w:b/>
      <w:color w:val="000000"/>
      <w:sz w:val="24"/>
      <w:u w:color="00B050"/>
    </w:rPr>
  </w:style>
  <w:style w:type="paragraph" w:customStyle="1" w:styleId="ReferenceLine">
    <w:name w:val="Reference 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tyleHeading3h3123After12pt">
    <w:name w:val="Style Heading 3h31.2.3. + After:  12 pt"/>
    <w:basedOn w:val="Heading3"/>
    <w:rsid w:val="003B6E03"/>
    <w:pPr>
      <w:tabs>
        <w:tab w:val="left" w:pos="851"/>
        <w:tab w:val="num" w:pos="1080"/>
      </w:tabs>
      <w:spacing w:before="0" w:after="240"/>
    </w:pPr>
    <w:rPr>
      <w:sz w:val="20"/>
      <w:szCs w:val="20"/>
      <w:u w:color="00B050"/>
    </w:rPr>
  </w:style>
  <w:style w:type="paragraph" w:customStyle="1" w:styleId="StyleHeading2h2Left0cmHanging102cmBefore12pt">
    <w:name w:val="Style Heading 2h2 + Left:  0 cm Hanging:  1.02 cm Before:  12 pt..."/>
    <w:basedOn w:val="Heading2"/>
    <w:rsid w:val="003B6E03"/>
    <w:pPr>
      <w:tabs>
        <w:tab w:val="num" w:pos="720"/>
      </w:tabs>
      <w:spacing w:after="120"/>
    </w:pPr>
    <w:rPr>
      <w:rFonts w:ascii="Arial" w:hAnsi="Arial" w:cs="Arial"/>
      <w:bCs w:val="0"/>
      <w:i w:val="0"/>
      <w:iCs w:val="0"/>
      <w:caps/>
      <w:u w:color="00B050"/>
    </w:rPr>
  </w:style>
  <w:style w:type="paragraph" w:customStyle="1" w:styleId="Normal12pt">
    <w:name w:val="Normal + 12 pt"/>
    <w:aliases w:val="Bold,Left:  1.27 cm"/>
    <w:basedOn w:val="BodyText"/>
    <w:rsid w:val="003B6E03"/>
    <w:pPr>
      <w:keepLines/>
      <w:spacing w:before="60" w:after="60"/>
      <w:ind w:left="567"/>
      <w:jc w:val="left"/>
    </w:pPr>
    <w:rPr>
      <w:u w:color="00B050"/>
      <w:lang w:val="en-US"/>
    </w:rPr>
  </w:style>
  <w:style w:type="character" w:customStyle="1" w:styleId="Normal12ptChar">
    <w:name w:val="Normal + 12 pt Char"/>
    <w:aliases w:val="Bold Char,Left:  1.27 cm Char"/>
    <w:rsid w:val="003B6E03"/>
    <w:rPr>
      <w:rFonts w:ascii="Arial" w:hAnsi="Arial"/>
      <w:sz w:val="22"/>
      <w:szCs w:val="22"/>
      <w:u w:color="00B050"/>
      <w:lang w:val="en-US" w:eastAsia="en-US" w:bidi="ar-SA"/>
    </w:rPr>
  </w:style>
  <w:style w:type="paragraph" w:customStyle="1" w:styleId="xl36">
    <w:name w:val="xl36"/>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7">
    <w:name w:val="xl37"/>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8">
    <w:name w:val="xl38"/>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39">
    <w:name w:val="xl39"/>
    <w:basedOn w:val="Normal"/>
    <w:uiPriority w:val="99"/>
    <w:rsid w:val="003B6E03"/>
    <w:pPr>
      <w:spacing w:before="100" w:beforeAutospacing="1" w:after="100" w:afterAutospacing="1"/>
    </w:pPr>
    <w:rPr>
      <w:rFonts w:ascii="Arial" w:eastAsia="Arial Unicode MS" w:hAnsi="Arial" w:cs="Arial"/>
      <w:b/>
      <w:bCs/>
      <w:u w:color="00B050"/>
      <w:lang w:val="en-US"/>
    </w:rPr>
  </w:style>
  <w:style w:type="paragraph" w:customStyle="1" w:styleId="xl40">
    <w:name w:val="xl4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2">
    <w:name w:val="xl42"/>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Tahoma" w:eastAsia="Arial Unicode MS" w:hAnsi="Tahoma" w:cs="Tahoma"/>
      <w:sz w:val="16"/>
      <w:szCs w:val="16"/>
      <w:u w:color="00B050"/>
      <w:lang w:val="en-US"/>
    </w:rPr>
  </w:style>
  <w:style w:type="paragraph" w:customStyle="1" w:styleId="xl43">
    <w:name w:val="xl43"/>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4">
    <w:name w:val="xl44"/>
    <w:basedOn w:val="Normal"/>
    <w:rsid w:val="003B6E03"/>
    <w:pPr>
      <w:spacing w:before="100" w:beforeAutospacing="1" w:after="100" w:afterAutospacing="1"/>
      <w:jc w:val="right"/>
    </w:pPr>
    <w:rPr>
      <w:rFonts w:ascii="Arial Unicode MS" w:eastAsia="Arial Unicode MS" w:hAnsi="Arial Unicode MS" w:cs="Arial Unicode MS"/>
      <w:u w:color="00B050"/>
      <w:lang w:val="en-US"/>
    </w:rPr>
  </w:style>
  <w:style w:type="paragraph" w:customStyle="1" w:styleId="xl45">
    <w:name w:val="xl45"/>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6">
    <w:name w:val="xl46"/>
    <w:basedOn w:val="Normal"/>
    <w:rsid w:val="003B6E03"/>
    <w:pPr>
      <w:pBdr>
        <w:top w:val="double" w:sz="6"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7">
    <w:name w:val="xl47"/>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48">
    <w:name w:val="xl48"/>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49">
    <w:name w:val="xl49"/>
    <w:basedOn w:val="Normal"/>
    <w:rsid w:val="003B6E03"/>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1">
    <w:name w:val="xl51"/>
    <w:basedOn w:val="Normal"/>
    <w:rsid w:val="003B6E03"/>
    <w:pPr>
      <w:pBdr>
        <w:top w:val="single" w:sz="4" w:space="0" w:color="auto"/>
        <w:left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2">
    <w:name w:val="xl52"/>
    <w:basedOn w:val="Normal"/>
    <w:rsid w:val="003B6E03"/>
    <w:pPr>
      <w:pBdr>
        <w:top w:val="single" w:sz="4" w:space="0" w:color="auto"/>
        <w:left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3">
    <w:name w:val="xl53"/>
    <w:basedOn w:val="Normal"/>
    <w:rsid w:val="003B6E03"/>
    <w:pPr>
      <w:pBdr>
        <w:top w:val="double" w:sz="6" w:space="0" w:color="auto"/>
        <w:left w:val="single" w:sz="4" w:space="0" w:color="auto"/>
        <w:bottom w:val="double" w:sz="6" w:space="0" w:color="auto"/>
        <w:right w:val="double" w:sz="6" w:space="0" w:color="auto"/>
      </w:pBdr>
      <w:spacing w:before="100" w:beforeAutospacing="1" w:after="100" w:afterAutospacing="1"/>
      <w:jc w:val="right"/>
      <w:textAlignment w:val="center"/>
    </w:pPr>
    <w:rPr>
      <w:rFonts w:ascii="Arial" w:eastAsia="Arial Unicode MS" w:hAnsi="Arial" w:cs="Arial"/>
      <w:b/>
      <w:bCs/>
      <w:u w:color="00B050"/>
      <w:lang w:val="en-US"/>
    </w:rPr>
  </w:style>
  <w:style w:type="paragraph" w:customStyle="1" w:styleId="xl54">
    <w:name w:val="xl54"/>
    <w:basedOn w:val="Normal"/>
    <w:rsid w:val="003B6E03"/>
    <w:pPr>
      <w:spacing w:before="100" w:beforeAutospacing="1" w:after="100" w:afterAutospacing="1"/>
      <w:jc w:val="center"/>
    </w:pPr>
    <w:rPr>
      <w:rFonts w:ascii="Arial" w:eastAsia="Arial Unicode MS" w:hAnsi="Arial" w:cs="Arial"/>
      <w:u w:color="00B050"/>
      <w:lang w:val="en-US"/>
    </w:rPr>
  </w:style>
  <w:style w:type="paragraph" w:customStyle="1" w:styleId="xl55">
    <w:name w:val="xl55"/>
    <w:basedOn w:val="Normal"/>
    <w:rsid w:val="003B6E03"/>
    <w:pPr>
      <w:spacing w:before="100" w:beforeAutospacing="1" w:after="100" w:afterAutospacing="1"/>
      <w:jc w:val="center"/>
    </w:pPr>
    <w:rPr>
      <w:rFonts w:ascii="Arial Unicode MS" w:eastAsia="Arial Unicode MS" w:hAnsi="Arial Unicode MS" w:cs="Arial Unicode MS"/>
      <w:u w:color="00B050"/>
      <w:lang w:val="en-US"/>
    </w:rPr>
  </w:style>
  <w:style w:type="paragraph" w:customStyle="1" w:styleId="xl56">
    <w:name w:val="xl56"/>
    <w:basedOn w:val="Normal"/>
    <w:rsid w:val="003B6E03"/>
    <w:pPr>
      <w:spacing w:before="100" w:beforeAutospacing="1" w:after="100" w:afterAutospacing="1"/>
      <w:jc w:val="center"/>
    </w:pPr>
    <w:rPr>
      <w:rFonts w:ascii="Arial" w:eastAsia="Arial Unicode MS" w:hAnsi="Arial" w:cs="Arial"/>
      <w:color w:val="000000"/>
      <w:u w:color="00B050"/>
      <w:lang w:val="en-US"/>
    </w:rPr>
  </w:style>
  <w:style w:type="paragraph" w:customStyle="1" w:styleId="xl57">
    <w:name w:val="xl57"/>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Arial Unicode MS" w:hAnsi="Tahoma" w:cs="Tahoma"/>
      <w:sz w:val="16"/>
      <w:szCs w:val="16"/>
      <w:u w:color="00B050"/>
      <w:lang w:val="en-US"/>
    </w:rPr>
  </w:style>
  <w:style w:type="paragraph" w:customStyle="1" w:styleId="xl58">
    <w:name w:val="xl58"/>
    <w:basedOn w:val="Normal"/>
    <w:rsid w:val="003B6E03"/>
    <w:pPr>
      <w:pBdr>
        <w:top w:val="single" w:sz="4"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59">
    <w:name w:val="xl59"/>
    <w:basedOn w:val="Normal"/>
    <w:rsid w:val="003B6E03"/>
    <w:pPr>
      <w:pBdr>
        <w:top w:val="single" w:sz="4"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0">
    <w:name w:val="xl60"/>
    <w:basedOn w:val="Normal"/>
    <w:rsid w:val="003B6E03"/>
    <w:pPr>
      <w:pBdr>
        <w:top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1">
    <w:name w:val="xl61"/>
    <w:basedOn w:val="Normal"/>
    <w:rsid w:val="003B6E03"/>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62">
    <w:name w:val="xl62"/>
    <w:basedOn w:val="Normal"/>
    <w:rsid w:val="003B6E03"/>
    <w:pPr>
      <w:pBdr>
        <w:top w:val="double" w:sz="6"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3">
    <w:name w:val="xl63"/>
    <w:basedOn w:val="Normal"/>
    <w:rsid w:val="003B6E03"/>
    <w:pPr>
      <w:pBdr>
        <w:top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4">
    <w:name w:val="xl64"/>
    <w:basedOn w:val="Normal"/>
    <w:rsid w:val="003B6E03"/>
    <w:pPr>
      <w:pBdr>
        <w:top w:val="double" w:sz="6" w:space="0" w:color="auto"/>
        <w:bottom w:val="single" w:sz="4" w:space="0" w:color="auto"/>
      </w:pBdr>
      <w:spacing w:before="100" w:beforeAutospacing="1" w:after="100" w:afterAutospacing="1"/>
      <w:textAlignment w:val="center"/>
    </w:pPr>
    <w:rPr>
      <w:rFonts w:ascii="Arial Unicode MS" w:eastAsia="Arial Unicode MS" w:hAnsi="Arial Unicode MS" w:cs="Arial Unicode MS"/>
      <w:u w:color="00B050"/>
      <w:lang w:val="en-US"/>
    </w:rPr>
  </w:style>
  <w:style w:type="paragraph" w:styleId="Index1">
    <w:name w:val="index 1"/>
    <w:basedOn w:val="Normal"/>
    <w:next w:val="Normal"/>
    <w:autoRedefine/>
    <w:semiHidden/>
    <w:unhideWhenUsed/>
    <w:rsid w:val="003B6E03"/>
    <w:pPr>
      <w:ind w:left="240" w:hanging="240"/>
    </w:pPr>
    <w:rPr>
      <w:u w:color="00B050"/>
      <w:lang w:val="en-US"/>
    </w:rPr>
  </w:style>
  <w:style w:type="paragraph" w:styleId="IndexHeading">
    <w:name w:val="index heading"/>
    <w:basedOn w:val="Normal"/>
    <w:next w:val="Index1"/>
    <w:semiHidden/>
    <w:rsid w:val="003B6E03"/>
    <w:pPr>
      <w:tabs>
        <w:tab w:val="left" w:pos="0"/>
      </w:tabs>
      <w:overflowPunct w:val="0"/>
      <w:autoSpaceDE w:val="0"/>
      <w:autoSpaceDN w:val="0"/>
      <w:adjustRightInd w:val="0"/>
      <w:textAlignment w:val="baseline"/>
    </w:pPr>
    <w:rPr>
      <w:color w:val="000000"/>
      <w:sz w:val="22"/>
      <w:szCs w:val="20"/>
      <w:u w:color="00B050"/>
    </w:rPr>
  </w:style>
  <w:style w:type="paragraph" w:styleId="Caption">
    <w:name w:val="caption"/>
    <w:aliases w:val="Table/Figure Heading,Caption- Figure,Caption- Figure1,Caption- Figure2,AGT ESIA"/>
    <w:basedOn w:val="Normal"/>
    <w:next w:val="Normal"/>
    <w:link w:val="CaptionChar"/>
    <w:qFormat/>
    <w:rsid w:val="003B6E03"/>
    <w:pPr>
      <w:spacing w:before="120" w:after="120"/>
      <w:ind w:left="737"/>
      <w:jc w:val="both"/>
    </w:pPr>
    <w:rPr>
      <w:rFonts w:ascii="Times New Roman Bold" w:hAnsi="Times New Roman Bold"/>
      <w:b/>
      <w:bCs/>
      <w:sz w:val="32"/>
      <w:szCs w:val="20"/>
      <w:u w:color="00B050"/>
      <w:lang w:val="en-ZA"/>
    </w:rPr>
  </w:style>
  <w:style w:type="paragraph" w:styleId="TableofFigures">
    <w:name w:val="table of figures"/>
    <w:basedOn w:val="Normal"/>
    <w:next w:val="Normal"/>
    <w:rsid w:val="003B6E03"/>
    <w:pPr>
      <w:overflowPunct w:val="0"/>
      <w:autoSpaceDE w:val="0"/>
      <w:autoSpaceDN w:val="0"/>
      <w:adjustRightInd w:val="0"/>
      <w:ind w:left="440" w:hanging="440"/>
      <w:textAlignment w:val="baseline"/>
    </w:pPr>
    <w:rPr>
      <w:color w:val="000000"/>
      <w:sz w:val="22"/>
      <w:szCs w:val="20"/>
      <w:u w:color="00B050"/>
    </w:rPr>
  </w:style>
  <w:style w:type="paragraph" w:styleId="BodyTextFirstIndent2">
    <w:name w:val="Body Text First Indent 2"/>
    <w:basedOn w:val="BodyTextIndent"/>
    <w:link w:val="BodyTextFirstIndent2Char"/>
    <w:rsid w:val="003B6E03"/>
    <w:pPr>
      <w:tabs>
        <w:tab w:val="num" w:pos="567"/>
        <w:tab w:val="left" w:pos="1134"/>
        <w:tab w:val="left" w:pos="2552"/>
      </w:tabs>
      <w:spacing w:after="0"/>
      <w:ind w:left="567" w:hanging="567"/>
    </w:pPr>
    <w:rPr>
      <w:rFonts w:ascii="Arial Narrow" w:hAnsi="Arial Narrow"/>
      <w:sz w:val="20"/>
      <w:szCs w:val="28"/>
      <w:u w:color="00B050"/>
      <w:lang w:val="en-US"/>
    </w:rPr>
  </w:style>
  <w:style w:type="character" w:customStyle="1" w:styleId="BodyTextFirstIndent2Char">
    <w:name w:val="Body Text First Indent 2 Char"/>
    <w:basedOn w:val="BodyTextIndentChar"/>
    <w:link w:val="BodyTextFirstIndent2"/>
    <w:rsid w:val="003B6E03"/>
    <w:rPr>
      <w:rFonts w:ascii="Arial Narrow" w:eastAsia="Times New Roman" w:hAnsi="Arial Narrow" w:cs="Times New Roman"/>
      <w:sz w:val="24"/>
      <w:szCs w:val="28"/>
      <w:u w:color="00B050"/>
      <w:lang w:val="en-GB"/>
    </w:rPr>
  </w:style>
  <w:style w:type="paragraph" w:customStyle="1" w:styleId="SQSBodyText">
    <w:name w:val="SQS Body Text"/>
    <w:basedOn w:val="Normal"/>
    <w:rsid w:val="003B6E03"/>
    <w:pPr>
      <w:spacing w:after="120"/>
      <w:jc w:val="both"/>
    </w:pPr>
    <w:rPr>
      <w:rFonts w:ascii="Tahoma" w:hAnsi="Tahoma" w:cs="Tahoma"/>
      <w:sz w:val="20"/>
      <w:szCs w:val="20"/>
      <w:u w:color="00B050"/>
      <w:lang w:val="en-US"/>
    </w:rPr>
  </w:style>
  <w:style w:type="paragraph" w:styleId="MessageHeader">
    <w:name w:val="Message Header"/>
    <w:basedOn w:val="BodyText"/>
    <w:link w:val="MessageHeaderChar"/>
    <w:rsid w:val="003B6E03"/>
    <w:pPr>
      <w:keepLines/>
      <w:tabs>
        <w:tab w:val="left" w:pos="3600"/>
        <w:tab w:val="left" w:pos="4680"/>
      </w:tabs>
      <w:spacing w:after="120" w:line="280" w:lineRule="exact"/>
      <w:ind w:right="2160" w:hanging="1080"/>
      <w:jc w:val="left"/>
    </w:pPr>
    <w:rPr>
      <w:rFonts w:ascii="Verdana" w:eastAsia="Arial Unicode MS" w:hAnsi="Verdana"/>
      <w:lang w:val="en-AU"/>
    </w:rPr>
  </w:style>
  <w:style w:type="character" w:customStyle="1" w:styleId="MessageHeaderChar">
    <w:name w:val="Message Header Char"/>
    <w:basedOn w:val="DefaultParagraphFont"/>
    <w:link w:val="MessageHeader"/>
    <w:rsid w:val="003B6E03"/>
    <w:rPr>
      <w:rFonts w:ascii="Verdana" w:eastAsia="Arial Unicode MS" w:hAnsi="Verdana"/>
      <w:lang w:val="en-AU"/>
    </w:rPr>
  </w:style>
  <w:style w:type="paragraph" w:customStyle="1" w:styleId="TOCBase">
    <w:name w:val="TOC Base"/>
    <w:basedOn w:val="Normal"/>
    <w:rsid w:val="003B6E03"/>
    <w:pPr>
      <w:tabs>
        <w:tab w:val="right" w:leader="dot" w:pos="6480"/>
      </w:tabs>
      <w:spacing w:after="240"/>
    </w:pPr>
    <w:rPr>
      <w:rFonts w:ascii="Book Antiqua" w:hAnsi="Book Antiqua"/>
      <w:spacing w:val="-5"/>
      <w:sz w:val="20"/>
      <w:szCs w:val="20"/>
      <w:u w:color="00B050"/>
      <w:lang w:val="en-TT"/>
    </w:rPr>
  </w:style>
  <w:style w:type="paragraph" w:customStyle="1" w:styleId="xl25">
    <w:name w:val="xl25"/>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6">
    <w:name w:val="xl26"/>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7">
    <w:name w:val="xl27"/>
    <w:basedOn w:val="Normal"/>
    <w:rsid w:val="003B6E03"/>
    <w:pPr>
      <w:spacing w:before="100" w:beforeAutospacing="1" w:after="100" w:afterAutospacing="1"/>
    </w:pPr>
    <w:rPr>
      <w:rFonts w:ascii="Arial" w:eastAsia="Arial Unicode MS" w:hAnsi="Arial" w:cs="Arial"/>
      <w:szCs w:val="22"/>
      <w:u w:color="00B050"/>
      <w:lang w:val="en-US"/>
    </w:rPr>
  </w:style>
  <w:style w:type="paragraph" w:customStyle="1" w:styleId="xl28">
    <w:name w:val="xl28"/>
    <w:basedOn w:val="Normal"/>
    <w:rsid w:val="003B6E03"/>
    <w:pPr>
      <w:spacing w:before="100" w:beforeAutospacing="1" w:after="100" w:afterAutospacing="1"/>
    </w:pPr>
    <w:rPr>
      <w:rFonts w:ascii="Arial" w:eastAsia="Arial Unicode MS" w:hAnsi="Arial" w:cs="Arial"/>
      <w:szCs w:val="22"/>
      <w:u w:color="00B050"/>
      <w:lang w:val="en-US"/>
    </w:rPr>
  </w:style>
  <w:style w:type="paragraph" w:styleId="List4">
    <w:name w:val="List 4"/>
    <w:basedOn w:val="Normal"/>
    <w:rsid w:val="003B6E03"/>
    <w:pPr>
      <w:tabs>
        <w:tab w:val="left" w:pos="0"/>
      </w:tabs>
      <w:overflowPunct w:val="0"/>
      <w:autoSpaceDE w:val="0"/>
      <w:autoSpaceDN w:val="0"/>
      <w:adjustRightInd w:val="0"/>
      <w:ind w:left="1440" w:hanging="360"/>
      <w:textAlignment w:val="baseline"/>
    </w:pPr>
    <w:rPr>
      <w:rFonts w:ascii="Arial" w:hAnsi="Arial"/>
      <w:color w:val="000000"/>
      <w:szCs w:val="20"/>
      <w:u w:color="00B050"/>
    </w:rPr>
  </w:style>
  <w:style w:type="character" w:customStyle="1" w:styleId="emailstyle15">
    <w:name w:val="emailstyle15"/>
    <w:rsid w:val="003B6E03"/>
  </w:style>
  <w:style w:type="paragraph" w:customStyle="1" w:styleId="Technical4">
    <w:name w:val="Technical 4"/>
    <w:rsid w:val="003B6E03"/>
    <w:pPr>
      <w:tabs>
        <w:tab w:val="left" w:pos="-720"/>
      </w:tabs>
      <w:suppressAutoHyphens/>
    </w:pPr>
    <w:rPr>
      <w:rFonts w:ascii="Courier New" w:eastAsia="Times New Roman" w:hAnsi="Courier New"/>
      <w:b/>
      <w:sz w:val="24"/>
    </w:rPr>
  </w:style>
  <w:style w:type="paragraph" w:customStyle="1" w:styleId="BulletNormal">
    <w:name w:val="Bullet (Normal)"/>
    <w:basedOn w:val="Normal"/>
    <w:rsid w:val="003B6E03"/>
    <w:pPr>
      <w:numPr>
        <w:numId w:val="92"/>
      </w:numPr>
    </w:pPr>
    <w:rPr>
      <w:sz w:val="20"/>
      <w:szCs w:val="20"/>
      <w:u w:color="00B050"/>
    </w:rPr>
  </w:style>
  <w:style w:type="paragraph" w:customStyle="1" w:styleId="Normal0">
    <w:name w:val="*Normal"/>
    <w:basedOn w:val="Normal"/>
    <w:next w:val="BodyText"/>
    <w:rsid w:val="003B6E03"/>
    <w:pPr>
      <w:ind w:left="1701"/>
      <w:jc w:val="both"/>
    </w:pPr>
    <w:rPr>
      <w:rFonts w:ascii="Arial" w:eastAsia="Batang" w:hAnsi="Arial"/>
      <w:bCs/>
      <w:spacing w:val="-5"/>
      <w:u w:color="00B050"/>
    </w:rPr>
  </w:style>
  <w:style w:type="paragraph" w:customStyle="1" w:styleId="Indent2">
    <w:name w:val="Indent 2"/>
    <w:basedOn w:val="Normal"/>
    <w:autoRedefine/>
    <w:rsid w:val="003B6E03"/>
    <w:pPr>
      <w:numPr>
        <w:numId w:val="94"/>
      </w:numPr>
      <w:jc w:val="both"/>
    </w:pPr>
    <w:rPr>
      <w:rFonts w:ascii="Arial" w:hAnsi="Arial"/>
      <w:sz w:val="20"/>
      <w:szCs w:val="20"/>
      <w:u w:color="00B050"/>
      <w:lang w:val="en-US"/>
    </w:rPr>
  </w:style>
  <w:style w:type="paragraph" w:customStyle="1" w:styleId="Normal1">
    <w:name w:val="Normal 1"/>
    <w:basedOn w:val="Normal"/>
    <w:rsid w:val="003B6E03"/>
    <w:pPr>
      <w:jc w:val="both"/>
    </w:pPr>
    <w:rPr>
      <w:rFonts w:ascii="Arial" w:hAnsi="Arial"/>
      <w:sz w:val="20"/>
      <w:szCs w:val="20"/>
      <w:u w:color="00B050"/>
      <w:lang w:val="en-US"/>
    </w:rPr>
  </w:style>
  <w:style w:type="paragraph" w:customStyle="1" w:styleId="Head2">
    <w:name w:val="Head2"/>
    <w:basedOn w:val="Normal"/>
    <w:next w:val="Heading3"/>
    <w:rsid w:val="003B6E03"/>
    <w:pPr>
      <w:keepNext/>
      <w:spacing w:before="180" w:line="320" w:lineRule="atLeast"/>
      <w:ind w:left="720"/>
      <w:outlineLvl w:val="1"/>
    </w:pPr>
    <w:rPr>
      <w:rFonts w:ascii="Franklin Gothic Demi" w:hAnsi="Franklin Gothic Demi"/>
      <w:sz w:val="28"/>
      <w:szCs w:val="34"/>
      <w:u w:color="00B050"/>
      <w:lang w:val="en-US"/>
    </w:rPr>
  </w:style>
  <w:style w:type="paragraph" w:customStyle="1" w:styleId="FigCap">
    <w:name w:val="FigCap"/>
    <w:next w:val="Para0"/>
    <w:rsid w:val="003B6E03"/>
    <w:pPr>
      <w:autoSpaceDE w:val="0"/>
      <w:autoSpaceDN w:val="0"/>
      <w:adjustRightInd w:val="0"/>
      <w:spacing w:line="220" w:lineRule="atLeast"/>
      <w:ind w:left="720" w:right="245"/>
    </w:pPr>
    <w:rPr>
      <w:rFonts w:ascii="Palatino Linotype" w:eastAsia="Times New Roman" w:hAnsi="Palatino Linotype"/>
      <w:i/>
      <w:iCs/>
      <w:sz w:val="18"/>
      <w:szCs w:val="18"/>
    </w:rPr>
  </w:style>
  <w:style w:type="paragraph" w:customStyle="1" w:styleId="FigNum">
    <w:name w:val="FigNum"/>
    <w:basedOn w:val="Para0"/>
    <w:next w:val="FigCap"/>
    <w:rsid w:val="003B6E03"/>
  </w:style>
  <w:style w:type="paragraph" w:customStyle="1" w:styleId="ListEnd">
    <w:name w:val="ListEnd"/>
    <w:basedOn w:val="Normal"/>
    <w:next w:val="Para0"/>
    <w:rsid w:val="003B6E03"/>
    <w:pPr>
      <w:spacing w:line="80" w:lineRule="exact"/>
      <w:ind w:left="200" w:right="200"/>
      <w:jc w:val="right"/>
    </w:pPr>
    <w:rPr>
      <w:rFonts w:ascii="Arial" w:hAnsi="Arial"/>
      <w:sz w:val="12"/>
      <w:szCs w:val="20"/>
      <w:u w:color="00B050"/>
      <w:lang w:val="en-US"/>
    </w:rPr>
  </w:style>
  <w:style w:type="paragraph" w:customStyle="1" w:styleId="Figure">
    <w:name w:val="Figure"/>
    <w:basedOn w:val="Para0"/>
    <w:next w:val="FigNum"/>
    <w:qFormat/>
    <w:rsid w:val="003B6E03"/>
  </w:style>
  <w:style w:type="paragraph" w:customStyle="1" w:styleId="ListBullet1">
    <w:name w:val="ListBullet1"/>
    <w:basedOn w:val="Para0"/>
    <w:rsid w:val="003B6E03"/>
  </w:style>
  <w:style w:type="character" w:customStyle="1" w:styleId="MSOParaCharChar">
    <w:name w:val="MSO_Para Char Char"/>
    <w:rsid w:val="003B6E03"/>
    <w:rPr>
      <w:rFonts w:ascii="Palatino Linotype" w:hAnsi="Palatino Linotype"/>
      <w:sz w:val="21"/>
      <w:szCs w:val="60"/>
      <w:lang w:val="en-US" w:eastAsia="en-US" w:bidi="ar-SA"/>
    </w:rPr>
  </w:style>
  <w:style w:type="paragraph" w:customStyle="1" w:styleId="ListBullet10">
    <w:name w:val="List Bullet 1"/>
    <w:basedOn w:val="Normal"/>
    <w:rsid w:val="003B6E03"/>
    <w:pPr>
      <w:keepLines/>
      <w:tabs>
        <w:tab w:val="num" w:pos="1420"/>
      </w:tabs>
      <w:spacing w:after="80"/>
      <w:ind w:left="1420" w:hanging="360"/>
    </w:pPr>
    <w:rPr>
      <w:sz w:val="21"/>
      <w:szCs w:val="20"/>
      <w:u w:color="00B050"/>
      <w:lang w:val="en-US"/>
    </w:rPr>
  </w:style>
  <w:style w:type="paragraph" w:customStyle="1" w:styleId="ListPara1">
    <w:name w:val="ListPara1"/>
    <w:basedOn w:val="Para0"/>
    <w:next w:val="ListBullet1"/>
    <w:rsid w:val="003B6E03"/>
  </w:style>
  <w:style w:type="paragraph" w:customStyle="1" w:styleId="ListPara2">
    <w:name w:val="ListPara2"/>
    <w:basedOn w:val="Para0"/>
    <w:next w:val="Normal"/>
    <w:rsid w:val="003B6E03"/>
  </w:style>
  <w:style w:type="character" w:customStyle="1" w:styleId="MSOParaCharCharCharChar">
    <w:name w:val="MSO_Para Char Char Char Char"/>
    <w:rsid w:val="003B6E03"/>
    <w:rPr>
      <w:rFonts w:ascii="Palatino Linotype" w:hAnsi="Palatino Linotype"/>
      <w:sz w:val="21"/>
      <w:szCs w:val="60"/>
      <w:lang w:val="en-US" w:eastAsia="en-US" w:bidi="ar-SA"/>
    </w:rPr>
  </w:style>
  <w:style w:type="character" w:customStyle="1" w:styleId="ParaChar">
    <w:name w:val="Para Char"/>
    <w:rsid w:val="003B6E03"/>
    <w:rPr>
      <w:rFonts w:ascii="Palatino Linotype" w:hAnsi="Palatino Linotype"/>
      <w:sz w:val="21"/>
      <w:szCs w:val="60"/>
      <w:lang w:val="en-US" w:eastAsia="en-US" w:bidi="ar-SA"/>
    </w:rPr>
  </w:style>
  <w:style w:type="paragraph" w:customStyle="1" w:styleId="JDWheading">
    <w:name w:val="JDW heading"/>
    <w:basedOn w:val="Normal"/>
    <w:next w:val="Normal"/>
    <w:rsid w:val="003B6E03"/>
    <w:pPr>
      <w:tabs>
        <w:tab w:val="num" w:pos="360"/>
        <w:tab w:val="left" w:pos="550"/>
      </w:tabs>
      <w:spacing w:before="120" w:after="120"/>
      <w:ind w:left="567" w:hanging="567"/>
    </w:pPr>
    <w:rPr>
      <w:rFonts w:ascii="Arial" w:hAnsi="Arial"/>
      <w:b/>
      <w:bCs/>
      <w:sz w:val="22"/>
      <w:szCs w:val="20"/>
      <w:u w:color="00B050"/>
    </w:rPr>
  </w:style>
  <w:style w:type="paragraph" w:customStyle="1" w:styleId="JDWlevel3">
    <w:name w:val="JDW level 3"/>
    <w:basedOn w:val="Normal"/>
    <w:rsid w:val="003B6E03"/>
    <w:pPr>
      <w:tabs>
        <w:tab w:val="num" w:pos="880"/>
      </w:tabs>
      <w:spacing w:before="120" w:after="120"/>
      <w:jc w:val="both"/>
    </w:pPr>
    <w:rPr>
      <w:rFonts w:ascii="Univers" w:hAnsi="Univers"/>
      <w:spacing w:val="-3"/>
      <w:sz w:val="25"/>
      <w:szCs w:val="25"/>
      <w:u w:color="00B050"/>
    </w:rPr>
  </w:style>
  <w:style w:type="paragraph" w:customStyle="1" w:styleId="JDWlevel4">
    <w:name w:val="JDW level 4"/>
    <w:basedOn w:val="JDWlevel3"/>
    <w:rsid w:val="003B6E03"/>
    <w:pPr>
      <w:tabs>
        <w:tab w:val="clear" w:pos="880"/>
        <w:tab w:val="num" w:pos="1134"/>
      </w:tabs>
    </w:pPr>
  </w:style>
  <w:style w:type="paragraph" w:customStyle="1" w:styleId="JDWlevel5">
    <w:name w:val="JDW level 5"/>
    <w:basedOn w:val="JDWlevel4"/>
    <w:rsid w:val="003B6E03"/>
    <w:pPr>
      <w:tabs>
        <w:tab w:val="clear" w:pos="1134"/>
        <w:tab w:val="num" w:pos="1418"/>
      </w:tabs>
    </w:pPr>
  </w:style>
  <w:style w:type="paragraph" w:customStyle="1" w:styleId="JDWlevel6">
    <w:name w:val="JDW level 6"/>
    <w:basedOn w:val="JDWlevel5"/>
    <w:rsid w:val="003B6E03"/>
    <w:pPr>
      <w:tabs>
        <w:tab w:val="clear" w:pos="1418"/>
        <w:tab w:val="num" w:pos="1701"/>
      </w:tabs>
    </w:pPr>
  </w:style>
  <w:style w:type="paragraph" w:customStyle="1" w:styleId="JDWlevel7">
    <w:name w:val="JDW level 7"/>
    <w:basedOn w:val="JDWlevel6"/>
    <w:rsid w:val="003B6E03"/>
    <w:pPr>
      <w:tabs>
        <w:tab w:val="clear" w:pos="1701"/>
        <w:tab w:val="num" w:pos="1985"/>
      </w:tabs>
    </w:pPr>
  </w:style>
  <w:style w:type="paragraph" w:customStyle="1" w:styleId="JDWlevel8">
    <w:name w:val="JDW level 8"/>
    <w:basedOn w:val="JDWlevel7"/>
    <w:rsid w:val="003B6E03"/>
    <w:pPr>
      <w:tabs>
        <w:tab w:val="clear" w:pos="1985"/>
        <w:tab w:val="num" w:pos="2268"/>
      </w:tabs>
    </w:pPr>
    <w:rPr>
      <w:lang w:val="en-ZA"/>
    </w:rPr>
  </w:style>
  <w:style w:type="paragraph" w:customStyle="1" w:styleId="Address">
    <w:name w:val="Address"/>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xl30">
    <w:name w:val="xl3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u w:color="00B050"/>
      <w:lang w:val="en-US"/>
    </w:rPr>
  </w:style>
  <w:style w:type="paragraph" w:customStyle="1" w:styleId="xl31">
    <w:name w:val="xl31"/>
    <w:basedOn w:val="Normal"/>
    <w:rsid w:val="003B6E03"/>
    <w:pPr>
      <w:pBdr>
        <w:bottom w:val="single" w:sz="4" w:space="0" w:color="auto"/>
        <w:right w:val="single" w:sz="4" w:space="0" w:color="auto"/>
      </w:pBdr>
      <w:spacing w:before="100" w:beforeAutospacing="1" w:after="100" w:afterAutospacing="1"/>
      <w:textAlignment w:val="top"/>
    </w:pPr>
    <w:rPr>
      <w:rFonts w:eastAsia="Arial Unicode MS"/>
      <w:b/>
      <w:bCs/>
      <w:u w:color="00B050"/>
      <w:lang w:val="en-US"/>
    </w:rPr>
  </w:style>
  <w:style w:type="paragraph" w:customStyle="1" w:styleId="xl32">
    <w:name w:val="xl32"/>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color w:val="000000"/>
      <w:u w:color="00B050"/>
      <w:lang w:val="en-US"/>
    </w:rPr>
  </w:style>
  <w:style w:type="paragraph" w:customStyle="1" w:styleId="xl33">
    <w:name w:val="xl33"/>
    <w:basedOn w:val="Normal"/>
    <w:rsid w:val="003B6E03"/>
    <w:pPr>
      <w:pBdr>
        <w:bottom w:val="single" w:sz="4" w:space="0" w:color="auto"/>
        <w:right w:val="single" w:sz="4" w:space="0" w:color="auto"/>
      </w:pBdr>
      <w:spacing w:before="100" w:beforeAutospacing="1" w:after="100" w:afterAutospacing="1"/>
      <w:ind w:firstLineChars="200" w:firstLine="200"/>
      <w:textAlignment w:val="top"/>
    </w:pPr>
    <w:rPr>
      <w:rFonts w:eastAsia="Arial Unicode MS"/>
      <w:u w:color="00B050"/>
      <w:lang w:val="en-US"/>
    </w:rPr>
  </w:style>
  <w:style w:type="paragraph" w:customStyle="1" w:styleId="xl34">
    <w:name w:val="xl34"/>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u w:color="00B050"/>
      <w:lang w:val="en-US"/>
    </w:rPr>
  </w:style>
  <w:style w:type="paragraph" w:customStyle="1" w:styleId="xl35">
    <w:name w:val="xl35"/>
    <w:basedOn w:val="Normal"/>
    <w:rsid w:val="003B6E0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b/>
      <w:bCs/>
      <w:u w:color="00B050"/>
      <w:lang w:val="en-US"/>
    </w:rPr>
  </w:style>
  <w:style w:type="character" w:customStyle="1" w:styleId="EmailStyle331">
    <w:name w:val="EmailStyle331"/>
    <w:rsid w:val="003B6E03"/>
    <w:rPr>
      <w:rFonts w:ascii="Arial" w:hAnsi="Arial" w:cs="Arial"/>
      <w:color w:val="808000"/>
      <w:sz w:val="20"/>
    </w:rPr>
  </w:style>
  <w:style w:type="paragraph" w:customStyle="1" w:styleId="SQSBulletedList">
    <w:name w:val="SQS Bulleted List"/>
    <w:basedOn w:val="Normal"/>
    <w:rsid w:val="003B6E03"/>
    <w:pPr>
      <w:numPr>
        <w:numId w:val="95"/>
      </w:numPr>
      <w:spacing w:after="240"/>
      <w:jc w:val="both"/>
    </w:pPr>
    <w:rPr>
      <w:rFonts w:ascii="Tahoma" w:hAnsi="Tahoma" w:cs="Tahoma"/>
      <w:color w:val="000000"/>
      <w:sz w:val="20"/>
      <w:szCs w:val="20"/>
      <w:u w:color="00B050"/>
      <w:lang w:val="en-US"/>
    </w:rPr>
  </w:style>
  <w:style w:type="character" w:customStyle="1" w:styleId="headings">
    <w:name w:val="headings"/>
    <w:rsid w:val="003B6E03"/>
  </w:style>
  <w:style w:type="character" w:customStyle="1" w:styleId="normaltext">
    <w:name w:val="normaltext"/>
    <w:rsid w:val="003B6E03"/>
  </w:style>
  <w:style w:type="paragraph" w:customStyle="1" w:styleId="DefaultParagraphFontParaChar">
    <w:name w:val="Default Paragraph Font Para Char"/>
    <w:basedOn w:val="Normal"/>
    <w:rsid w:val="003B6E03"/>
    <w:pPr>
      <w:spacing w:after="160"/>
    </w:pPr>
    <w:rPr>
      <w:rFonts w:ascii="Verdana" w:hAnsi="Verdana"/>
      <w:smallCaps/>
      <w:sz w:val="28"/>
      <w:szCs w:val="28"/>
      <w:u w:color="00B050"/>
      <w:lang w:val="en-ZA"/>
    </w:rPr>
  </w:style>
  <w:style w:type="paragraph" w:customStyle="1" w:styleId="CM1">
    <w:name w:val="CM1"/>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3">
    <w:name w:val="CM23"/>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6">
    <w:name w:val="CM26"/>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2">
    <w:name w:val="CM32"/>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8">
    <w:name w:val="CM28"/>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
    <w:name w:val="CM3"/>
    <w:basedOn w:val="Default"/>
    <w:next w:val="Default"/>
    <w:rsid w:val="003B6E03"/>
    <w:pPr>
      <w:widowControl w:val="0"/>
      <w:spacing w:line="286" w:lineRule="atLeast"/>
    </w:pPr>
    <w:rPr>
      <w:rFonts w:ascii="Times New Roman" w:eastAsia="Times New Roman" w:hAnsi="Times New Roman" w:cs="Times New Roman"/>
      <w:color w:val="auto"/>
      <w:u w:color="00B050"/>
    </w:rPr>
  </w:style>
  <w:style w:type="character" w:customStyle="1" w:styleId="EmailStyle342">
    <w:name w:val="EmailStyle342"/>
    <w:rsid w:val="003B6E03"/>
    <w:rPr>
      <w:rFonts w:ascii="Arial" w:hAnsi="Arial" w:cs="Arial"/>
      <w:color w:val="808000"/>
      <w:sz w:val="20"/>
    </w:rPr>
  </w:style>
  <w:style w:type="paragraph" w:customStyle="1" w:styleId="CharCharCharCharCharCharCharCharCharCharCharCharChar">
    <w:name w:val="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tyleINTSTL3BlackJustified">
    <w:name w:val="Style INT_STL3 + Black Justified"/>
    <w:basedOn w:val="Normal"/>
    <w:rsid w:val="003B6E03"/>
    <w:pPr>
      <w:numPr>
        <w:numId w:val="96"/>
      </w:numPr>
    </w:pPr>
    <w:rPr>
      <w:rFonts w:ascii="Arial" w:hAnsi="Arial"/>
      <w:color w:val="808080"/>
      <w:sz w:val="20"/>
      <w:u w:color="00B050"/>
    </w:rPr>
  </w:style>
  <w:style w:type="paragraph" w:customStyle="1" w:styleId="INTSTL2">
    <w:name w:val="INT_STL2"/>
    <w:basedOn w:val="Normal"/>
    <w:rsid w:val="003B6E03"/>
    <w:rPr>
      <w:rFonts w:ascii="Arial" w:hAnsi="Arial" w:cs="Arial"/>
      <w:b/>
      <w:color w:val="003366"/>
      <w:sz w:val="20"/>
      <w:u w:color="00B050"/>
    </w:rPr>
  </w:style>
  <w:style w:type="paragraph" w:customStyle="1" w:styleId="StyleINTSTL212ptNotBold">
    <w:name w:val="Style INT_STL2 + 12 pt Not Bold"/>
    <w:basedOn w:val="Normal"/>
    <w:rsid w:val="003B6E03"/>
    <w:rPr>
      <w:rFonts w:ascii="Arial" w:hAnsi="Arial" w:cs="Arial"/>
      <w:u w:color="00B050"/>
    </w:rPr>
  </w:style>
  <w:style w:type="paragraph" w:customStyle="1" w:styleId="CharCharCharCharCharCharCharCharCharCharCharCharCharCharCharCharCharCharCharCharCharCharCharCharCharCharChar1CharCharChar">
    <w:name w:val="Char Char Char Char Char Char Char Char Char Char Char Char Char Char Char Char Char Char Char Char Char Char Char Char Char Char Char1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
    <w:name w:val="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econdHeader">
    <w:name w:val="Second Header"/>
    <w:basedOn w:val="Normal"/>
    <w:rsid w:val="003B6E03"/>
    <w:pPr>
      <w:pBdr>
        <w:bottom w:val="single" w:sz="4" w:space="1" w:color="auto"/>
      </w:pBdr>
      <w:ind w:left="-720"/>
      <w:jc w:val="both"/>
    </w:pPr>
    <w:rPr>
      <w:rFonts w:ascii="Arial" w:hAnsi="Arial"/>
      <w:color w:val="003366"/>
      <w:sz w:val="22"/>
      <w:szCs w:val="22"/>
      <w:u w:color="00B050"/>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C-DOC">
    <w:name w:val="CC-DOC"/>
    <w:rsid w:val="003B6E03"/>
    <w:pPr>
      <w:widowControl w:val="0"/>
      <w:tabs>
        <w:tab w:val="left" w:pos="-1003"/>
        <w:tab w:val="left" w:pos="-283"/>
        <w:tab w:val="left" w:pos="879"/>
        <w:tab w:val="left" w:pos="1407"/>
        <w:tab w:val="left" w:pos="1877"/>
        <w:tab w:val="left" w:pos="2463"/>
        <w:tab w:val="left" w:pos="2991"/>
        <w:tab w:val="left" w:pos="3519"/>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Antique Olv" w:eastAsia="Times New Roman" w:hAnsi="Antique Olv"/>
    </w:rPr>
  </w:style>
  <w:style w:type="table" w:styleId="TableColorful2">
    <w:name w:val="Table Colorful 2"/>
    <w:basedOn w:val="TableNormal"/>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CharChar">
    <w:name w:val="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
    <w:name w:val="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Bulletedlistlastitem">
    <w:name w:val="Bulleted list last item"/>
    <w:basedOn w:val="Normal"/>
    <w:rsid w:val="003B6E03"/>
    <w:pPr>
      <w:numPr>
        <w:numId w:val="98"/>
      </w:numPr>
      <w:spacing w:before="20" w:after="120"/>
    </w:pPr>
    <w:rPr>
      <w:rFonts w:ascii="Garamond" w:hAnsi="Garamond"/>
      <w:sz w:val="20"/>
      <w:u w:color="00B050"/>
      <w:lang w:val="en-US"/>
    </w:rPr>
  </w:style>
  <w:style w:type="numbering" w:customStyle="1" w:styleId="Bulletedlist">
    <w:name w:val="Bulleted list"/>
    <w:basedOn w:val="NoList"/>
    <w:rsid w:val="003B6E03"/>
    <w:pPr>
      <w:numPr>
        <w:numId w:val="97"/>
      </w:numPr>
    </w:pPr>
  </w:style>
  <w:style w:type="table" w:styleId="LightShading-Accent3">
    <w:name w:val="Light Shading Accent 3"/>
    <w:basedOn w:val="TableNormal"/>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BodyText23">
    <w:name w:val="Body Text 23"/>
    <w:basedOn w:val="Normal"/>
    <w:uiPriority w:val="99"/>
    <w:rsid w:val="003B6E03"/>
    <w:pPr>
      <w:widowControl w:val="0"/>
      <w:tabs>
        <w:tab w:val="left" w:pos="-1440"/>
        <w:tab w:val="left" w:pos="-720"/>
        <w:tab w:val="left" w:pos="0"/>
        <w:tab w:val="left" w:pos="426"/>
        <w:tab w:val="left" w:pos="720"/>
        <w:tab w:val="left" w:pos="1440"/>
        <w:tab w:val="left" w:pos="2160"/>
        <w:tab w:val="left" w:pos="2268"/>
      </w:tabs>
      <w:suppressAutoHyphens/>
      <w:overflowPunct w:val="0"/>
      <w:autoSpaceDE w:val="0"/>
      <w:autoSpaceDN w:val="0"/>
      <w:adjustRightInd w:val="0"/>
      <w:ind w:left="2268" w:hanging="2268"/>
      <w:jc w:val="both"/>
      <w:textAlignment w:val="baseline"/>
    </w:pPr>
    <w:rPr>
      <w:rFonts w:ascii="Arial" w:hAnsi="Arial" w:cs="Arial"/>
      <w:sz w:val="20"/>
      <w:szCs w:val="20"/>
      <w:u w:color="00B050"/>
      <w:lang w:eastAsia="nl-NL"/>
    </w:rPr>
  </w:style>
  <w:style w:type="paragraph" w:customStyle="1" w:styleId="BodyTextIndent21">
    <w:name w:val="Body Text Indent 21"/>
    <w:basedOn w:val="Normal"/>
    <w:uiPriority w:val="99"/>
    <w:rsid w:val="003B6E03"/>
    <w:pPr>
      <w:widowControl w:val="0"/>
      <w:tabs>
        <w:tab w:val="left" w:pos="-1440"/>
        <w:tab w:val="left" w:pos="-720"/>
        <w:tab w:val="left" w:pos="0"/>
        <w:tab w:val="left" w:pos="426"/>
        <w:tab w:val="left" w:pos="720"/>
        <w:tab w:val="left" w:pos="1440"/>
        <w:tab w:val="left" w:pos="2160"/>
        <w:tab w:val="left" w:pos="2268"/>
        <w:tab w:val="left" w:pos="2835"/>
        <w:tab w:val="left" w:pos="3840"/>
        <w:tab w:val="left" w:pos="4320"/>
      </w:tabs>
      <w:suppressAutoHyphens/>
      <w:overflowPunct w:val="0"/>
      <w:autoSpaceDE w:val="0"/>
      <w:autoSpaceDN w:val="0"/>
      <w:adjustRightInd w:val="0"/>
      <w:ind w:left="2835" w:hanging="2835"/>
      <w:jc w:val="both"/>
      <w:textAlignment w:val="baseline"/>
    </w:pPr>
    <w:rPr>
      <w:rFonts w:ascii="Arial" w:hAnsi="Arial" w:cs="Arial"/>
      <w:sz w:val="20"/>
      <w:szCs w:val="20"/>
      <w:u w:color="00B050"/>
      <w:lang w:eastAsia="nl-NL"/>
    </w:rPr>
  </w:style>
  <w:style w:type="paragraph" w:customStyle="1" w:styleId="BodyText31">
    <w:name w:val="Body Text 31"/>
    <w:basedOn w:val="Normal"/>
    <w:uiPriority w:val="99"/>
    <w:rsid w:val="003B6E03"/>
    <w:pPr>
      <w:widowControl w:val="0"/>
      <w:tabs>
        <w:tab w:val="left" w:pos="-2835"/>
        <w:tab w:val="left" w:pos="-1440"/>
        <w:tab w:val="left" w:pos="-720"/>
        <w:tab w:val="left" w:pos="0"/>
        <w:tab w:val="left" w:pos="426"/>
        <w:tab w:val="left" w:pos="720"/>
        <w:tab w:val="left" w:pos="1440"/>
      </w:tabs>
      <w:suppressAutoHyphens/>
      <w:overflowPunct w:val="0"/>
      <w:autoSpaceDE w:val="0"/>
      <w:autoSpaceDN w:val="0"/>
      <w:adjustRightInd w:val="0"/>
      <w:jc w:val="both"/>
      <w:textAlignment w:val="baseline"/>
    </w:pPr>
    <w:rPr>
      <w:rFonts w:ascii="Arial" w:hAnsi="Arial" w:cs="Arial"/>
      <w:sz w:val="20"/>
      <w:szCs w:val="20"/>
      <w:u w:color="00B050"/>
      <w:lang w:eastAsia="nl-NL"/>
    </w:rPr>
  </w:style>
  <w:style w:type="character" w:customStyle="1" w:styleId="bodytekstzwart1">
    <w:name w:val="bodytekstzwart1"/>
    <w:uiPriority w:val="99"/>
    <w:rsid w:val="003B6E03"/>
    <w:rPr>
      <w:rFonts w:ascii="Verdana" w:hAnsi="Verdana" w:cs="Verdana"/>
      <w:color w:val="000000"/>
      <w:sz w:val="15"/>
      <w:szCs w:val="15"/>
    </w:rPr>
  </w:style>
  <w:style w:type="paragraph" w:customStyle="1" w:styleId="nromal">
    <w:name w:val="nromal"/>
    <w:basedOn w:val="Normal"/>
    <w:rsid w:val="003B6E03"/>
    <w:rPr>
      <w:rFonts w:cs="Arial"/>
      <w:sz w:val="22"/>
      <w:u w:color="00B050"/>
    </w:rPr>
  </w:style>
  <w:style w:type="paragraph" w:customStyle="1" w:styleId="cv-text">
    <w:name w:val="cv-text"/>
    <w:basedOn w:val="Normal"/>
    <w:rsid w:val="003B6E03"/>
    <w:pPr>
      <w:spacing w:before="240" w:line="260" w:lineRule="atLeast"/>
    </w:pPr>
    <w:rPr>
      <w:rFonts w:ascii="Verdana" w:hAnsi="Verdana" w:cs="Arial"/>
      <w:sz w:val="19"/>
      <w:szCs w:val="21"/>
      <w:u w:color="00B050"/>
      <w:lang w:eastAsia="en-GB"/>
    </w:rPr>
  </w:style>
  <w:style w:type="paragraph" w:customStyle="1" w:styleId="cv-sectionhead">
    <w:name w:val="cv-sectionhead"/>
    <w:basedOn w:val="Normal"/>
    <w:rsid w:val="003B6E03"/>
    <w:pPr>
      <w:keepNext/>
      <w:spacing w:before="480" w:after="120" w:line="260" w:lineRule="atLeast"/>
    </w:pPr>
    <w:rPr>
      <w:rFonts w:ascii="Verdana" w:hAnsi="Verdana"/>
      <w:caps/>
      <w:sz w:val="28"/>
      <w:szCs w:val="28"/>
      <w:u w:color="00B050"/>
      <w:lang w:eastAsia="en-GB"/>
    </w:rPr>
  </w:style>
  <w:style w:type="paragraph" w:customStyle="1" w:styleId="cv-bulletfrontpage">
    <w:name w:val="cv-bulletfrontpage"/>
    <w:basedOn w:val="Normal"/>
    <w:rsid w:val="003B6E03"/>
    <w:pPr>
      <w:spacing w:before="120" w:line="260" w:lineRule="atLeast"/>
    </w:pPr>
    <w:rPr>
      <w:rFonts w:ascii="Verdana" w:hAnsi="Verdana"/>
      <w:sz w:val="19"/>
      <w:szCs w:val="20"/>
      <w:u w:color="00B050"/>
      <w:lang w:eastAsia="en-GB"/>
    </w:rPr>
  </w:style>
  <w:style w:type="paragraph" w:customStyle="1" w:styleId="cv-details">
    <w:name w:val="cv-details"/>
    <w:basedOn w:val="Normal"/>
    <w:rsid w:val="003B6E03"/>
    <w:pPr>
      <w:spacing w:after="120" w:line="260" w:lineRule="atLeast"/>
      <w:ind w:left="1584" w:hanging="1584"/>
    </w:pPr>
    <w:rPr>
      <w:rFonts w:ascii="Verdana" w:hAnsi="Verdana"/>
      <w:sz w:val="19"/>
      <w:szCs w:val="20"/>
      <w:u w:color="00B050"/>
      <w:lang w:eastAsia="en-GB"/>
    </w:rPr>
  </w:style>
  <w:style w:type="paragraph" w:customStyle="1" w:styleId="cv-dates">
    <w:name w:val="cv-dates"/>
    <w:basedOn w:val="cv-text"/>
    <w:next w:val="cv-text"/>
    <w:rsid w:val="003B6E03"/>
    <w:pPr>
      <w:keepNext/>
      <w:spacing w:before="0"/>
      <w:jc w:val="right"/>
    </w:pPr>
    <w:rPr>
      <w:b/>
      <w:i/>
      <w:szCs w:val="19"/>
    </w:rPr>
  </w:style>
  <w:style w:type="paragraph" w:customStyle="1" w:styleId="cv-employer">
    <w:name w:val="cv-employer"/>
    <w:basedOn w:val="cv-text"/>
    <w:next w:val="cv-jobtitle"/>
    <w:rsid w:val="003B6E03"/>
    <w:pPr>
      <w:keepNext/>
      <w:spacing w:before="480"/>
    </w:pPr>
    <w:rPr>
      <w:b/>
      <w:sz w:val="25"/>
      <w:szCs w:val="25"/>
    </w:rPr>
  </w:style>
  <w:style w:type="paragraph" w:customStyle="1" w:styleId="cv-jobtitle">
    <w:name w:val="cv-jobtitle"/>
    <w:basedOn w:val="cv-text"/>
    <w:next w:val="cv-dates"/>
    <w:rsid w:val="003B6E03"/>
    <w:pPr>
      <w:keepNext/>
      <w:spacing w:before="120"/>
    </w:pPr>
    <w:rPr>
      <w:b/>
      <w:i/>
      <w:sz w:val="22"/>
      <w:szCs w:val="22"/>
    </w:rPr>
  </w:style>
  <w:style w:type="paragraph" w:customStyle="1" w:styleId="cv-assignment">
    <w:name w:val="cv-assignment"/>
    <w:basedOn w:val="cv-jobtitle"/>
    <w:next w:val="cv-dates"/>
    <w:rsid w:val="003B6E03"/>
    <w:pPr>
      <w:spacing w:before="360"/>
    </w:pPr>
  </w:style>
  <w:style w:type="paragraph" w:customStyle="1" w:styleId="cv-bullet1">
    <w:name w:val="cv-bullet 1"/>
    <w:basedOn w:val="cv-text"/>
    <w:rsid w:val="003B6E03"/>
    <w:pPr>
      <w:spacing w:before="120"/>
      <w:ind w:left="720" w:hanging="360"/>
    </w:pPr>
  </w:style>
  <w:style w:type="paragraph" w:customStyle="1" w:styleId="cv-bulletbig">
    <w:name w:val="cv-bullet big"/>
    <w:basedOn w:val="Normal"/>
    <w:rsid w:val="003B6E03"/>
    <w:pPr>
      <w:tabs>
        <w:tab w:val="num" w:pos="360"/>
      </w:tabs>
      <w:spacing w:before="240" w:line="260" w:lineRule="atLeast"/>
      <w:ind w:left="360" w:hanging="360"/>
    </w:pPr>
    <w:rPr>
      <w:rFonts w:ascii="Verdana" w:hAnsi="Verdana"/>
      <w:sz w:val="19"/>
      <w:szCs w:val="19"/>
      <w:u w:color="00B050"/>
      <w:lang w:eastAsia="en-GB"/>
    </w:rPr>
  </w:style>
  <w:style w:type="paragraph" w:customStyle="1" w:styleId="Formatvorlageberschrift311pt2">
    <w:name w:val="Formatvorlage Überschrift 3 + 11 pt2"/>
    <w:basedOn w:val="Heading3"/>
    <w:rsid w:val="003B6E03"/>
    <w:pPr>
      <w:overflowPunct w:val="0"/>
      <w:autoSpaceDE w:val="0"/>
      <w:autoSpaceDN w:val="0"/>
      <w:adjustRightInd w:val="0"/>
      <w:textAlignment w:val="baseline"/>
    </w:pPr>
    <w:rPr>
      <w:rFonts w:cs="Arial"/>
      <w:sz w:val="22"/>
      <w:szCs w:val="22"/>
      <w:u w:color="00B050"/>
      <w:lang w:val="de-DE" w:eastAsia="de-DE"/>
    </w:rPr>
  </w:style>
  <w:style w:type="paragraph" w:customStyle="1" w:styleId="Formatvorlage3">
    <w:name w:val="Formatvorlage3"/>
    <w:basedOn w:val="Normal"/>
    <w:autoRedefine/>
    <w:rsid w:val="003B6E03"/>
    <w:pPr>
      <w:overflowPunct w:val="0"/>
      <w:autoSpaceDE w:val="0"/>
      <w:autoSpaceDN w:val="0"/>
      <w:adjustRightInd w:val="0"/>
      <w:spacing w:before="60" w:after="60"/>
      <w:jc w:val="both"/>
      <w:textAlignment w:val="baseline"/>
    </w:pPr>
    <w:rPr>
      <w:rFonts w:ascii="Arial" w:hAnsi="Arial" w:cs="Arial"/>
      <w:sz w:val="22"/>
      <w:szCs w:val="22"/>
      <w:u w:color="00B050"/>
      <w:lang w:val="es-GT"/>
    </w:rPr>
  </w:style>
  <w:style w:type="paragraph" w:styleId="List">
    <w:name w:val="List"/>
    <w:basedOn w:val="Normal"/>
    <w:rsid w:val="003B6E03"/>
    <w:pPr>
      <w:numPr>
        <w:numId w:val="99"/>
      </w:numPr>
    </w:pPr>
    <w:rPr>
      <w:u w:color="00B050"/>
    </w:rPr>
  </w:style>
  <w:style w:type="paragraph" w:customStyle="1" w:styleId="Annexetitle">
    <w:name w:val="Annexe_title"/>
    <w:basedOn w:val="Heading1"/>
    <w:next w:val="Normal"/>
    <w:autoRedefine/>
    <w:rsid w:val="003B6E03"/>
    <w:pPr>
      <w:keepNext w:val="0"/>
      <w:pageBreakBefore/>
      <w:tabs>
        <w:tab w:val="left" w:pos="1701"/>
        <w:tab w:val="left" w:pos="2552"/>
      </w:tabs>
      <w:spacing w:before="0" w:after="0"/>
      <w:jc w:val="center"/>
      <w:outlineLvl w:val="9"/>
    </w:pPr>
    <w:rPr>
      <w:rFonts w:cs="Arial"/>
      <w:bCs w:val="0"/>
      <w:caps/>
      <w:kern w:val="0"/>
      <w:sz w:val="28"/>
      <w:szCs w:val="24"/>
      <w:u w:color="00B050"/>
      <w:lang w:eastAsia="pl-PL"/>
    </w:rPr>
  </w:style>
  <w:style w:type="paragraph" w:customStyle="1" w:styleId="CharCharCharCharChar">
    <w:name w:val="Char Char Char Char Char"/>
    <w:basedOn w:val="Normal"/>
    <w:rsid w:val="003B6E03"/>
    <w:pPr>
      <w:spacing w:after="160" w:line="240" w:lineRule="exact"/>
    </w:pPr>
    <w:rPr>
      <w:rFonts w:ascii="Tahoma" w:hAnsi="Tahoma"/>
      <w:sz w:val="20"/>
      <w:szCs w:val="20"/>
      <w:u w:color="00B050"/>
      <w:lang w:val="en-US"/>
    </w:rPr>
  </w:style>
  <w:style w:type="character" w:customStyle="1" w:styleId="style310">
    <w:name w:val="style31"/>
    <w:rsid w:val="003B6E03"/>
    <w:rPr>
      <w:b/>
      <w:bCs/>
      <w:color w:val="990000"/>
    </w:rPr>
  </w:style>
  <w:style w:type="paragraph" w:styleId="EndnoteText">
    <w:name w:val="endnote text"/>
    <w:basedOn w:val="Normal"/>
    <w:link w:val="EndnoteTextChar"/>
    <w:rsid w:val="003B6E03"/>
    <w:rPr>
      <w:sz w:val="20"/>
      <w:szCs w:val="20"/>
    </w:rPr>
  </w:style>
  <w:style w:type="character" w:customStyle="1" w:styleId="EndnoteTextChar">
    <w:name w:val="Endnote Text Char"/>
    <w:basedOn w:val="DefaultParagraphFont"/>
    <w:link w:val="EndnoteText"/>
    <w:rsid w:val="003B6E03"/>
    <w:rPr>
      <w:rFonts w:ascii="Times New Roman" w:eastAsia="Times New Roman" w:hAnsi="Times New Roman"/>
      <w:lang w:val="en-GB"/>
    </w:rPr>
  </w:style>
  <w:style w:type="character" w:styleId="EndnoteReference">
    <w:name w:val="endnote reference"/>
    <w:rsid w:val="003B6E03"/>
    <w:rPr>
      <w:vertAlign w:val="superscript"/>
    </w:rPr>
  </w:style>
  <w:style w:type="paragraph" w:customStyle="1" w:styleId="AMTNormal">
    <w:name w:val="AMT_Normal"/>
    <w:basedOn w:val="Normal"/>
    <w:rsid w:val="003B6E03"/>
    <w:pPr>
      <w:spacing w:before="160" w:after="160" w:line="280" w:lineRule="atLeast"/>
      <w:jc w:val="both"/>
    </w:pPr>
    <w:rPr>
      <w:rFonts w:ascii="Arial" w:hAnsi="Arial"/>
      <w:sz w:val="20"/>
      <w:szCs w:val="20"/>
      <w:u w:color="00B050"/>
    </w:rPr>
  </w:style>
  <w:style w:type="paragraph" w:customStyle="1" w:styleId="AMTBullet">
    <w:name w:val="AMT_Bullet"/>
    <w:basedOn w:val="AMTNormal"/>
    <w:rsid w:val="003B6E03"/>
    <w:pPr>
      <w:numPr>
        <w:numId w:val="100"/>
      </w:numPr>
      <w:tabs>
        <w:tab w:val="clear" w:pos="425"/>
      </w:tabs>
      <w:ind w:left="0" w:firstLine="0"/>
    </w:pPr>
  </w:style>
  <w:style w:type="paragraph" w:customStyle="1" w:styleId="AMTCVHeading2">
    <w:name w:val="AMT_CV_Heading 2"/>
    <w:basedOn w:val="AMTNormal"/>
    <w:next w:val="AMTNormal"/>
    <w:rsid w:val="003B6E03"/>
  </w:style>
  <w:style w:type="paragraph" w:customStyle="1" w:styleId="amtnormal0">
    <w:name w:val="amtnormal"/>
    <w:basedOn w:val="Normal"/>
    <w:rsid w:val="003B6E03"/>
    <w:pPr>
      <w:spacing w:before="100" w:beforeAutospacing="1" w:after="100" w:afterAutospacing="1"/>
    </w:pPr>
    <w:rPr>
      <w:u w:color="00B050"/>
      <w:lang w:val="en-US"/>
    </w:rPr>
  </w:style>
  <w:style w:type="paragraph" w:customStyle="1" w:styleId="RapidocsNormal">
    <w:name w:val="Rapidocs Normal"/>
    <w:rsid w:val="003B6E03"/>
    <w:pPr>
      <w:widowControl w:val="0"/>
      <w:autoSpaceDE w:val="0"/>
      <w:autoSpaceDN w:val="0"/>
      <w:adjustRightInd w:val="0"/>
    </w:pPr>
    <w:rPr>
      <w:rFonts w:ascii="Arial" w:eastAsia="Times New Roman" w:hAnsi="Arial" w:cs="Arial"/>
    </w:rPr>
  </w:style>
  <w:style w:type="paragraph" w:customStyle="1" w:styleId="BodyText1">
    <w:name w:val="Body Text1"/>
    <w:basedOn w:val="RapidocsNormal"/>
    <w:qFormat/>
    <w:rsid w:val="003B6E03"/>
  </w:style>
  <w:style w:type="paragraph" w:customStyle="1" w:styleId="retxtp1">
    <w:name w:val="re_txt_p1"/>
    <w:basedOn w:val="BodyText3"/>
    <w:rsid w:val="003B6E03"/>
    <w:pPr>
      <w:numPr>
        <w:numId w:val="101"/>
      </w:numPr>
      <w:tabs>
        <w:tab w:val="clear" w:pos="360"/>
        <w:tab w:val="num" w:pos="720"/>
      </w:tabs>
      <w:spacing w:before="60" w:after="0"/>
      <w:ind w:left="720"/>
      <w:jc w:val="both"/>
    </w:pPr>
    <w:rPr>
      <w:rFonts w:ascii="Verdana" w:hAnsi="Verdana"/>
      <w:noProof/>
      <w:color w:val="000000"/>
      <w:sz w:val="18"/>
      <w:szCs w:val="24"/>
      <w:u w:color="00B050"/>
      <w:lang w:val="fr-FR" w:eastAsia="fr-FR"/>
    </w:rPr>
  </w:style>
  <w:style w:type="paragraph" w:customStyle="1" w:styleId="Clauses">
    <w:name w:val="Clauses"/>
    <w:basedOn w:val="Normal"/>
    <w:rsid w:val="003B6E03"/>
    <w:pPr>
      <w:keepLines/>
      <w:tabs>
        <w:tab w:val="num" w:pos="431"/>
      </w:tabs>
      <w:spacing w:after="120"/>
      <w:ind w:left="431" w:hanging="431"/>
      <w:outlineLvl w:val="0"/>
    </w:pPr>
    <w:rPr>
      <w:rFonts w:ascii="Times New Roman Bold" w:hAnsi="Times New Roman Bold"/>
      <w:b/>
      <w:szCs w:val="20"/>
      <w:lang w:val="es-ES_tradnl" w:eastAsia="en-GB"/>
    </w:rPr>
  </w:style>
  <w:style w:type="paragraph" w:customStyle="1" w:styleId="Normala">
    <w:name w:val="Normal(a)"/>
    <w:basedOn w:val="Normal"/>
    <w:rsid w:val="003B6E03"/>
    <w:pPr>
      <w:keepLines/>
      <w:tabs>
        <w:tab w:val="left" w:pos="1418"/>
        <w:tab w:val="num" w:pos="1712"/>
      </w:tabs>
      <w:spacing w:after="120"/>
      <w:ind w:left="1418" w:hanging="426"/>
      <w:jc w:val="both"/>
    </w:pPr>
    <w:rPr>
      <w:szCs w:val="20"/>
      <w:lang w:eastAsia="en-GB"/>
    </w:rPr>
  </w:style>
  <w:style w:type="paragraph" w:customStyle="1" w:styleId="Normali">
    <w:name w:val="Normal(i)"/>
    <w:basedOn w:val="Normala"/>
    <w:rsid w:val="003B6E03"/>
    <w:pPr>
      <w:tabs>
        <w:tab w:val="clear" w:pos="1418"/>
        <w:tab w:val="clear" w:pos="1712"/>
        <w:tab w:val="left" w:pos="1843"/>
        <w:tab w:val="num" w:pos="2498"/>
      </w:tabs>
      <w:ind w:left="1843" w:hanging="425"/>
    </w:pPr>
  </w:style>
  <w:style w:type="character" w:customStyle="1" w:styleId="content2">
    <w:name w:val="content2"/>
    <w:rsid w:val="003B6E03"/>
  </w:style>
  <w:style w:type="paragraph" w:customStyle="1" w:styleId="Normalsinglespace">
    <w:name w:val="Normal single space"/>
    <w:basedOn w:val="Normal"/>
    <w:rsid w:val="003B6E03"/>
    <w:pPr>
      <w:keepLines/>
      <w:tabs>
        <w:tab w:val="left" w:pos="567"/>
      </w:tabs>
      <w:jc w:val="both"/>
    </w:pPr>
    <w:rPr>
      <w:rFonts w:ascii="Arial" w:hAnsi="Arial"/>
      <w:sz w:val="22"/>
      <w:szCs w:val="20"/>
    </w:rPr>
  </w:style>
  <w:style w:type="paragraph" w:styleId="IntenseQuote">
    <w:name w:val="Intense Quote"/>
    <w:basedOn w:val="Normal"/>
    <w:next w:val="Normal"/>
    <w:link w:val="IntenseQuoteChar"/>
    <w:uiPriority w:val="30"/>
    <w:qFormat/>
    <w:rsid w:val="003B6E03"/>
    <w:pPr>
      <w:pBdr>
        <w:bottom w:val="single" w:sz="4" w:space="4" w:color="4F81BD"/>
      </w:pBdr>
      <w:spacing w:before="200" w:after="280" w:line="276" w:lineRule="auto"/>
      <w:ind w:left="284" w:right="-46"/>
    </w:pPr>
    <w:rPr>
      <w:rFonts w:ascii="Book Antiqua" w:eastAsia="Calibri" w:hAnsi="Book Antiqua"/>
      <w:b/>
      <w:bCs/>
      <w:iCs/>
      <w:color w:val="4F81BD"/>
      <w:sz w:val="22"/>
      <w:szCs w:val="22"/>
    </w:rPr>
  </w:style>
  <w:style w:type="character" w:customStyle="1" w:styleId="IntenseQuoteChar">
    <w:name w:val="Intense Quote Char"/>
    <w:basedOn w:val="DefaultParagraphFont"/>
    <w:link w:val="IntenseQuote"/>
    <w:uiPriority w:val="30"/>
    <w:rsid w:val="003B6E03"/>
    <w:rPr>
      <w:rFonts w:ascii="Book Antiqua" w:hAnsi="Book Antiqua"/>
      <w:b/>
      <w:bCs/>
      <w:iCs/>
      <w:color w:val="4F81BD"/>
      <w:sz w:val="22"/>
      <w:szCs w:val="22"/>
      <w:lang w:val="en-GB"/>
    </w:rPr>
  </w:style>
  <w:style w:type="table" w:styleId="MediumShading1-Accent1">
    <w:name w:val="Medium Shading 1 Accent 1"/>
    <w:basedOn w:val="TableNormal"/>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3B6E03"/>
  </w:style>
  <w:style w:type="numbering" w:customStyle="1" w:styleId="Style4">
    <w:name w:val="Style4"/>
    <w:uiPriority w:val="99"/>
    <w:rsid w:val="003B6E03"/>
    <w:pPr>
      <w:numPr>
        <w:numId w:val="102"/>
      </w:numPr>
    </w:pPr>
  </w:style>
  <w:style w:type="numbering" w:customStyle="1" w:styleId="Style5">
    <w:name w:val="Style5"/>
    <w:uiPriority w:val="99"/>
    <w:rsid w:val="003B6E03"/>
  </w:style>
  <w:style w:type="numbering" w:customStyle="1" w:styleId="Style7">
    <w:name w:val="Style7"/>
    <w:uiPriority w:val="99"/>
    <w:rsid w:val="003B6E03"/>
  </w:style>
  <w:style w:type="paragraph" w:styleId="List2">
    <w:name w:val="List 2"/>
    <w:basedOn w:val="Normal"/>
    <w:uiPriority w:val="99"/>
    <w:unhideWhenUsed/>
    <w:rsid w:val="003B6E03"/>
    <w:pPr>
      <w:spacing w:after="200" w:line="276" w:lineRule="auto"/>
      <w:ind w:left="566" w:hanging="283"/>
      <w:contextualSpacing/>
    </w:pPr>
    <w:rPr>
      <w:rFonts w:ascii="Calibri" w:eastAsia="Calibri" w:hAnsi="Calibri"/>
      <w:sz w:val="22"/>
      <w:szCs w:val="22"/>
      <w:lang w:val="en-US"/>
    </w:rPr>
  </w:style>
  <w:style w:type="numbering" w:customStyle="1" w:styleId="Style8">
    <w:name w:val="Style8"/>
    <w:uiPriority w:val="99"/>
    <w:rsid w:val="003B6E03"/>
    <w:pPr>
      <w:numPr>
        <w:numId w:val="103"/>
      </w:numPr>
    </w:pPr>
  </w:style>
  <w:style w:type="table" w:customStyle="1" w:styleId="PlainTable21">
    <w:name w:val="Plain Table 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xdtextboxctrl36ms-xedit-plaintext">
    <w:name w:val="xdtextbox ctrl36 ms-xedit-plaintext"/>
    <w:rsid w:val="003B6E03"/>
  </w:style>
  <w:style w:type="table" w:customStyle="1" w:styleId="LightGrid-Accent1112">
    <w:name w:val="Light Grid - Accent 1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
    <w:name w:val="Light Shading - Accent 15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
    <w:name w:val="Unresolved Mention1"/>
    <w:uiPriority w:val="99"/>
    <w:semiHidden/>
    <w:unhideWhenUsed/>
    <w:rsid w:val="003B6E03"/>
    <w:rPr>
      <w:color w:val="605E5C"/>
      <w:shd w:val="clear" w:color="auto" w:fill="E1DFDD"/>
    </w:rPr>
  </w:style>
  <w:style w:type="numbering" w:customStyle="1" w:styleId="NoList23">
    <w:name w:val="No List23"/>
    <w:next w:val="NoList"/>
    <w:uiPriority w:val="99"/>
    <w:semiHidden/>
    <w:unhideWhenUsed/>
    <w:rsid w:val="003B6E03"/>
  </w:style>
  <w:style w:type="table" w:customStyle="1" w:styleId="MediumShading1-Accent111">
    <w:name w:val="Medium Shading 1 - Accent 111"/>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
    <w:name w:val="Table Grid13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
    <w:name w:val="Light Shading - Accent 1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
    <w:name w:val="No List121"/>
    <w:next w:val="NoList"/>
    <w:uiPriority w:val="99"/>
    <w:semiHidden/>
    <w:unhideWhenUsed/>
    <w:rsid w:val="003B6E03"/>
  </w:style>
  <w:style w:type="numbering" w:customStyle="1" w:styleId="NoList111111">
    <w:name w:val="No List111111"/>
    <w:next w:val="NoList"/>
    <w:uiPriority w:val="99"/>
    <w:semiHidden/>
    <w:unhideWhenUsed/>
    <w:rsid w:val="003B6E03"/>
  </w:style>
  <w:style w:type="table" w:customStyle="1" w:styleId="TableGrid143">
    <w:name w:val="Table Grid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
    <w:name w:val="Table Grid214"/>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0">
    <w:name w:val="Table Grid31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
    <w:name w:val="Table Grid101"/>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
    <w:name w:val="heading paul 11"/>
    <w:basedOn w:val="TableGrid"/>
    <w:rsid w:val="003B6E03"/>
    <w:rPr>
      <w:lang w:val="en-US" w:eastAsia="en-US"/>
    </w:rPr>
    <w:tblPr/>
  </w:style>
  <w:style w:type="table" w:customStyle="1" w:styleId="LightGrid-Accent111">
    <w:name w:val="Light Grid - Accent 1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
    <w:name w:val="Light Shading - Accent 15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
    <w:name w:val="Light Shading - Accent 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
    <w:name w:val="Light Grid - Accent 13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
    <w:name w:val="Table Colorful 2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
    <w:name w:val="Light Shading - Accent 31"/>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
    <w:name w:val="Light Shading - Accent 21"/>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
    <w:name w:val="Medium Shading 1 - Accent 1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
    <w:name w:val="Plain Table 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
    <w:name w:val="Plain Table 2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
    <w:name w:val="Light Grid - Accent 1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
    <w:name w:val="Light Shading - Accent 1512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
    <w:name w:val="Light Grid - Accent 131112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GraphikTrennstrich">
    <w:name w:val="Graphik (Trennstrich)"/>
    <w:basedOn w:val="Normal"/>
    <w:uiPriority w:val="99"/>
    <w:rsid w:val="003B6E03"/>
    <w:pPr>
      <w:pBdr>
        <w:bottom w:val="single" w:sz="6" w:space="0" w:color="auto"/>
      </w:pBdr>
      <w:overflowPunct w:val="0"/>
      <w:autoSpaceDE w:val="0"/>
      <w:autoSpaceDN w:val="0"/>
      <w:adjustRightInd w:val="0"/>
      <w:textAlignment w:val="baseline"/>
    </w:pPr>
    <w:rPr>
      <w:rFonts w:ascii="Avalon" w:hAnsi="Avalon"/>
      <w:sz w:val="20"/>
      <w:szCs w:val="20"/>
      <w:lang w:val="de-DE" w:eastAsia="de-DE"/>
    </w:rPr>
  </w:style>
  <w:style w:type="paragraph" w:styleId="Quote">
    <w:name w:val="Quote"/>
    <w:basedOn w:val="Normal"/>
    <w:next w:val="Normal"/>
    <w:link w:val="QuoteChar"/>
    <w:uiPriority w:val="29"/>
    <w:qFormat/>
    <w:rsid w:val="003B6E03"/>
    <w:pPr>
      <w:spacing w:before="160" w:after="160" w:line="259" w:lineRule="auto"/>
      <w:ind w:left="720" w:right="720"/>
    </w:pPr>
    <w:rPr>
      <w:rFonts w:ascii="Calibri" w:hAnsi="Calibri"/>
      <w:i/>
      <w:iCs/>
      <w:color w:val="000000"/>
      <w:sz w:val="22"/>
      <w:szCs w:val="22"/>
      <w:lang w:val="en-US"/>
    </w:rPr>
  </w:style>
  <w:style w:type="character" w:customStyle="1" w:styleId="QuoteChar">
    <w:name w:val="Quote Char"/>
    <w:basedOn w:val="DefaultParagraphFont"/>
    <w:link w:val="Quote"/>
    <w:uiPriority w:val="29"/>
    <w:rsid w:val="003B6E03"/>
    <w:rPr>
      <w:rFonts w:eastAsia="Times New Roman"/>
      <w:i/>
      <w:iCs/>
      <w:color w:val="000000"/>
      <w:sz w:val="22"/>
      <w:szCs w:val="22"/>
    </w:rPr>
  </w:style>
  <w:style w:type="character" w:styleId="SubtleEmphasis">
    <w:name w:val="Subtle Emphasis"/>
    <w:uiPriority w:val="19"/>
    <w:qFormat/>
    <w:rsid w:val="003B6E03"/>
    <w:rPr>
      <w:i/>
      <w:iCs/>
      <w:color w:val="404040"/>
    </w:rPr>
  </w:style>
  <w:style w:type="character" w:styleId="IntenseEmphasis">
    <w:name w:val="Intense Emphasis"/>
    <w:uiPriority w:val="21"/>
    <w:qFormat/>
    <w:rsid w:val="003B6E03"/>
    <w:rPr>
      <w:b/>
      <w:bCs/>
      <w:i/>
      <w:iCs/>
      <w:caps/>
    </w:rPr>
  </w:style>
  <w:style w:type="character" w:styleId="SubtleReference">
    <w:name w:val="Subtle Reference"/>
    <w:uiPriority w:val="31"/>
    <w:qFormat/>
    <w:rsid w:val="003B6E03"/>
    <w:rPr>
      <w:smallCaps/>
      <w:color w:val="404040"/>
      <w:u w:val="single" w:color="7F7F7F"/>
    </w:rPr>
  </w:style>
  <w:style w:type="character" w:styleId="IntenseReference">
    <w:name w:val="Intense Reference"/>
    <w:uiPriority w:val="32"/>
    <w:qFormat/>
    <w:rsid w:val="003B6E03"/>
    <w:rPr>
      <w:b/>
      <w:bCs/>
      <w:smallCaps/>
      <w:u w:val="single"/>
    </w:rPr>
  </w:style>
  <w:style w:type="table" w:customStyle="1" w:styleId="TableGrid90">
    <w:name w:val="TableGrid9"/>
    <w:rsid w:val="003B6E03"/>
    <w:rPr>
      <w:rFonts w:eastAsia="Times New Roman"/>
      <w:sz w:val="22"/>
      <w:szCs w:val="22"/>
    </w:rPr>
    <w:tblPr>
      <w:tblCellMar>
        <w:top w:w="0" w:type="dxa"/>
        <w:left w:w="0" w:type="dxa"/>
        <w:bottom w:w="0" w:type="dxa"/>
        <w:right w:w="0" w:type="dxa"/>
      </w:tblCellMar>
    </w:tblPr>
  </w:style>
  <w:style w:type="table" w:customStyle="1" w:styleId="TableGrid150">
    <w:name w:val="TableGrid15"/>
    <w:rsid w:val="003B6E03"/>
    <w:rPr>
      <w:rFonts w:eastAsia="Times New Roman"/>
      <w:sz w:val="22"/>
      <w:szCs w:val="22"/>
    </w:rPr>
    <w:tblPr>
      <w:tblCellMar>
        <w:top w:w="0" w:type="dxa"/>
        <w:left w:w="0" w:type="dxa"/>
        <w:bottom w:w="0" w:type="dxa"/>
        <w:right w:w="0" w:type="dxa"/>
      </w:tblCellMar>
    </w:tblPr>
  </w:style>
  <w:style w:type="table" w:customStyle="1" w:styleId="TableGrid3114">
    <w:name w:val="Table Grid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0">
    <w:name w:val="TableGrid24"/>
    <w:rsid w:val="003B6E03"/>
    <w:rPr>
      <w:rFonts w:eastAsia="Times New Roman"/>
      <w:sz w:val="22"/>
      <w:szCs w:val="22"/>
    </w:rPr>
    <w:tblPr>
      <w:tblCellMar>
        <w:top w:w="0" w:type="dxa"/>
        <w:left w:w="0" w:type="dxa"/>
        <w:bottom w:w="0" w:type="dxa"/>
        <w:right w:w="0" w:type="dxa"/>
      </w:tblCellMar>
    </w:tblPr>
  </w:style>
  <w:style w:type="numbering" w:customStyle="1" w:styleId="Style6115">
    <w:name w:val="Style6115"/>
    <w:uiPriority w:val="99"/>
    <w:rsid w:val="003B6E03"/>
  </w:style>
  <w:style w:type="numbering" w:customStyle="1" w:styleId="Style61114">
    <w:name w:val="Style61114"/>
    <w:uiPriority w:val="99"/>
    <w:rsid w:val="003B6E03"/>
    <w:pPr>
      <w:numPr>
        <w:numId w:val="105"/>
      </w:numPr>
    </w:pPr>
  </w:style>
  <w:style w:type="numbering" w:customStyle="1" w:styleId="Bulletedlist1">
    <w:name w:val="Bulleted list1"/>
    <w:rsid w:val="003B6E03"/>
  </w:style>
  <w:style w:type="paragraph" w:customStyle="1" w:styleId="TBH11">
    <w:name w:val="TB H11"/>
    <w:basedOn w:val="Normal"/>
    <w:next w:val="Normal"/>
    <w:uiPriority w:val="9"/>
    <w:qFormat/>
    <w:rsid w:val="003B6E03"/>
    <w:pPr>
      <w:keepNext/>
      <w:keepLines/>
      <w:pBdr>
        <w:bottom w:val="single" w:sz="4" w:space="1" w:color="595959"/>
      </w:pBdr>
      <w:spacing w:before="360" w:after="160" w:line="259" w:lineRule="auto"/>
      <w:outlineLvl w:val="0"/>
    </w:pPr>
    <w:rPr>
      <w:rFonts w:ascii="Calibri Light" w:hAnsi="Calibri Light"/>
      <w:b/>
      <w:bCs/>
      <w:smallCaps/>
      <w:color w:val="000000"/>
      <w:sz w:val="36"/>
      <w:szCs w:val="36"/>
      <w:lang w:val="en-US"/>
    </w:rPr>
  </w:style>
  <w:style w:type="paragraph" w:customStyle="1" w:styleId="A1">
    <w:name w:val="A1"/>
    <w:basedOn w:val="Normal"/>
    <w:next w:val="Normal"/>
    <w:uiPriority w:val="9"/>
    <w:unhideWhenUsed/>
    <w:qFormat/>
    <w:rsid w:val="003B6E03"/>
    <w:pPr>
      <w:keepNext/>
      <w:keepLines/>
      <w:numPr>
        <w:ilvl w:val="1"/>
        <w:numId w:val="106"/>
      </w:numPr>
      <w:spacing w:before="360" w:line="259" w:lineRule="auto"/>
      <w:outlineLvl w:val="1"/>
    </w:pPr>
    <w:rPr>
      <w:rFonts w:ascii="Calibri Light" w:hAnsi="Calibri Light"/>
      <w:b/>
      <w:bCs/>
      <w:smallCaps/>
      <w:color w:val="000000"/>
      <w:sz w:val="28"/>
      <w:szCs w:val="28"/>
      <w:lang w:val="en-US"/>
    </w:rPr>
  </w:style>
  <w:style w:type="paragraph" w:customStyle="1" w:styleId="Titles1">
    <w:name w:val="Titles1"/>
    <w:basedOn w:val="Normal"/>
    <w:next w:val="Normal"/>
    <w:uiPriority w:val="9"/>
    <w:unhideWhenUsed/>
    <w:qFormat/>
    <w:rsid w:val="003B6E03"/>
    <w:pPr>
      <w:keepNext/>
      <w:keepLines/>
      <w:numPr>
        <w:ilvl w:val="2"/>
        <w:numId w:val="106"/>
      </w:numPr>
      <w:spacing w:before="200" w:line="259" w:lineRule="auto"/>
      <w:outlineLvl w:val="2"/>
    </w:pPr>
    <w:rPr>
      <w:rFonts w:ascii="Calibri Light" w:hAnsi="Calibri Light"/>
      <w:b/>
      <w:bCs/>
      <w:color w:val="000000"/>
      <w:sz w:val="22"/>
      <w:szCs w:val="22"/>
      <w:lang w:val="en-US"/>
    </w:rPr>
  </w:style>
  <w:style w:type="paragraph" w:customStyle="1" w:styleId="Sub-ClauseSub-paragraph1">
    <w:name w:val="Sub-Clause Sub-paragraph1"/>
    <w:basedOn w:val="Normal"/>
    <w:next w:val="Normal"/>
    <w:uiPriority w:val="9"/>
    <w:unhideWhenUsed/>
    <w:qFormat/>
    <w:rsid w:val="003B6E03"/>
    <w:pPr>
      <w:keepNext/>
      <w:keepLines/>
      <w:numPr>
        <w:ilvl w:val="3"/>
        <w:numId w:val="106"/>
      </w:numPr>
      <w:spacing w:before="200" w:line="259" w:lineRule="auto"/>
      <w:outlineLvl w:val="3"/>
    </w:pPr>
    <w:rPr>
      <w:rFonts w:ascii="Calibri Light" w:hAnsi="Calibri Light"/>
      <w:b/>
      <w:bCs/>
      <w:i/>
      <w:iCs/>
      <w:color w:val="000000"/>
      <w:sz w:val="22"/>
      <w:szCs w:val="22"/>
      <w:lang w:val="en-US"/>
    </w:rPr>
  </w:style>
  <w:style w:type="paragraph" w:customStyle="1" w:styleId="SecondSubheading1">
    <w:name w:val="Second Subheading1"/>
    <w:basedOn w:val="Normal"/>
    <w:next w:val="Normal"/>
    <w:uiPriority w:val="9"/>
    <w:unhideWhenUsed/>
    <w:qFormat/>
    <w:rsid w:val="003B6E03"/>
    <w:pPr>
      <w:keepNext/>
      <w:keepLines/>
      <w:numPr>
        <w:ilvl w:val="4"/>
        <w:numId w:val="106"/>
      </w:numPr>
      <w:spacing w:before="200" w:line="259" w:lineRule="auto"/>
      <w:outlineLvl w:val="4"/>
    </w:pPr>
    <w:rPr>
      <w:rFonts w:ascii="Calibri Light" w:hAnsi="Calibri Light"/>
      <w:color w:val="323E4F"/>
      <w:sz w:val="22"/>
      <w:szCs w:val="22"/>
      <w:lang w:val="en-US"/>
    </w:rPr>
  </w:style>
  <w:style w:type="paragraph" w:customStyle="1" w:styleId="Heading611">
    <w:name w:val="Heading 611"/>
    <w:basedOn w:val="Normal"/>
    <w:next w:val="Normal"/>
    <w:unhideWhenUsed/>
    <w:qFormat/>
    <w:rsid w:val="003B6E03"/>
    <w:pPr>
      <w:keepNext/>
      <w:keepLines/>
      <w:numPr>
        <w:ilvl w:val="5"/>
        <w:numId w:val="106"/>
      </w:numPr>
      <w:spacing w:before="200" w:line="259" w:lineRule="auto"/>
      <w:outlineLvl w:val="5"/>
    </w:pPr>
    <w:rPr>
      <w:rFonts w:ascii="Calibri Light" w:hAnsi="Calibri Light"/>
      <w:i/>
      <w:iCs/>
      <w:color w:val="323E4F"/>
      <w:sz w:val="22"/>
      <w:szCs w:val="22"/>
      <w:lang w:val="en-US"/>
    </w:rPr>
  </w:style>
  <w:style w:type="paragraph" w:customStyle="1" w:styleId="Heading711">
    <w:name w:val="Heading 711"/>
    <w:basedOn w:val="Normal"/>
    <w:next w:val="Normal"/>
    <w:uiPriority w:val="9"/>
    <w:unhideWhenUsed/>
    <w:qFormat/>
    <w:rsid w:val="003B6E03"/>
    <w:pPr>
      <w:keepNext/>
      <w:keepLines/>
      <w:numPr>
        <w:ilvl w:val="6"/>
        <w:numId w:val="106"/>
      </w:numPr>
      <w:spacing w:before="200" w:line="259" w:lineRule="auto"/>
      <w:outlineLvl w:val="6"/>
    </w:pPr>
    <w:rPr>
      <w:rFonts w:ascii="Calibri Light" w:hAnsi="Calibri Light"/>
      <w:i/>
      <w:iCs/>
      <w:color w:val="404040"/>
      <w:sz w:val="22"/>
      <w:szCs w:val="22"/>
      <w:lang w:val="en-US"/>
    </w:rPr>
  </w:style>
  <w:style w:type="paragraph" w:customStyle="1" w:styleId="Heading811">
    <w:name w:val="Heading 811"/>
    <w:basedOn w:val="Normal"/>
    <w:next w:val="Normal"/>
    <w:uiPriority w:val="9"/>
    <w:unhideWhenUsed/>
    <w:qFormat/>
    <w:rsid w:val="003B6E03"/>
    <w:pPr>
      <w:keepNext/>
      <w:keepLines/>
      <w:numPr>
        <w:ilvl w:val="7"/>
        <w:numId w:val="106"/>
      </w:numPr>
      <w:spacing w:before="200" w:line="259" w:lineRule="auto"/>
      <w:outlineLvl w:val="7"/>
    </w:pPr>
    <w:rPr>
      <w:rFonts w:ascii="Calibri Light" w:hAnsi="Calibri Light"/>
      <w:color w:val="404040"/>
      <w:sz w:val="20"/>
      <w:szCs w:val="20"/>
      <w:lang w:val="en-US"/>
    </w:rPr>
  </w:style>
  <w:style w:type="paragraph" w:customStyle="1" w:styleId="Heading911">
    <w:name w:val="Heading 911"/>
    <w:basedOn w:val="Normal"/>
    <w:next w:val="Normal"/>
    <w:uiPriority w:val="9"/>
    <w:unhideWhenUsed/>
    <w:qFormat/>
    <w:rsid w:val="003B6E03"/>
    <w:pPr>
      <w:keepNext/>
      <w:keepLines/>
      <w:numPr>
        <w:ilvl w:val="8"/>
        <w:numId w:val="106"/>
      </w:numPr>
      <w:spacing w:before="200" w:line="259" w:lineRule="auto"/>
      <w:outlineLvl w:val="8"/>
    </w:pPr>
    <w:rPr>
      <w:rFonts w:ascii="Calibri Light" w:hAnsi="Calibri Light"/>
      <w:i/>
      <w:iCs/>
      <w:color w:val="404040"/>
      <w:sz w:val="20"/>
      <w:szCs w:val="20"/>
      <w:lang w:val="en-US"/>
    </w:rPr>
  </w:style>
  <w:style w:type="numbering" w:customStyle="1" w:styleId="Style61113">
    <w:name w:val="Style61113"/>
    <w:uiPriority w:val="99"/>
    <w:rsid w:val="003B6E03"/>
    <w:pPr>
      <w:numPr>
        <w:numId w:val="104"/>
      </w:numPr>
    </w:pPr>
  </w:style>
  <w:style w:type="numbering" w:customStyle="1" w:styleId="Style611111">
    <w:name w:val="Style611111"/>
    <w:uiPriority w:val="99"/>
    <w:rsid w:val="003B6E03"/>
  </w:style>
  <w:style w:type="numbering" w:customStyle="1" w:styleId="Style6111211">
    <w:name w:val="Style6111211"/>
    <w:uiPriority w:val="99"/>
    <w:rsid w:val="003B6E03"/>
  </w:style>
  <w:style w:type="numbering" w:customStyle="1" w:styleId="Style611131">
    <w:name w:val="Style611131"/>
    <w:uiPriority w:val="99"/>
    <w:rsid w:val="003B6E03"/>
  </w:style>
  <w:style w:type="paragraph" w:customStyle="1" w:styleId="Funotentextf1">
    <w:name w:val="Fußnotentextf1"/>
    <w:basedOn w:val="Normal"/>
    <w:next w:val="FootnoteText"/>
    <w:uiPriority w:val="99"/>
    <w:semiHidden/>
    <w:unhideWhenUsed/>
    <w:rsid w:val="003B6E03"/>
    <w:rPr>
      <w:rFonts w:ascii="Arial" w:hAnsi="Arial" w:cs="Arial"/>
      <w:sz w:val="20"/>
      <w:szCs w:val="20"/>
      <w:lang w:val="en-US"/>
    </w:rPr>
  </w:style>
  <w:style w:type="paragraph" w:customStyle="1" w:styleId="NormalWeb1">
    <w:name w:val="Normal (Web)1"/>
    <w:basedOn w:val="Normal"/>
    <w:next w:val="NormalWeb"/>
    <w:uiPriority w:val="99"/>
    <w:semiHidden/>
    <w:unhideWhenUsed/>
    <w:rsid w:val="003B6E03"/>
    <w:pPr>
      <w:spacing w:after="160" w:line="259" w:lineRule="auto"/>
    </w:pPr>
    <w:rPr>
      <w:lang w:val="en-US"/>
    </w:rPr>
  </w:style>
  <w:style w:type="paragraph" w:customStyle="1" w:styleId="Caption1">
    <w:name w:val="Caption1"/>
    <w:basedOn w:val="Normal"/>
    <w:next w:val="Normal"/>
    <w:uiPriority w:val="35"/>
    <w:unhideWhenUsed/>
    <w:qFormat/>
    <w:rsid w:val="003B6E03"/>
    <w:pPr>
      <w:spacing w:after="200"/>
    </w:pPr>
    <w:rPr>
      <w:rFonts w:ascii="Calibri" w:hAnsi="Calibri"/>
      <w:i/>
      <w:iCs/>
      <w:color w:val="44546A"/>
      <w:sz w:val="18"/>
      <w:szCs w:val="18"/>
      <w:lang w:val="en-US"/>
    </w:rPr>
  </w:style>
  <w:style w:type="paragraph" w:customStyle="1" w:styleId="Title1">
    <w:name w:val="Title1"/>
    <w:basedOn w:val="Normal"/>
    <w:next w:val="Normal"/>
    <w:uiPriority w:val="10"/>
    <w:qFormat/>
    <w:rsid w:val="003B6E03"/>
    <w:pPr>
      <w:contextualSpacing/>
    </w:pPr>
    <w:rPr>
      <w:rFonts w:ascii="Calibri Light" w:hAnsi="Calibri Light"/>
      <w:color w:val="000000"/>
      <w:sz w:val="56"/>
      <w:szCs w:val="56"/>
      <w:lang w:val="en-US"/>
    </w:rPr>
  </w:style>
  <w:style w:type="paragraph" w:customStyle="1" w:styleId="Subtitle1">
    <w:name w:val="Subtitle1"/>
    <w:basedOn w:val="Normal"/>
    <w:next w:val="Normal"/>
    <w:uiPriority w:val="99"/>
    <w:qFormat/>
    <w:rsid w:val="003B6E03"/>
    <w:pPr>
      <w:numPr>
        <w:ilvl w:val="1"/>
      </w:numPr>
      <w:spacing w:after="160" w:line="259" w:lineRule="auto"/>
    </w:pPr>
    <w:rPr>
      <w:rFonts w:ascii="Calibri" w:hAnsi="Calibri"/>
      <w:color w:val="5A5A5A"/>
      <w:spacing w:val="10"/>
      <w:sz w:val="22"/>
      <w:szCs w:val="22"/>
      <w:lang w:val="en-US"/>
    </w:rPr>
  </w:style>
  <w:style w:type="character" w:customStyle="1" w:styleId="Strong1">
    <w:name w:val="Strong1"/>
    <w:uiPriority w:val="22"/>
    <w:qFormat/>
    <w:rsid w:val="003B6E03"/>
    <w:rPr>
      <w:b/>
      <w:bCs/>
      <w:color w:val="000000"/>
    </w:rPr>
  </w:style>
  <w:style w:type="paragraph" w:customStyle="1" w:styleId="IndentedNormal1">
    <w:name w:val="Indented Normal1"/>
    <w:next w:val="NoSpacing"/>
    <w:uiPriority w:val="1"/>
    <w:qFormat/>
    <w:rsid w:val="003B6E03"/>
    <w:rPr>
      <w:rFonts w:eastAsia="Times New Roman"/>
      <w:sz w:val="22"/>
      <w:szCs w:val="22"/>
    </w:rPr>
  </w:style>
  <w:style w:type="paragraph" w:customStyle="1" w:styleId="Quote1">
    <w:name w:val="Quote1"/>
    <w:basedOn w:val="Normal"/>
    <w:next w:val="Normal"/>
    <w:uiPriority w:val="29"/>
    <w:qFormat/>
    <w:rsid w:val="003B6E03"/>
    <w:pPr>
      <w:spacing w:before="160" w:after="160" w:line="259" w:lineRule="auto"/>
      <w:ind w:left="720" w:right="720"/>
    </w:pPr>
    <w:rPr>
      <w:rFonts w:ascii="Calibri" w:hAnsi="Calibri"/>
      <w:i/>
      <w:iCs/>
      <w:color w:val="000000"/>
      <w:sz w:val="22"/>
      <w:szCs w:val="22"/>
      <w:lang w:val="en-US"/>
    </w:rPr>
  </w:style>
  <w:style w:type="paragraph" w:customStyle="1" w:styleId="IntenseQuote1">
    <w:name w:val="Intense Quote1"/>
    <w:basedOn w:val="Normal"/>
    <w:next w:val="Normal"/>
    <w:uiPriority w:val="30"/>
    <w:qFormat/>
    <w:rsid w:val="003B6E03"/>
    <w:pPr>
      <w:pBdr>
        <w:top w:val="single" w:sz="24" w:space="1" w:color="F2F2F2"/>
        <w:bottom w:val="single" w:sz="24" w:space="1" w:color="F2F2F2"/>
      </w:pBdr>
      <w:shd w:val="clear" w:color="auto" w:fill="F2F2F2"/>
      <w:spacing w:before="240" w:after="240" w:line="259" w:lineRule="auto"/>
      <w:ind w:left="936" w:right="936"/>
      <w:jc w:val="center"/>
    </w:pPr>
    <w:rPr>
      <w:rFonts w:ascii="Calibri" w:hAnsi="Calibri"/>
      <w:color w:val="000000"/>
      <w:sz w:val="22"/>
      <w:szCs w:val="22"/>
      <w:lang w:val="en-US"/>
    </w:rPr>
  </w:style>
  <w:style w:type="character" w:customStyle="1" w:styleId="SubtleEmphasis1">
    <w:name w:val="Subtle Emphasis1"/>
    <w:uiPriority w:val="19"/>
    <w:qFormat/>
    <w:rsid w:val="003B6E03"/>
    <w:rPr>
      <w:i/>
      <w:iCs/>
      <w:color w:val="404040"/>
    </w:rPr>
  </w:style>
  <w:style w:type="character" w:customStyle="1" w:styleId="SubtleReference1">
    <w:name w:val="Subtle Reference1"/>
    <w:uiPriority w:val="31"/>
    <w:qFormat/>
    <w:rsid w:val="003B6E03"/>
    <w:rPr>
      <w:smallCaps/>
      <w:color w:val="404040"/>
      <w:u w:val="single" w:color="7F7F7F"/>
    </w:rPr>
  </w:style>
  <w:style w:type="character" w:customStyle="1" w:styleId="Heading1Char1">
    <w:name w:val="Heading 1 Char1"/>
    <w:aliases w:val="h1 Char1,b1 Char1,H1 Char1,Criteria 1 Char1,hd1 Char1,AST Section heading Char1,l1 Char1,AST Char1,Section Char1,heading Char1,8 Char1,Appendix A1 Char1,Head I Char1,POPSI Paragraphs Char1,POPSI Heading 1 Char1,POPSI Heading 11 Char1"/>
    <w:uiPriority w:val="9"/>
    <w:rsid w:val="003B6E03"/>
    <w:rPr>
      <w:rFonts w:ascii="Calibri Light" w:eastAsia="Times New Roman" w:hAnsi="Calibri Light" w:cs="Times New Roman"/>
      <w:color w:val="2F5496"/>
      <w:sz w:val="32"/>
      <w:szCs w:val="32"/>
    </w:rPr>
  </w:style>
  <w:style w:type="numbering" w:customStyle="1" w:styleId="NoList1111111">
    <w:name w:val="No List1111111"/>
    <w:next w:val="NoList"/>
    <w:uiPriority w:val="99"/>
    <w:semiHidden/>
    <w:unhideWhenUsed/>
    <w:rsid w:val="003B6E03"/>
  </w:style>
  <w:style w:type="character" w:customStyle="1" w:styleId="Hyperlink1">
    <w:name w:val="Hyperlink1"/>
    <w:uiPriority w:val="99"/>
    <w:unhideWhenUsed/>
    <w:rsid w:val="003B6E03"/>
    <w:rPr>
      <w:color w:val="0563C1"/>
      <w:u w:val="single"/>
    </w:rPr>
  </w:style>
  <w:style w:type="numbering" w:customStyle="1" w:styleId="Style61123">
    <w:name w:val="Style61123"/>
    <w:uiPriority w:val="99"/>
    <w:rsid w:val="003B6E03"/>
    <w:pPr>
      <w:numPr>
        <w:numId w:val="111"/>
      </w:numPr>
    </w:pPr>
  </w:style>
  <w:style w:type="paragraph" w:customStyle="1" w:styleId="TOC11">
    <w:name w:val="TOC 11"/>
    <w:basedOn w:val="Normal"/>
    <w:next w:val="Normal"/>
    <w:autoRedefine/>
    <w:uiPriority w:val="39"/>
    <w:unhideWhenUsed/>
    <w:rsid w:val="003B6E03"/>
    <w:pPr>
      <w:spacing w:after="100" w:line="259" w:lineRule="auto"/>
    </w:pPr>
    <w:rPr>
      <w:rFonts w:ascii="Calibri" w:hAnsi="Calibri"/>
      <w:sz w:val="22"/>
      <w:szCs w:val="22"/>
      <w:lang w:val="en-US"/>
    </w:rPr>
  </w:style>
  <w:style w:type="paragraph" w:customStyle="1" w:styleId="BalloonText1">
    <w:name w:val="Balloon Text1"/>
    <w:basedOn w:val="Normal"/>
    <w:next w:val="BalloonText"/>
    <w:uiPriority w:val="99"/>
    <w:semiHidden/>
    <w:unhideWhenUsed/>
    <w:rsid w:val="003B6E03"/>
    <w:rPr>
      <w:rFonts w:ascii="Segoe UI" w:hAnsi="Segoe UI" w:cs="Segoe UI"/>
      <w:sz w:val="18"/>
      <w:szCs w:val="18"/>
      <w:lang w:val="en-US"/>
    </w:rPr>
  </w:style>
  <w:style w:type="numbering" w:customStyle="1" w:styleId="NoList211">
    <w:name w:val="No List211"/>
    <w:next w:val="NoList"/>
    <w:uiPriority w:val="99"/>
    <w:semiHidden/>
    <w:unhideWhenUsed/>
    <w:rsid w:val="003B6E03"/>
  </w:style>
  <w:style w:type="numbering" w:customStyle="1" w:styleId="Style61131">
    <w:name w:val="Style61131"/>
    <w:uiPriority w:val="99"/>
    <w:rsid w:val="003B6E03"/>
  </w:style>
  <w:style w:type="numbering" w:customStyle="1" w:styleId="NoList31">
    <w:name w:val="No List31"/>
    <w:next w:val="NoList"/>
    <w:uiPriority w:val="99"/>
    <w:semiHidden/>
    <w:unhideWhenUsed/>
    <w:rsid w:val="003B6E03"/>
  </w:style>
  <w:style w:type="numbering" w:customStyle="1" w:styleId="NoList1211">
    <w:name w:val="No List1211"/>
    <w:next w:val="NoList"/>
    <w:uiPriority w:val="99"/>
    <w:semiHidden/>
    <w:unhideWhenUsed/>
    <w:rsid w:val="003B6E03"/>
  </w:style>
  <w:style w:type="table" w:customStyle="1" w:styleId="TableGrid2113">
    <w:name w:val="Table Grid2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0">
    <w:name w:val="Table Grid3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Grid34"/>
    <w:rsid w:val="003B6E03"/>
    <w:rPr>
      <w:rFonts w:eastAsia="Times New Roman"/>
      <w:sz w:val="22"/>
      <w:szCs w:val="22"/>
    </w:rPr>
    <w:tblPr>
      <w:tblCellMar>
        <w:top w:w="0" w:type="dxa"/>
        <w:left w:w="0" w:type="dxa"/>
        <w:bottom w:w="0" w:type="dxa"/>
        <w:right w:w="0" w:type="dxa"/>
      </w:tblCellMar>
    </w:tblPr>
  </w:style>
  <w:style w:type="table" w:customStyle="1" w:styleId="TableGrid4111">
    <w:name w:val="Table Grid4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0">
    <w:name w:val="TableGrid114"/>
    <w:rsid w:val="003B6E03"/>
    <w:rPr>
      <w:rFonts w:eastAsia="Times New Roman"/>
      <w:sz w:val="22"/>
      <w:szCs w:val="22"/>
    </w:rPr>
    <w:tblPr>
      <w:tblCellMar>
        <w:top w:w="0" w:type="dxa"/>
        <w:left w:w="0" w:type="dxa"/>
        <w:bottom w:w="0" w:type="dxa"/>
        <w:right w:w="0" w:type="dxa"/>
      </w:tblCellMar>
    </w:tblPr>
  </w:style>
  <w:style w:type="table" w:customStyle="1" w:styleId="TableGrid2130">
    <w:name w:val="TableGrid213"/>
    <w:rsid w:val="003B6E03"/>
    <w:rPr>
      <w:rFonts w:eastAsia="Times New Roman"/>
      <w:sz w:val="22"/>
      <w:szCs w:val="22"/>
    </w:rPr>
    <w:tblPr>
      <w:tblCellMar>
        <w:top w:w="0" w:type="dxa"/>
        <w:left w:w="0" w:type="dxa"/>
        <w:bottom w:w="0" w:type="dxa"/>
        <w:right w:w="0" w:type="dxa"/>
      </w:tblCellMar>
    </w:tblPr>
  </w:style>
  <w:style w:type="numbering" w:customStyle="1" w:styleId="Style61141">
    <w:name w:val="Style61141"/>
    <w:uiPriority w:val="99"/>
    <w:rsid w:val="003B6E03"/>
  </w:style>
  <w:style w:type="numbering" w:customStyle="1" w:styleId="NoList2111">
    <w:name w:val="No List2111"/>
    <w:next w:val="NoList"/>
    <w:uiPriority w:val="99"/>
    <w:semiHidden/>
    <w:unhideWhenUsed/>
    <w:rsid w:val="003B6E03"/>
  </w:style>
  <w:style w:type="numbering" w:customStyle="1" w:styleId="NoList41">
    <w:name w:val="No List41"/>
    <w:next w:val="NoList"/>
    <w:uiPriority w:val="99"/>
    <w:semiHidden/>
    <w:unhideWhenUsed/>
    <w:rsid w:val="003B6E03"/>
  </w:style>
  <w:style w:type="numbering" w:customStyle="1" w:styleId="Style61151">
    <w:name w:val="Style61151"/>
    <w:uiPriority w:val="99"/>
    <w:rsid w:val="003B6E03"/>
  </w:style>
  <w:style w:type="table" w:customStyle="1" w:styleId="TableGrid6111">
    <w:name w:val="Table Grid6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
    <w:name w:val="Table Grid12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0">
    <w:name w:val="TableGrid43"/>
    <w:rsid w:val="003B6E03"/>
    <w:rPr>
      <w:rFonts w:eastAsia="Times New Roman"/>
      <w:sz w:val="22"/>
      <w:szCs w:val="22"/>
    </w:rPr>
    <w:tblPr>
      <w:tblCellMar>
        <w:top w:w="0" w:type="dxa"/>
        <w:left w:w="0" w:type="dxa"/>
        <w:bottom w:w="0" w:type="dxa"/>
        <w:right w:w="0" w:type="dxa"/>
      </w:tblCellMar>
    </w:tblPr>
  </w:style>
  <w:style w:type="table" w:customStyle="1" w:styleId="TableGrid1230">
    <w:name w:val="TableGrid123"/>
    <w:rsid w:val="003B6E03"/>
    <w:rPr>
      <w:rFonts w:eastAsia="Times New Roman"/>
      <w:sz w:val="22"/>
      <w:szCs w:val="22"/>
    </w:rPr>
    <w:tblPr>
      <w:tblCellMar>
        <w:top w:w="0" w:type="dxa"/>
        <w:left w:w="0" w:type="dxa"/>
        <w:bottom w:w="0" w:type="dxa"/>
        <w:right w:w="0" w:type="dxa"/>
      </w:tblCellMar>
    </w:tblPr>
  </w:style>
  <w:style w:type="table" w:customStyle="1" w:styleId="TableGrid221">
    <w:name w:val="TableGrid221"/>
    <w:rsid w:val="003B6E03"/>
    <w:rPr>
      <w:rFonts w:eastAsia="Times New Roman"/>
      <w:sz w:val="22"/>
      <w:szCs w:val="22"/>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3B6E03"/>
  </w:style>
  <w:style w:type="table" w:customStyle="1" w:styleId="TableGrid1311">
    <w:name w:val="Table Grid13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Grid314"/>
    <w:rsid w:val="003B6E03"/>
    <w:rPr>
      <w:rFonts w:eastAsia="Times New Roman"/>
      <w:sz w:val="22"/>
      <w:szCs w:val="22"/>
    </w:rPr>
    <w:tblPr>
      <w:tblCellMar>
        <w:top w:w="0" w:type="dxa"/>
        <w:left w:w="0" w:type="dxa"/>
        <w:bottom w:w="0" w:type="dxa"/>
        <w:right w:w="0" w:type="dxa"/>
      </w:tblCellMar>
    </w:tblPr>
  </w:style>
  <w:style w:type="table" w:customStyle="1" w:styleId="TableGrid11130">
    <w:name w:val="TableGrid1113"/>
    <w:rsid w:val="003B6E03"/>
    <w:rPr>
      <w:rFonts w:eastAsia="Times New Roman"/>
      <w:sz w:val="22"/>
      <w:szCs w:val="22"/>
    </w:rPr>
    <w:tblPr>
      <w:tblCellMar>
        <w:top w:w="0" w:type="dxa"/>
        <w:left w:w="0" w:type="dxa"/>
        <w:bottom w:w="0" w:type="dxa"/>
        <w:right w:w="0" w:type="dxa"/>
      </w:tblCellMar>
    </w:tblPr>
  </w:style>
  <w:style w:type="table" w:customStyle="1" w:styleId="TableGrid53">
    <w:name w:val="TableGrid53"/>
    <w:rsid w:val="003B6E03"/>
    <w:rPr>
      <w:rFonts w:eastAsia="Times New Roman"/>
      <w:sz w:val="22"/>
      <w:szCs w:val="22"/>
    </w:rPr>
    <w:tblPr>
      <w:tblCellMar>
        <w:top w:w="0" w:type="dxa"/>
        <w:left w:w="0" w:type="dxa"/>
        <w:bottom w:w="0" w:type="dxa"/>
        <w:right w:w="0" w:type="dxa"/>
      </w:tblCellMar>
    </w:tblPr>
  </w:style>
  <w:style w:type="table" w:customStyle="1" w:styleId="TableGrid630">
    <w:name w:val="TableGrid63"/>
    <w:rsid w:val="003B6E03"/>
    <w:rPr>
      <w:rFonts w:eastAsia="Times New Roman"/>
      <w:sz w:val="22"/>
      <w:szCs w:val="22"/>
    </w:rPr>
    <w:tblPr>
      <w:tblCellMar>
        <w:top w:w="0" w:type="dxa"/>
        <w:left w:w="0" w:type="dxa"/>
        <w:bottom w:w="0" w:type="dxa"/>
        <w:right w:w="0" w:type="dxa"/>
      </w:tblCellMar>
    </w:tblPr>
  </w:style>
  <w:style w:type="table" w:customStyle="1" w:styleId="TableGrid2210">
    <w:name w:val="Table Grid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0">
    <w:name w:val="TableGrid131"/>
    <w:rsid w:val="003B6E03"/>
    <w:rPr>
      <w:rFonts w:eastAsia="Times New Roman"/>
      <w:sz w:val="22"/>
      <w:szCs w:val="22"/>
    </w:rPr>
    <w:tblPr>
      <w:tblCellMar>
        <w:top w:w="0" w:type="dxa"/>
        <w:left w:w="0" w:type="dxa"/>
        <w:bottom w:w="0" w:type="dxa"/>
        <w:right w:w="0" w:type="dxa"/>
      </w:tblCellMar>
    </w:tblPr>
  </w:style>
  <w:style w:type="table" w:customStyle="1" w:styleId="TableGrid3121">
    <w:name w:val="Table Grid3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H2 Char1,2 Char1,Heading Char1,h2 Char1,XHeading 2 Char1,heading8 Char1,head2 Char1,plain Char1,AST Heading 1.1 Char1,L2 Char1,l2 Char1,a Char1,Level 2 Topic Heading Char1,Prophead 2 Char1,Heading Two Char1,headi Char1,heading2 Char1"/>
    <w:uiPriority w:val="9"/>
    <w:semiHidden/>
    <w:rsid w:val="003B6E03"/>
    <w:rPr>
      <w:rFonts w:ascii="Calibri Light" w:eastAsia="Times New Roman" w:hAnsi="Calibri Light" w:cs="Times New Roman" w:hint="default"/>
      <w:color w:val="2E74B5"/>
      <w:sz w:val="26"/>
      <w:szCs w:val="26"/>
      <w:u w:color="00B050"/>
      <w:lang w:val="en-US" w:eastAsia="en-US"/>
    </w:rPr>
  </w:style>
  <w:style w:type="character" w:customStyle="1" w:styleId="Heading3Char1">
    <w:name w:val="Heading 3 Char1"/>
    <w:aliases w:val="H3 Char1,op Char1,h3 Char2,1.2.3. Char2,h3 Char Char1,1.2.3. Char Char1,Head 3 Char1,head3 Char1,AST Heading 1.1.1 Char1,h31 Char1,h32 Char1,l3 Char1,Map Char1,Level 3 Topic Heading Char1,Prophead 3 Char1,Topic Title Char1,top Char1"/>
    <w:uiPriority w:val="9"/>
    <w:semiHidden/>
    <w:rsid w:val="003B6E03"/>
    <w:rPr>
      <w:rFonts w:ascii="Calibri Light" w:eastAsia="Times New Roman" w:hAnsi="Calibri Light" w:cs="Times New Roman" w:hint="default"/>
      <w:color w:val="1F4D78"/>
      <w:sz w:val="24"/>
      <w:szCs w:val="24"/>
      <w:u w:color="00B050"/>
      <w:lang w:val="en-US" w:eastAsia="en-US"/>
    </w:rPr>
  </w:style>
  <w:style w:type="character" w:customStyle="1" w:styleId="Heading4Char1">
    <w:name w:val="Heading 4 Char1"/>
    <w:aliases w:val="h4 Char1,l4 Char1,Appendix Char1,Lev 4 Char1,Heading Four Char1,Map Title Char1,Heading 41 Char1,Headline4 Char1,Case Sub-Header Char1,Subtopic Char1,stop Char1,Subhead C Char1,Propos Char1,??? 4 Char1,4 Char1,parapoint Char1,¶ Char1"/>
    <w:uiPriority w:val="9"/>
    <w:rsid w:val="003B6E03"/>
    <w:rPr>
      <w:rFonts w:ascii="Calibri Light" w:eastAsia="Times New Roman" w:hAnsi="Calibri Light" w:cs="Times New Roman" w:hint="default"/>
      <w:i/>
      <w:iCs/>
      <w:color w:val="2E74B5"/>
      <w:sz w:val="22"/>
      <w:szCs w:val="28"/>
      <w:u w:color="00B050"/>
      <w:lang w:val="en-US" w:eastAsia="en-US"/>
    </w:rPr>
  </w:style>
  <w:style w:type="character" w:customStyle="1" w:styleId="Heading5Char1">
    <w:name w:val="Heading 5 Char1"/>
    <w:aliases w:val="h5 Char1,Heading 51 Char1,ASAPHeading 5 Char1,Headline5 Char1,nmhd5 Char1,Second Subheading Char1"/>
    <w:uiPriority w:val="9"/>
    <w:semiHidden/>
    <w:rsid w:val="003B6E03"/>
    <w:rPr>
      <w:rFonts w:ascii="Calibri Light" w:eastAsia="Times New Roman" w:hAnsi="Calibri Light" w:cs="Times New Roman" w:hint="default"/>
      <w:color w:val="2E74B5"/>
      <w:sz w:val="22"/>
      <w:szCs w:val="28"/>
      <w:u w:color="00B050"/>
      <w:lang w:val="en-US" w:eastAsia="en-US"/>
    </w:rPr>
  </w:style>
  <w:style w:type="character" w:customStyle="1" w:styleId="Heading6Char1">
    <w:name w:val="Heading 6 Char1"/>
    <w:aliases w:val="Lev 6 Char1,Heading 61 Char1"/>
    <w:rsid w:val="003B6E03"/>
    <w:rPr>
      <w:rFonts w:ascii="Calibri Light" w:eastAsia="Times New Roman" w:hAnsi="Calibri Light" w:cs="Times New Roman" w:hint="default"/>
      <w:color w:val="1F4D78"/>
      <w:sz w:val="22"/>
      <w:szCs w:val="28"/>
      <w:u w:color="00B050"/>
      <w:lang w:val="en-US" w:eastAsia="en-US"/>
    </w:rPr>
  </w:style>
  <w:style w:type="character" w:customStyle="1" w:styleId="Heading7Char1">
    <w:name w:val="Heading 7 Char1"/>
    <w:aliases w:val="First Subheading Char1,Lev 7 Char1,Heading 71 Char1"/>
    <w:uiPriority w:val="9"/>
    <w:semiHidden/>
    <w:rsid w:val="003B6E03"/>
    <w:rPr>
      <w:rFonts w:ascii="Calibri Light" w:eastAsia="Times New Roman" w:hAnsi="Calibri Light" w:cs="Times New Roman" w:hint="default"/>
      <w:i/>
      <w:iCs/>
      <w:color w:val="1F4D78"/>
      <w:sz w:val="22"/>
      <w:szCs w:val="28"/>
      <w:u w:color="00B050"/>
      <w:lang w:val="en-US" w:eastAsia="en-US"/>
    </w:rPr>
  </w:style>
  <w:style w:type="character" w:customStyle="1" w:styleId="Heading8Char1">
    <w:name w:val="Heading 8 Char1"/>
    <w:aliases w:val="Lev 8 Char1,Heading 81 Char1"/>
    <w:uiPriority w:val="9"/>
    <w:semiHidden/>
    <w:rsid w:val="003B6E03"/>
    <w:rPr>
      <w:rFonts w:ascii="Calibri Light" w:eastAsia="Times New Roman" w:hAnsi="Calibri Light" w:cs="Times New Roman" w:hint="default"/>
      <w:color w:val="272727"/>
      <w:sz w:val="21"/>
      <w:szCs w:val="21"/>
      <w:u w:color="00B050"/>
      <w:lang w:val="en-US" w:eastAsia="en-US"/>
    </w:rPr>
  </w:style>
  <w:style w:type="character" w:customStyle="1" w:styleId="Heading9Char1">
    <w:name w:val="Heading 9 Char1"/>
    <w:aliases w:val="Appendix Level 9 Char1,Body text indent bulleted 2 Char1,Lev 9 Char1,Heading 91 Char1"/>
    <w:uiPriority w:val="9"/>
    <w:rsid w:val="003B6E03"/>
    <w:rPr>
      <w:rFonts w:ascii="Calibri Light" w:eastAsia="Times New Roman" w:hAnsi="Calibri Light" w:cs="Times New Roman" w:hint="default"/>
      <w:i/>
      <w:iCs/>
      <w:color w:val="272727"/>
      <w:sz w:val="21"/>
      <w:szCs w:val="21"/>
      <w:u w:color="00B050"/>
      <w:lang w:val="en-US" w:eastAsia="en-US"/>
    </w:rPr>
  </w:style>
  <w:style w:type="character" w:customStyle="1" w:styleId="FootnoteTextChar1">
    <w:name w:val="Footnote Text Char1"/>
    <w:aliases w:val="fn Char2,ADB Char2,single space Char1,footnote text Char Char1,fn Char Char1,ADB Char Char1,single space Char Char Char1,Fußnotentextf Char1,Geneva 9 Char1,Font: Geneva 9 Char1,Boston 10 Char1,Footnote Char1"/>
    <w:uiPriority w:val="99"/>
    <w:semiHidden/>
    <w:rsid w:val="003B6E03"/>
    <w:rPr>
      <w:rFonts w:ascii="Calibri" w:eastAsia="Calibri" w:hAnsi="Calibri" w:cs="Times New Roman"/>
      <w:sz w:val="20"/>
      <w:szCs w:val="20"/>
      <w:u w:color="00B050"/>
    </w:rPr>
  </w:style>
  <w:style w:type="character" w:customStyle="1" w:styleId="HeaderChar1">
    <w:name w:val="Header Char1"/>
    <w:aliases w:val="ContentsHeader Char1,hd Char1,address Char1,heading 3 after h2 Char1,h Char1,h3+ Char1,Tab Title Char1,*Header Char1,H-PDID Char1,h21 Char1,h6 Char1,h22 Char1,h7 Char1,h8 Char1,Chapter Name Char1,page-header Char1,ph Char1,Name Char1"/>
    <w:uiPriority w:val="99"/>
    <w:semiHidden/>
    <w:rsid w:val="003B6E03"/>
    <w:rPr>
      <w:rFonts w:ascii="Calibri" w:eastAsia="Calibri" w:hAnsi="Calibri" w:cs="Times New Roman"/>
      <w:szCs w:val="28"/>
      <w:u w:color="00B050"/>
    </w:rPr>
  </w:style>
  <w:style w:type="character" w:customStyle="1" w:styleId="FooterChar1">
    <w:name w:val="Footer Char1"/>
    <w:aliases w:val="eersteregel Char1,f1 Char1,ft Char1,f Char1,Footer-Even Char1,Footer11 Char1"/>
    <w:uiPriority w:val="99"/>
    <w:semiHidden/>
    <w:rsid w:val="003B6E03"/>
    <w:rPr>
      <w:rFonts w:ascii="Calibri" w:eastAsia="Calibri" w:hAnsi="Calibri" w:cs="Times New Roman"/>
      <w:szCs w:val="28"/>
      <w:u w:color="00B050"/>
    </w:rPr>
  </w:style>
  <w:style w:type="character" w:customStyle="1" w:styleId="BodyTextChar1">
    <w:name w:val="Body Text Char1"/>
    <w:aliases w:val="Body Text - Level 2 Char1,bt Char1,OC Body Text Char1,heading3 Char1,body Char1,text Char1,BodyText Char1,BodySub Char1,RFQ Text Char1,Body Text JE Char1,body text Char1,BODY TEXT Char1,t Char1,lista Char1,by Char1,Body text Char1"/>
    <w:rsid w:val="003B6E03"/>
    <w:rPr>
      <w:rFonts w:ascii="Calibri" w:eastAsia="Calibri" w:hAnsi="Calibri" w:cs="Times New Roman"/>
      <w:szCs w:val="28"/>
      <w:u w:color="00B050"/>
    </w:rPr>
  </w:style>
  <w:style w:type="character" w:customStyle="1" w:styleId="BodyTextIndentChar1">
    <w:name w:val="Body Text Indent Char1"/>
    <w:aliases w:val="Body Text Indent Bullet Char1"/>
    <w:uiPriority w:val="99"/>
    <w:rsid w:val="003B6E03"/>
  </w:style>
  <w:style w:type="character" w:customStyle="1" w:styleId="BodyTextIndent3Char1">
    <w:name w:val="Body Text Indent 3 Char1"/>
    <w:aliases w:val="AST body text Char1"/>
    <w:uiPriority w:val="99"/>
    <w:semiHidden/>
    <w:rsid w:val="003B6E03"/>
    <w:rPr>
      <w:sz w:val="16"/>
      <w:szCs w:val="16"/>
    </w:rPr>
  </w:style>
  <w:style w:type="paragraph" w:customStyle="1" w:styleId="msonormal0">
    <w:name w:val="msonormal"/>
    <w:basedOn w:val="Normal"/>
    <w:uiPriority w:val="99"/>
    <w:rsid w:val="003B6E03"/>
    <w:pPr>
      <w:spacing w:before="100" w:beforeAutospacing="1" w:after="100" w:afterAutospacing="1"/>
    </w:pPr>
    <w:rPr>
      <w:u w:color="00B050"/>
      <w:lang w:val="en-US"/>
    </w:rPr>
  </w:style>
  <w:style w:type="character" w:customStyle="1" w:styleId="TextChar">
    <w:name w:val="Text Char"/>
    <w:link w:val="Text"/>
    <w:locked/>
    <w:rsid w:val="003B6E03"/>
    <w:rPr>
      <w:rFonts w:ascii="Times New Roman" w:eastAsia="Times New Roman" w:hAnsi="Times New Roman"/>
      <w:sz w:val="22"/>
      <w:szCs w:val="22"/>
      <w:lang w:val="en-GB"/>
    </w:rPr>
  </w:style>
  <w:style w:type="paragraph" w:customStyle="1" w:styleId="ResumeText">
    <w:name w:val="Resume Text"/>
    <w:basedOn w:val="Normal"/>
    <w:uiPriority w:val="99"/>
    <w:qFormat/>
    <w:rsid w:val="003B6E03"/>
    <w:pPr>
      <w:spacing w:before="40" w:after="40" w:line="288" w:lineRule="auto"/>
      <w:ind w:right="1440"/>
    </w:pPr>
    <w:rPr>
      <w:color w:val="595959"/>
      <w:kern w:val="20"/>
      <w:sz w:val="20"/>
      <w:szCs w:val="20"/>
      <w:u w:color="00B050"/>
      <w:lang w:val="en-US" w:eastAsia="ja-JP"/>
    </w:rPr>
  </w:style>
  <w:style w:type="paragraph" w:customStyle="1" w:styleId="Section3-Heading1">
    <w:name w:val="Section 3 - Heading 1"/>
    <w:basedOn w:val="Normal"/>
    <w:uiPriority w:val="99"/>
    <w:rsid w:val="003B6E03"/>
    <w:pPr>
      <w:pBdr>
        <w:bottom w:val="single" w:sz="4" w:space="1" w:color="auto"/>
      </w:pBdr>
      <w:spacing w:after="240"/>
      <w:jc w:val="center"/>
    </w:pPr>
    <w:rPr>
      <w:rFonts w:ascii="Times New Roman Bold" w:hAnsi="Times New Roman Bold"/>
      <w:b/>
      <w:sz w:val="32"/>
      <w:u w:color="00B050"/>
      <w:lang w:val="en-US"/>
    </w:rPr>
  </w:style>
  <w:style w:type="paragraph" w:customStyle="1" w:styleId="Section8Header1">
    <w:name w:val="Section 8. Header1"/>
    <w:uiPriority w:val="99"/>
    <w:qFormat/>
    <w:rsid w:val="003B6E03"/>
    <w:pPr>
      <w:numPr>
        <w:numId w:val="108"/>
      </w:numPr>
      <w:spacing w:before="240" w:after="240"/>
      <w:jc w:val="center"/>
    </w:pPr>
    <w:rPr>
      <w:rFonts w:ascii="Times New Roman" w:eastAsia="Times New Roman" w:hAnsi="Times New Roman"/>
      <w:b/>
      <w:sz w:val="32"/>
      <w:u w:color="000000"/>
    </w:rPr>
  </w:style>
  <w:style w:type="character" w:customStyle="1" w:styleId="QuoteChar1">
    <w:name w:val="Quote Char1"/>
    <w:uiPriority w:val="29"/>
    <w:rsid w:val="003B6E03"/>
    <w:rPr>
      <w:rFonts w:ascii="Calibri" w:eastAsia="Calibri" w:hAnsi="Calibri" w:cs="Times New Roman" w:hint="default"/>
      <w:i/>
      <w:iCs/>
      <w:color w:val="404040"/>
      <w:szCs w:val="28"/>
      <w:u w:color="00B050"/>
    </w:rPr>
  </w:style>
  <w:style w:type="character" w:customStyle="1" w:styleId="SubtleEmphasis2">
    <w:name w:val="Subtle Emphasis2"/>
    <w:uiPriority w:val="19"/>
    <w:qFormat/>
    <w:rsid w:val="003B6E03"/>
    <w:rPr>
      <w:i/>
      <w:iCs/>
      <w:color w:val="404040"/>
    </w:rPr>
  </w:style>
  <w:style w:type="character" w:customStyle="1" w:styleId="SubtleReference2">
    <w:name w:val="Subtle Reference2"/>
    <w:uiPriority w:val="31"/>
    <w:qFormat/>
    <w:rsid w:val="003B6E03"/>
    <w:rPr>
      <w:smallCaps/>
      <w:color w:val="5A5A5A"/>
    </w:rPr>
  </w:style>
  <w:style w:type="table" w:customStyle="1" w:styleId="LightList-Accent51">
    <w:name w:val="Light List - Accent 51"/>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
    <w:name w:val="Grid Table 1 Light1"/>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
    <w:name w:val="Light List - Accent 112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
    <w:name w:val="Table Grid1411"/>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
    <w:name w:val="Light Shading - Accent 3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
    <w:name w:val="Light Shading - Accent 2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
    <w:name w:val="Light Shading - Accent 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
    <w:name w:val="Medium Shading 1 - Accent 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
    <w:name w:val="Grid Table 1 Light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
    <w:name w:val="Light List - Accent 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
    <w:name w:val="Light List - Accent 514"/>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
    <w:name w:val="Light List - Accent 5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
    <w:name w:val="Table Grid1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
    <w:name w:val="Light List - Accent 5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
    <w:name w:val="Light List - Accent 514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
    <w:name w:val="Light List - Accent 52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
    <w:name w:val="Table Grid13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Grid321"/>
    <w:rsid w:val="003B6E03"/>
    <w:rPr>
      <w:rFonts w:eastAsia="Times New Roman"/>
      <w:sz w:val="22"/>
      <w:szCs w:val="22"/>
    </w:rPr>
    <w:tblPr>
      <w:tblCellMar>
        <w:top w:w="0" w:type="dxa"/>
        <w:left w:w="0" w:type="dxa"/>
        <w:bottom w:w="0" w:type="dxa"/>
        <w:right w:w="0" w:type="dxa"/>
      </w:tblCellMar>
    </w:tblPr>
  </w:style>
  <w:style w:type="table" w:customStyle="1" w:styleId="LightGrid-Accent111211">
    <w:name w:val="Light Grid - Accent 1112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
    <w:name w:val="Light Shading - Accent 1512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TableNormal"/>
    <w:uiPriority w:val="62"/>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
    <w:name w:val="Light Shading - Accent 12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
    <w:name w:val="Medium Shading 1 - Accent 12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
    <w:name w:val="Light Grid - Accent 12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
    <w:name w:val="Light Shading - Accent 13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
    <w:name w:val="Table Grid1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
    <w:name w:val="Style81"/>
    <w:uiPriority w:val="99"/>
    <w:rsid w:val="003B6E03"/>
    <w:pPr>
      <w:numPr>
        <w:numId w:val="107"/>
      </w:numPr>
    </w:pPr>
  </w:style>
  <w:style w:type="numbering" w:customStyle="1" w:styleId="Style71">
    <w:name w:val="Style71"/>
    <w:uiPriority w:val="99"/>
    <w:rsid w:val="003B6E03"/>
  </w:style>
  <w:style w:type="numbering" w:customStyle="1" w:styleId="Style31">
    <w:name w:val="Style31"/>
    <w:uiPriority w:val="99"/>
    <w:rsid w:val="003B6E03"/>
    <w:pPr>
      <w:numPr>
        <w:numId w:val="109"/>
      </w:numPr>
    </w:pPr>
  </w:style>
  <w:style w:type="numbering" w:customStyle="1" w:styleId="Style61">
    <w:name w:val="Style61"/>
    <w:uiPriority w:val="99"/>
    <w:rsid w:val="003B6E03"/>
  </w:style>
  <w:style w:type="numbering" w:customStyle="1" w:styleId="Style51">
    <w:name w:val="Style51"/>
    <w:uiPriority w:val="99"/>
    <w:rsid w:val="003B6E03"/>
    <w:pPr>
      <w:numPr>
        <w:numId w:val="110"/>
      </w:numPr>
    </w:pPr>
  </w:style>
  <w:style w:type="numbering" w:customStyle="1" w:styleId="Style611221">
    <w:name w:val="Style611221"/>
    <w:uiPriority w:val="99"/>
    <w:rsid w:val="003B6E03"/>
    <w:pPr>
      <w:numPr>
        <w:numId w:val="112"/>
      </w:numPr>
    </w:pPr>
  </w:style>
  <w:style w:type="numbering" w:customStyle="1" w:styleId="Style41">
    <w:name w:val="Style41"/>
    <w:uiPriority w:val="99"/>
    <w:rsid w:val="003B6E03"/>
  </w:style>
  <w:style w:type="numbering" w:customStyle="1" w:styleId="Style6111111">
    <w:name w:val="Style6111111"/>
    <w:uiPriority w:val="99"/>
    <w:rsid w:val="003B6E03"/>
  </w:style>
  <w:style w:type="table" w:customStyle="1" w:styleId="TableGrid151">
    <w:name w:val="Table Grid15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uiPriority w:val="99"/>
    <w:semiHidden/>
    <w:unhideWhenUsed/>
    <w:rsid w:val="003B6E03"/>
    <w:rPr>
      <w:color w:val="605E5C"/>
      <w:shd w:val="clear" w:color="auto" w:fill="E1DFDD"/>
    </w:rPr>
  </w:style>
  <w:style w:type="character" w:customStyle="1" w:styleId="st">
    <w:name w:val="st"/>
    <w:rsid w:val="003B6E03"/>
  </w:style>
  <w:style w:type="character" w:customStyle="1" w:styleId="Heading2Char2">
    <w:name w:val="Heading 2 Char2"/>
    <w:uiPriority w:val="9"/>
    <w:semiHidden/>
    <w:rsid w:val="003B6E03"/>
    <w:rPr>
      <w:rFonts w:ascii="Calibri Light" w:eastAsia="Times New Roman" w:hAnsi="Calibri Light" w:cs="Times New Roman"/>
      <w:color w:val="2F5496"/>
      <w:sz w:val="26"/>
      <w:szCs w:val="26"/>
    </w:rPr>
  </w:style>
  <w:style w:type="character" w:customStyle="1" w:styleId="Heading3Char2">
    <w:name w:val="Heading 3 Char2"/>
    <w:uiPriority w:val="9"/>
    <w:semiHidden/>
    <w:rsid w:val="003B6E03"/>
    <w:rPr>
      <w:rFonts w:ascii="Calibri Light" w:eastAsia="Times New Roman" w:hAnsi="Calibri Light" w:cs="Times New Roman"/>
      <w:color w:val="1F3763"/>
    </w:rPr>
  </w:style>
  <w:style w:type="character" w:customStyle="1" w:styleId="Heading4Char2">
    <w:name w:val="Heading 4 Char2"/>
    <w:uiPriority w:val="9"/>
    <w:semiHidden/>
    <w:rsid w:val="003B6E03"/>
    <w:rPr>
      <w:rFonts w:ascii="Calibri Light" w:eastAsia="Times New Roman" w:hAnsi="Calibri Light" w:cs="Times New Roman"/>
      <w:i/>
      <w:iCs/>
      <w:color w:val="2F5496"/>
    </w:rPr>
  </w:style>
  <w:style w:type="character" w:customStyle="1" w:styleId="Heading5Char2">
    <w:name w:val="Heading 5 Char2"/>
    <w:uiPriority w:val="9"/>
    <w:semiHidden/>
    <w:rsid w:val="003B6E03"/>
    <w:rPr>
      <w:rFonts w:ascii="Calibri Light" w:eastAsia="Times New Roman" w:hAnsi="Calibri Light" w:cs="Times New Roman"/>
      <w:color w:val="2F5496"/>
    </w:rPr>
  </w:style>
  <w:style w:type="character" w:customStyle="1" w:styleId="Heading6Char2">
    <w:name w:val="Heading 6 Char2"/>
    <w:uiPriority w:val="9"/>
    <w:semiHidden/>
    <w:rsid w:val="003B6E03"/>
    <w:rPr>
      <w:rFonts w:ascii="Calibri Light" w:eastAsia="Times New Roman" w:hAnsi="Calibri Light" w:cs="Times New Roman"/>
      <w:color w:val="1F3763"/>
    </w:rPr>
  </w:style>
  <w:style w:type="character" w:customStyle="1" w:styleId="Heading7Char2">
    <w:name w:val="Heading 7 Char2"/>
    <w:uiPriority w:val="9"/>
    <w:semiHidden/>
    <w:rsid w:val="003B6E03"/>
    <w:rPr>
      <w:rFonts w:ascii="Calibri Light" w:eastAsia="Times New Roman" w:hAnsi="Calibri Light" w:cs="Times New Roman"/>
      <w:i/>
      <w:iCs/>
      <w:color w:val="1F3763"/>
    </w:rPr>
  </w:style>
  <w:style w:type="character" w:customStyle="1" w:styleId="Heading8Char2">
    <w:name w:val="Heading 8 Char2"/>
    <w:uiPriority w:val="9"/>
    <w:semiHidden/>
    <w:rsid w:val="003B6E03"/>
    <w:rPr>
      <w:rFonts w:ascii="Calibri Light" w:eastAsia="Times New Roman" w:hAnsi="Calibri Light" w:cs="Times New Roman"/>
      <w:color w:val="272727"/>
      <w:sz w:val="21"/>
      <w:szCs w:val="21"/>
    </w:rPr>
  </w:style>
  <w:style w:type="character" w:customStyle="1" w:styleId="Heading9Char2">
    <w:name w:val="Heading 9 Char2"/>
    <w:uiPriority w:val="9"/>
    <w:semiHidden/>
    <w:rsid w:val="003B6E03"/>
    <w:rPr>
      <w:rFonts w:ascii="Calibri Light" w:eastAsia="Times New Roman" w:hAnsi="Calibri Light" w:cs="Times New Roman"/>
      <w:i/>
      <w:iCs/>
      <w:color w:val="272727"/>
      <w:sz w:val="21"/>
      <w:szCs w:val="21"/>
    </w:rPr>
  </w:style>
  <w:style w:type="character" w:customStyle="1" w:styleId="FootnoteTextChar2">
    <w:name w:val="Footnote Text Char2"/>
    <w:uiPriority w:val="99"/>
    <w:semiHidden/>
    <w:rsid w:val="003B6E03"/>
    <w:rPr>
      <w:sz w:val="20"/>
      <w:szCs w:val="20"/>
    </w:rPr>
  </w:style>
  <w:style w:type="character" w:customStyle="1" w:styleId="TitleChar1">
    <w:name w:val="Title Char1"/>
    <w:uiPriority w:val="10"/>
    <w:rsid w:val="003B6E03"/>
    <w:rPr>
      <w:rFonts w:ascii="Calibri Light" w:eastAsia="Times New Roman" w:hAnsi="Calibri Light" w:cs="Times New Roman"/>
      <w:spacing w:val="-10"/>
      <w:kern w:val="28"/>
      <w:sz w:val="56"/>
      <w:szCs w:val="56"/>
    </w:rPr>
  </w:style>
  <w:style w:type="character" w:customStyle="1" w:styleId="SubtitleChar1">
    <w:name w:val="Subtitle Char1"/>
    <w:uiPriority w:val="11"/>
    <w:rsid w:val="003B6E03"/>
    <w:rPr>
      <w:rFonts w:ascii="Calibri" w:eastAsia="Times New Roman" w:hAnsi="Calibri" w:cs="Times New Roman"/>
      <w:color w:val="5A5A5A"/>
      <w:spacing w:val="15"/>
      <w:sz w:val="22"/>
      <w:szCs w:val="22"/>
    </w:rPr>
  </w:style>
  <w:style w:type="character" w:customStyle="1" w:styleId="QuoteChar2">
    <w:name w:val="Quote Char2"/>
    <w:uiPriority w:val="29"/>
    <w:rsid w:val="003B6E03"/>
    <w:rPr>
      <w:i/>
      <w:iCs/>
      <w:color w:val="404040"/>
    </w:rPr>
  </w:style>
  <w:style w:type="character" w:customStyle="1" w:styleId="IntenseQuoteChar1">
    <w:name w:val="Intense Quote Char1"/>
    <w:uiPriority w:val="30"/>
    <w:rsid w:val="003B6E03"/>
    <w:rPr>
      <w:i/>
      <w:iCs/>
      <w:color w:val="4472C4"/>
    </w:rPr>
  </w:style>
  <w:style w:type="character" w:customStyle="1" w:styleId="BalloonTextChar2">
    <w:name w:val="Balloon Text Char2"/>
    <w:uiPriority w:val="99"/>
    <w:semiHidden/>
    <w:rsid w:val="003B6E03"/>
    <w:rPr>
      <w:rFonts w:ascii="Segoe UI" w:hAnsi="Segoe UI" w:cs="Segoe UI"/>
      <w:sz w:val="18"/>
      <w:szCs w:val="18"/>
    </w:rPr>
  </w:style>
  <w:style w:type="table" w:styleId="LightList-Accent5">
    <w:name w:val="Light List Accent 5"/>
    <w:basedOn w:val="TableNormal"/>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dTable1Light">
    <w:name w:val="Grid Table 1 Light"/>
    <w:basedOn w:val="TableNormal"/>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
    <w:name w:val="Style611122"/>
    <w:uiPriority w:val="99"/>
    <w:rsid w:val="003B6E03"/>
  </w:style>
  <w:style w:type="numbering" w:customStyle="1" w:styleId="Style61142">
    <w:name w:val="Style61142"/>
    <w:uiPriority w:val="99"/>
    <w:rsid w:val="003B6E03"/>
  </w:style>
  <w:style w:type="table" w:customStyle="1" w:styleId="TableGrid18">
    <w:name w:val="Table Grid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0">
    <w:name w:val="Table Grid3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
    <w:name w:val="Plain Table 23"/>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
    <w:name w:val="No List6"/>
    <w:next w:val="NoList"/>
    <w:uiPriority w:val="99"/>
    <w:semiHidden/>
    <w:unhideWhenUsed/>
    <w:rsid w:val="003B6E03"/>
  </w:style>
  <w:style w:type="numbering" w:customStyle="1" w:styleId="Style6111231">
    <w:name w:val="Style6111231"/>
    <w:uiPriority w:val="99"/>
    <w:rsid w:val="003B6E03"/>
  </w:style>
  <w:style w:type="numbering" w:customStyle="1" w:styleId="Style61143">
    <w:name w:val="Style61143"/>
    <w:uiPriority w:val="99"/>
    <w:rsid w:val="003B6E03"/>
  </w:style>
  <w:style w:type="table" w:customStyle="1" w:styleId="TableGrid451">
    <w:name w:val="Table Grid45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
    <w:name w:val="Style6111221"/>
    <w:uiPriority w:val="99"/>
    <w:rsid w:val="003B6E03"/>
  </w:style>
  <w:style w:type="numbering" w:customStyle="1" w:styleId="Style611421">
    <w:name w:val="Style611421"/>
    <w:uiPriority w:val="99"/>
    <w:rsid w:val="003B6E03"/>
  </w:style>
  <w:style w:type="numbering" w:customStyle="1" w:styleId="NoList7">
    <w:name w:val="No List7"/>
    <w:next w:val="NoList"/>
    <w:uiPriority w:val="99"/>
    <w:semiHidden/>
    <w:unhideWhenUsed/>
    <w:rsid w:val="003B6E03"/>
  </w:style>
  <w:style w:type="paragraph" w:customStyle="1" w:styleId="bodytext0">
    <w:name w:val="bodytext"/>
    <w:basedOn w:val="Normal"/>
    <w:link w:val="bodytextChar0"/>
    <w:qFormat/>
    <w:rsid w:val="003B6E03"/>
    <w:pPr>
      <w:spacing w:line="276" w:lineRule="auto"/>
      <w:ind w:left="360"/>
      <w:jc w:val="both"/>
    </w:pPr>
    <w:rPr>
      <w:rFonts w:ascii="Arial" w:eastAsiaTheme="minorHAnsi" w:hAnsi="Arial" w:cstheme="minorBidi"/>
      <w:sz w:val="22"/>
      <w:szCs w:val="22"/>
      <w:lang w:val="en-US"/>
    </w:rPr>
  </w:style>
  <w:style w:type="character" w:customStyle="1" w:styleId="bodytextChar0">
    <w:name w:val="bodytext Char"/>
    <w:basedOn w:val="DefaultParagraphFont"/>
    <w:link w:val="bodytext0"/>
    <w:rsid w:val="003B6E03"/>
    <w:rPr>
      <w:rFonts w:ascii="Arial" w:eastAsiaTheme="minorHAnsi" w:hAnsi="Arial" w:cstheme="minorBidi"/>
      <w:sz w:val="22"/>
      <w:szCs w:val="22"/>
    </w:rPr>
  </w:style>
  <w:style w:type="paragraph" w:customStyle="1" w:styleId="listme">
    <w:name w:val="list me"/>
    <w:basedOn w:val="ListParagraph"/>
    <w:link w:val="listmeChar"/>
    <w:qFormat/>
    <w:rsid w:val="003B6E03"/>
    <w:pPr>
      <w:numPr>
        <w:numId w:val="114"/>
      </w:numPr>
      <w:spacing w:line="276" w:lineRule="auto"/>
      <w:contextualSpacing/>
      <w:jc w:val="both"/>
    </w:pPr>
    <w:rPr>
      <w:rFonts w:ascii="Arial" w:eastAsiaTheme="minorHAnsi" w:hAnsi="Arial" w:cstheme="minorBidi"/>
      <w:sz w:val="22"/>
      <w:szCs w:val="22"/>
      <w:lang w:val="en-US"/>
    </w:rPr>
  </w:style>
  <w:style w:type="character" w:customStyle="1" w:styleId="listmeChar">
    <w:name w:val="list me Char"/>
    <w:basedOn w:val="DefaultParagraphFont"/>
    <w:link w:val="listme"/>
    <w:rsid w:val="003B6E03"/>
    <w:rPr>
      <w:rFonts w:ascii="Arial" w:eastAsiaTheme="minorHAnsi" w:hAnsi="Arial" w:cstheme="minorBidi"/>
      <w:sz w:val="22"/>
      <w:szCs w:val="22"/>
    </w:rPr>
  </w:style>
  <w:style w:type="paragraph" w:customStyle="1" w:styleId="AHexperience">
    <w:name w:val="AH experience"/>
    <w:basedOn w:val="Normal"/>
    <w:link w:val="AHexperienceChar"/>
    <w:qFormat/>
    <w:rsid w:val="003B6E03"/>
    <w:pPr>
      <w:jc w:val="both"/>
    </w:pPr>
    <w:rPr>
      <w:rFonts w:ascii="Arial" w:eastAsiaTheme="minorHAnsi" w:hAnsi="Arial" w:cstheme="minorBidi"/>
      <w:color w:val="003399"/>
      <w:sz w:val="22"/>
      <w:szCs w:val="22"/>
      <w:lang w:val="en-US"/>
    </w:rPr>
  </w:style>
  <w:style w:type="character" w:customStyle="1" w:styleId="AHexperienceChar">
    <w:name w:val="AH experience Char"/>
    <w:basedOn w:val="DefaultParagraphFont"/>
    <w:link w:val="AHexperience"/>
    <w:rsid w:val="003B6E03"/>
    <w:rPr>
      <w:rFonts w:ascii="Arial" w:eastAsiaTheme="minorHAnsi" w:hAnsi="Arial" w:cstheme="minorBidi"/>
      <w:color w:val="003399"/>
      <w:sz w:val="22"/>
      <w:szCs w:val="22"/>
    </w:rPr>
  </w:style>
  <w:style w:type="paragraph" w:customStyle="1" w:styleId="AHprofilelist">
    <w:name w:val="AH profile list"/>
    <w:basedOn w:val="ListParagraph"/>
    <w:link w:val="AHprofilelistChar"/>
    <w:qFormat/>
    <w:rsid w:val="003B6E03"/>
    <w:pPr>
      <w:numPr>
        <w:numId w:val="115"/>
      </w:numPr>
      <w:contextualSpacing/>
      <w:jc w:val="both"/>
    </w:pPr>
    <w:rPr>
      <w:rFonts w:ascii="Arial" w:eastAsiaTheme="minorHAnsi" w:hAnsi="Arial" w:cstheme="minorBidi"/>
      <w:sz w:val="22"/>
      <w:szCs w:val="22"/>
    </w:rPr>
  </w:style>
  <w:style w:type="character" w:customStyle="1" w:styleId="AHprofilelistChar">
    <w:name w:val="AH profile list Char"/>
    <w:basedOn w:val="DefaultParagraphFont"/>
    <w:link w:val="AHprofilelist"/>
    <w:rsid w:val="003B6E03"/>
    <w:rPr>
      <w:rFonts w:ascii="Arial" w:eastAsiaTheme="minorHAnsi" w:hAnsi="Arial" w:cstheme="minorBidi"/>
      <w:sz w:val="22"/>
      <w:szCs w:val="22"/>
      <w:lang w:val="en-GB"/>
    </w:rPr>
  </w:style>
  <w:style w:type="paragraph" w:customStyle="1" w:styleId="AHProfileHeader">
    <w:name w:val="AH Profile Header"/>
    <w:basedOn w:val="ListParagraph"/>
    <w:link w:val="AHProfileHeaderChar"/>
    <w:qFormat/>
    <w:rsid w:val="003B6E03"/>
    <w:pPr>
      <w:numPr>
        <w:numId w:val="116"/>
      </w:numPr>
      <w:contextualSpacing/>
      <w:jc w:val="both"/>
    </w:pPr>
    <w:rPr>
      <w:rFonts w:ascii="Arial" w:eastAsiaTheme="minorHAnsi" w:hAnsi="Arial" w:cstheme="minorBidi"/>
      <w:b/>
      <w:bCs/>
      <w:color w:val="2F5496"/>
      <w:sz w:val="22"/>
      <w:szCs w:val="22"/>
      <w:lang w:val="en-US"/>
    </w:rPr>
  </w:style>
  <w:style w:type="character" w:customStyle="1" w:styleId="AHProfileHeaderChar">
    <w:name w:val="AH Profile Header Char"/>
    <w:basedOn w:val="DefaultParagraphFont"/>
    <w:link w:val="AHProfileHeader"/>
    <w:rsid w:val="003B6E03"/>
    <w:rPr>
      <w:rFonts w:ascii="Arial" w:eastAsiaTheme="minorHAnsi" w:hAnsi="Arial" w:cstheme="minorBidi"/>
      <w:b/>
      <w:bCs/>
      <w:color w:val="2F5496"/>
      <w:sz w:val="22"/>
      <w:szCs w:val="22"/>
    </w:rPr>
  </w:style>
  <w:style w:type="table" w:customStyle="1" w:styleId="TableGrid200">
    <w:name w:val="Table Grid20"/>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1">
    <w:name w:val="ph1"/>
    <w:basedOn w:val="Normal"/>
    <w:next w:val="Header"/>
    <w:unhideWhenUsed/>
    <w:rsid w:val="003B6E03"/>
    <w:pPr>
      <w:tabs>
        <w:tab w:val="center" w:pos="4680"/>
        <w:tab w:val="right" w:pos="9360"/>
      </w:tabs>
    </w:pPr>
    <w:rPr>
      <w:rFonts w:ascii="Calibri" w:eastAsia="Calibri" w:hAnsi="Calibri"/>
      <w:sz w:val="22"/>
      <w:szCs w:val="22"/>
      <w:lang w:val="en-US"/>
    </w:rPr>
  </w:style>
  <w:style w:type="paragraph" w:customStyle="1" w:styleId="eersteregel1">
    <w:name w:val="eersteregel1"/>
    <w:basedOn w:val="Normal"/>
    <w:next w:val="Footer"/>
    <w:uiPriority w:val="99"/>
    <w:unhideWhenUsed/>
    <w:rsid w:val="003B6E03"/>
    <w:pPr>
      <w:tabs>
        <w:tab w:val="center" w:pos="4680"/>
        <w:tab w:val="right" w:pos="9360"/>
      </w:tabs>
    </w:pPr>
    <w:rPr>
      <w:rFonts w:ascii="Calibri" w:eastAsia="Calibri" w:hAnsi="Calibri"/>
      <w:sz w:val="22"/>
      <w:szCs w:val="22"/>
      <w:lang w:val="en-US"/>
    </w:rPr>
  </w:style>
  <w:style w:type="paragraph" w:customStyle="1" w:styleId="FNRefeCharChar">
    <w:name w:val="FNRefe Char Char"/>
    <w:aliases w:val="BVI fnr Car Car Char Char Char,BVI fnr Car Char Char Char,BVI fnr Car Car Car Car Char Char Char Char Char, BVI fnr Char Char Char, BVI fnr Car Car Char Char Char, BVI fnr Car Car Car Car Char Char Char Char Char"/>
    <w:basedOn w:val="Normal"/>
    <w:rsid w:val="003B6E03"/>
    <w:pPr>
      <w:spacing w:after="160" w:line="240" w:lineRule="exact"/>
    </w:pPr>
    <w:rPr>
      <w:rFonts w:asciiTheme="minorHAnsi" w:eastAsiaTheme="minorHAnsi" w:hAnsiTheme="minorHAnsi"/>
      <w:kern w:val="2"/>
      <w:sz w:val="22"/>
      <w:szCs w:val="22"/>
      <w:vertAlign w:val="superscript"/>
      <w14:ligatures w14:val="standardContextual"/>
    </w:rPr>
  </w:style>
  <w:style w:type="character" w:customStyle="1" w:styleId="CaptionChar">
    <w:name w:val="Caption Char"/>
    <w:aliases w:val="Table/Figure Heading Char,Caption- Figure Char,Caption- Figure1 Char,Caption- Figure2 Char,AGT ESIA Char"/>
    <w:basedOn w:val="DefaultParagraphFont"/>
    <w:link w:val="Caption"/>
    <w:rsid w:val="003B6E03"/>
    <w:rPr>
      <w:rFonts w:ascii="Times New Roman Bold" w:eastAsia="Times New Roman" w:hAnsi="Times New Roman Bold"/>
      <w:b/>
      <w:bCs/>
      <w:sz w:val="32"/>
      <w:u w:color="00B050"/>
      <w:lang w:val="en-ZA"/>
    </w:rPr>
  </w:style>
  <w:style w:type="table" w:customStyle="1" w:styleId="PlainTable41">
    <w:name w:val="Plain Table 4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Centr">
    <w:name w:val="Centré"/>
    <w:basedOn w:val="Normal"/>
    <w:next w:val="Normal"/>
    <w:uiPriority w:val="99"/>
    <w:rsid w:val="003B6E03"/>
    <w:pPr>
      <w:spacing w:before="20" w:after="20"/>
      <w:jc w:val="center"/>
    </w:pPr>
    <w:rPr>
      <w:rFonts w:ascii="Arial" w:hAnsi="Arial" w:cs="Arial"/>
      <w:sz w:val="18"/>
      <w:szCs w:val="19"/>
      <w:lang w:eastAsia="fr-FR"/>
    </w:rPr>
  </w:style>
  <w:style w:type="character" w:customStyle="1" w:styleId="profil1">
    <w:name w:val="profil1"/>
    <w:basedOn w:val="DefaultParagraphFont"/>
    <w:rsid w:val="003B6E03"/>
    <w:rPr>
      <w:sz w:val="17"/>
      <w:szCs w:val="17"/>
    </w:rPr>
  </w:style>
  <w:style w:type="character" w:customStyle="1" w:styleId="mw-headline">
    <w:name w:val="mw-headline"/>
    <w:basedOn w:val="DefaultParagraphFont"/>
    <w:rsid w:val="003B6E03"/>
  </w:style>
  <w:style w:type="character" w:customStyle="1" w:styleId="chapterclass3">
    <w:name w:val="chapterclass3"/>
    <w:basedOn w:val="DefaultParagraphFont"/>
    <w:rsid w:val="003B6E03"/>
  </w:style>
  <w:style w:type="character" w:customStyle="1" w:styleId="Contact">
    <w:name w:val="Contact"/>
    <w:basedOn w:val="DefaultParagraphFont"/>
    <w:uiPriority w:val="1"/>
    <w:qFormat/>
    <w:rsid w:val="003B6E03"/>
    <w:rPr>
      <w:rFonts w:ascii="Arial" w:hAnsi="Arial" w:cs="Arial" w:hint="default"/>
      <w:sz w:val="14"/>
      <w:lang w:val="fr-FR"/>
    </w:rPr>
  </w:style>
  <w:style w:type="character" w:customStyle="1" w:styleId="CharAttribute3">
    <w:name w:val="CharAttribute3"/>
    <w:rsid w:val="003B6E03"/>
    <w:rPr>
      <w:rFonts w:ascii="Calibri" w:eastAsia="Calibri" w:hAnsi="Calibri" w:cs="Calibri" w:hint="default"/>
      <w:b/>
      <w:bCs w:val="0"/>
      <w:sz w:val="24"/>
    </w:rPr>
  </w:style>
  <w:style w:type="character" w:customStyle="1" w:styleId="CharAttribute2">
    <w:name w:val="CharAttribute2"/>
    <w:rsid w:val="003B6E03"/>
    <w:rPr>
      <w:rFonts w:ascii="Calibri" w:eastAsia="Calibri" w:hAnsi="Calibri" w:cs="Calibri" w:hint="default"/>
      <w:sz w:val="24"/>
    </w:rPr>
  </w:style>
  <w:style w:type="character" w:customStyle="1" w:styleId="CharAttribute13">
    <w:name w:val="CharAttribute13"/>
    <w:rsid w:val="003B6E03"/>
    <w:rPr>
      <w:rFonts w:ascii="Calibri" w:eastAsia="Calibri" w:hAnsi="Calibri" w:cs="Calibri" w:hint="default"/>
      <w:b/>
      <w:bCs w:val="0"/>
      <w:i/>
      <w:iCs w:val="0"/>
      <w:sz w:val="24"/>
    </w:rPr>
  </w:style>
  <w:style w:type="table" w:customStyle="1" w:styleId="MediumGrid11">
    <w:name w:val="Medium Grid 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
    <w:name w:val="Medium Shading 1 - Accent 13"/>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
    <w:name w:val="Light Shading - Accent 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
    <w:name w:val="Light Shading - Accent 3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6">
    <w:name w:val="Light Grid Accent 6"/>
    <w:basedOn w:val="TableNormal"/>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Accent6">
    <w:name w:val="Medium Shading 1 Accent 6"/>
    <w:basedOn w:val="TableNormal"/>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Grid3-Accent6">
    <w:name w:val="Medium Grid 3 Accent 6"/>
    <w:basedOn w:val="TableNormal"/>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
    <w:name w:val="Table Grid134"/>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0">
    <w:name w:val="Table Grid110"/>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0">
    <w:name w:val="Table Grid5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0">
    <w:name w:val="Table Grid5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0">
    <w:name w:val="Table Grid31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
    <w:name w:val="Table Grid7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
    <w:name w:val="Light Shading - Accent 111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
    <w:name w:val="Table Grid1114"/>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
    <w:name w:val="Grid Table 6 Colorful - Accent 6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
    <w:name w:val="Table Grid Light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
    <w:name w:val="Table Grid35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Grid10"/>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0">
    <w:name w:val="TableGrid16"/>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
    <w:name w:val="Table Grid8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
    <w:name w:val="Table Grid212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
    <w:name w:val="Table Grid2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0">
    <w:name w:val="Table Grid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
    <w:name w:val="Table Grid145"/>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
    <w:name w:val="Table Grid1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
    <w:name w:val="Style61124"/>
    <w:uiPriority w:val="99"/>
    <w:rsid w:val="003B6E03"/>
  </w:style>
  <w:style w:type="numbering" w:customStyle="1" w:styleId="Style61115">
    <w:name w:val="Style61115"/>
    <w:uiPriority w:val="99"/>
    <w:rsid w:val="003B6E03"/>
  </w:style>
  <w:style w:type="numbering" w:customStyle="1" w:styleId="Style611521">
    <w:name w:val="Style611521"/>
    <w:uiPriority w:val="99"/>
    <w:rsid w:val="003B6E03"/>
    <w:pPr>
      <w:numPr>
        <w:numId w:val="117"/>
      </w:numPr>
    </w:pPr>
  </w:style>
  <w:style w:type="numbering" w:customStyle="1" w:styleId="Style611124">
    <w:name w:val="Style611124"/>
    <w:uiPriority w:val="99"/>
    <w:rsid w:val="003B6E03"/>
  </w:style>
  <w:style w:type="numbering" w:customStyle="1" w:styleId="Style61144">
    <w:name w:val="Style61144"/>
    <w:uiPriority w:val="99"/>
    <w:rsid w:val="003B6E03"/>
  </w:style>
  <w:style w:type="numbering" w:customStyle="1" w:styleId="Style611511">
    <w:name w:val="Style611511"/>
    <w:uiPriority w:val="99"/>
    <w:rsid w:val="003B6E03"/>
  </w:style>
  <w:style w:type="numbering" w:customStyle="1" w:styleId="Style6115211">
    <w:name w:val="Style6115211"/>
    <w:uiPriority w:val="99"/>
    <w:rsid w:val="003B6E03"/>
  </w:style>
  <w:style w:type="table" w:customStyle="1" w:styleId="TableGrid710">
    <w:name w:val="TableGrid7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
    <w:name w:val="Style6111222"/>
    <w:uiPriority w:val="99"/>
    <w:rsid w:val="003B6E03"/>
    <w:pPr>
      <w:numPr>
        <w:numId w:val="206"/>
      </w:numPr>
    </w:pPr>
  </w:style>
  <w:style w:type="numbering" w:customStyle="1" w:styleId="Style611422">
    <w:name w:val="Style611422"/>
    <w:uiPriority w:val="99"/>
    <w:rsid w:val="003B6E03"/>
  </w:style>
  <w:style w:type="numbering" w:customStyle="1" w:styleId="NoList15">
    <w:name w:val="No List15"/>
    <w:next w:val="NoList"/>
    <w:uiPriority w:val="99"/>
    <w:semiHidden/>
    <w:unhideWhenUsed/>
    <w:rsid w:val="003B6E03"/>
  </w:style>
  <w:style w:type="numbering" w:customStyle="1" w:styleId="Style61153">
    <w:name w:val="Style61153"/>
    <w:uiPriority w:val="99"/>
    <w:rsid w:val="003B6E03"/>
    <w:pPr>
      <w:numPr>
        <w:numId w:val="118"/>
      </w:numPr>
    </w:pPr>
  </w:style>
  <w:style w:type="numbering" w:customStyle="1" w:styleId="NoList115">
    <w:name w:val="No List115"/>
    <w:next w:val="NoList"/>
    <w:uiPriority w:val="99"/>
    <w:semiHidden/>
    <w:unhideWhenUsed/>
    <w:rsid w:val="003B6E03"/>
  </w:style>
  <w:style w:type="numbering" w:customStyle="1" w:styleId="NoList1112">
    <w:name w:val="No List1112"/>
    <w:next w:val="NoList"/>
    <w:uiPriority w:val="99"/>
    <w:semiHidden/>
    <w:unhideWhenUsed/>
    <w:rsid w:val="003B6E03"/>
  </w:style>
  <w:style w:type="table" w:customStyle="1" w:styleId="LightGrid-Accent112">
    <w:name w:val="Light Grid - Accent 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
    <w:name w:val="Light Grid - Accent 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
    <w:name w:val="Light Grid - Accent 13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
    <w:name w:val="Style62"/>
    <w:uiPriority w:val="99"/>
    <w:rsid w:val="003B6E03"/>
  </w:style>
  <w:style w:type="numbering" w:customStyle="1" w:styleId="Bulletedlist2">
    <w:name w:val="Bulleted list2"/>
    <w:basedOn w:val="NoList"/>
    <w:rsid w:val="003B6E03"/>
  </w:style>
  <w:style w:type="numbering" w:customStyle="1" w:styleId="Style32">
    <w:name w:val="Style32"/>
    <w:uiPriority w:val="99"/>
    <w:rsid w:val="003B6E03"/>
  </w:style>
  <w:style w:type="numbering" w:customStyle="1" w:styleId="Style42">
    <w:name w:val="Style42"/>
    <w:uiPriority w:val="99"/>
    <w:rsid w:val="003B6E03"/>
  </w:style>
  <w:style w:type="numbering" w:customStyle="1" w:styleId="Style52">
    <w:name w:val="Style52"/>
    <w:uiPriority w:val="99"/>
    <w:rsid w:val="003B6E03"/>
  </w:style>
  <w:style w:type="numbering" w:customStyle="1" w:styleId="Style72">
    <w:name w:val="Style72"/>
    <w:uiPriority w:val="99"/>
    <w:rsid w:val="003B6E03"/>
  </w:style>
  <w:style w:type="numbering" w:customStyle="1" w:styleId="Style82">
    <w:name w:val="Style82"/>
    <w:uiPriority w:val="99"/>
    <w:rsid w:val="003B6E03"/>
    <w:pPr>
      <w:numPr>
        <w:numId w:val="76"/>
      </w:numPr>
    </w:pPr>
  </w:style>
  <w:style w:type="table" w:customStyle="1" w:styleId="LightGrid-Accent11122">
    <w:name w:val="Light Grid - Accent 1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
    <w:name w:val="No List24"/>
    <w:next w:val="NoList"/>
    <w:uiPriority w:val="99"/>
    <w:semiHidden/>
    <w:unhideWhenUsed/>
    <w:rsid w:val="003B6E03"/>
  </w:style>
  <w:style w:type="numbering" w:customStyle="1" w:styleId="NoList122">
    <w:name w:val="No List122"/>
    <w:next w:val="NoList"/>
    <w:uiPriority w:val="99"/>
    <w:semiHidden/>
    <w:unhideWhenUsed/>
    <w:rsid w:val="003B6E03"/>
  </w:style>
  <w:style w:type="numbering" w:customStyle="1" w:styleId="NoList11112">
    <w:name w:val="No List11112"/>
    <w:next w:val="NoList"/>
    <w:uiPriority w:val="99"/>
    <w:semiHidden/>
    <w:unhideWhenUsed/>
    <w:rsid w:val="003B6E03"/>
  </w:style>
  <w:style w:type="table" w:customStyle="1" w:styleId="TableGrid612">
    <w:name w:val="Table Grid61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next w:val="TableGrid"/>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
    <w:name w:val="Light Grid - Accent 1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
    <w:name w:val="Light Grid - Accent 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
    <w:name w:val="Light Grid - Accent 13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
    <w:name w:val="Light Grid - Accent 1112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
    <w:name w:val="Light Grid - Accent 131112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
    <w:name w:val="Table Grid3115"/>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0">
    <w:name w:val="TableGrid25"/>
    <w:rsid w:val="003B6E03"/>
    <w:rPr>
      <w:rFonts w:eastAsia="Times New Roman"/>
      <w:sz w:val="22"/>
      <w:szCs w:val="22"/>
    </w:rPr>
    <w:tblPr>
      <w:tblCellMar>
        <w:top w:w="0" w:type="dxa"/>
        <w:left w:w="0" w:type="dxa"/>
        <w:bottom w:w="0" w:type="dxa"/>
        <w:right w:w="0" w:type="dxa"/>
      </w:tblCellMar>
    </w:tblPr>
  </w:style>
  <w:style w:type="numbering" w:customStyle="1" w:styleId="Style6116">
    <w:name w:val="Style6116"/>
    <w:uiPriority w:val="99"/>
    <w:rsid w:val="003B6E03"/>
  </w:style>
  <w:style w:type="numbering" w:customStyle="1" w:styleId="Style611141">
    <w:name w:val="Style611141"/>
    <w:uiPriority w:val="99"/>
    <w:rsid w:val="003B6E03"/>
  </w:style>
  <w:style w:type="numbering" w:customStyle="1" w:styleId="Bulletedlist11">
    <w:name w:val="Bulleted list11"/>
    <w:rsid w:val="003B6E03"/>
  </w:style>
  <w:style w:type="numbering" w:customStyle="1" w:styleId="Style611112">
    <w:name w:val="Style611112"/>
    <w:uiPriority w:val="99"/>
    <w:rsid w:val="003B6E03"/>
  </w:style>
  <w:style w:type="numbering" w:customStyle="1" w:styleId="Style611132">
    <w:name w:val="Style611132"/>
    <w:uiPriority w:val="99"/>
    <w:rsid w:val="003B6E03"/>
  </w:style>
  <w:style w:type="numbering" w:customStyle="1" w:styleId="NoList11111111">
    <w:name w:val="No List11111111"/>
    <w:next w:val="NoList"/>
    <w:uiPriority w:val="99"/>
    <w:semiHidden/>
    <w:unhideWhenUsed/>
    <w:rsid w:val="003B6E03"/>
  </w:style>
  <w:style w:type="numbering" w:customStyle="1" w:styleId="NoList212">
    <w:name w:val="No List212"/>
    <w:next w:val="NoList"/>
    <w:uiPriority w:val="99"/>
    <w:semiHidden/>
    <w:unhideWhenUsed/>
    <w:rsid w:val="003B6E03"/>
  </w:style>
  <w:style w:type="numbering" w:customStyle="1" w:styleId="Style61132">
    <w:name w:val="Style61132"/>
    <w:uiPriority w:val="99"/>
    <w:rsid w:val="003B6E03"/>
  </w:style>
  <w:style w:type="numbering" w:customStyle="1" w:styleId="NoList32">
    <w:name w:val="No List32"/>
    <w:next w:val="NoList"/>
    <w:uiPriority w:val="99"/>
    <w:semiHidden/>
    <w:unhideWhenUsed/>
    <w:rsid w:val="003B6E03"/>
  </w:style>
  <w:style w:type="numbering" w:customStyle="1" w:styleId="NoList1212">
    <w:name w:val="No List1212"/>
    <w:next w:val="NoList"/>
    <w:uiPriority w:val="99"/>
    <w:semiHidden/>
    <w:unhideWhenUsed/>
    <w:rsid w:val="003B6E03"/>
  </w:style>
  <w:style w:type="table" w:customStyle="1" w:styleId="TableGrid350">
    <w:name w:val="TableGrid35"/>
    <w:rsid w:val="003B6E03"/>
    <w:rPr>
      <w:rFonts w:eastAsia="Times New Roman"/>
      <w:sz w:val="22"/>
      <w:szCs w:val="22"/>
    </w:rPr>
    <w:tblPr>
      <w:tblCellMar>
        <w:top w:w="0" w:type="dxa"/>
        <w:left w:w="0" w:type="dxa"/>
        <w:bottom w:w="0" w:type="dxa"/>
        <w:right w:w="0" w:type="dxa"/>
      </w:tblCellMar>
    </w:tblPr>
  </w:style>
  <w:style w:type="table" w:customStyle="1" w:styleId="TableGrid1150">
    <w:name w:val="TableGrid115"/>
    <w:rsid w:val="003B6E03"/>
    <w:rPr>
      <w:rFonts w:eastAsia="Times New Roman"/>
      <w:sz w:val="22"/>
      <w:szCs w:val="22"/>
    </w:rPr>
    <w:tblPr>
      <w:tblCellMar>
        <w:top w:w="0" w:type="dxa"/>
        <w:left w:w="0" w:type="dxa"/>
        <w:bottom w:w="0" w:type="dxa"/>
        <w:right w:w="0" w:type="dxa"/>
      </w:tblCellMar>
    </w:tblPr>
  </w:style>
  <w:style w:type="table" w:customStyle="1" w:styleId="TableGrid2140">
    <w:name w:val="TableGrid214"/>
    <w:rsid w:val="003B6E03"/>
    <w:rPr>
      <w:rFonts w:eastAsia="Times New Roman"/>
      <w:sz w:val="22"/>
      <w:szCs w:val="22"/>
    </w:rPr>
    <w:tblPr>
      <w:tblCellMar>
        <w:top w:w="0" w:type="dxa"/>
        <w:left w:w="0" w:type="dxa"/>
        <w:bottom w:w="0" w:type="dxa"/>
        <w:right w:w="0" w:type="dxa"/>
      </w:tblCellMar>
    </w:tblPr>
  </w:style>
  <w:style w:type="numbering" w:customStyle="1" w:styleId="NoList2112">
    <w:name w:val="No List2112"/>
    <w:next w:val="NoList"/>
    <w:uiPriority w:val="99"/>
    <w:semiHidden/>
    <w:unhideWhenUsed/>
    <w:rsid w:val="003B6E03"/>
  </w:style>
  <w:style w:type="numbering" w:customStyle="1" w:styleId="NoList42">
    <w:name w:val="No List42"/>
    <w:next w:val="NoList"/>
    <w:uiPriority w:val="99"/>
    <w:semiHidden/>
    <w:unhideWhenUsed/>
    <w:rsid w:val="003B6E03"/>
  </w:style>
  <w:style w:type="table" w:customStyle="1" w:styleId="TableGrid6112">
    <w:name w:val="Table Grid6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
    <w:name w:val="Table Grid12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0">
    <w:name w:val="TableGrid44"/>
    <w:rsid w:val="003B6E03"/>
    <w:rPr>
      <w:rFonts w:eastAsia="Times New Roman"/>
      <w:sz w:val="22"/>
      <w:szCs w:val="22"/>
    </w:rPr>
    <w:tblPr>
      <w:tblCellMar>
        <w:top w:w="0" w:type="dxa"/>
        <w:left w:w="0" w:type="dxa"/>
        <w:bottom w:w="0" w:type="dxa"/>
        <w:right w:w="0" w:type="dxa"/>
      </w:tblCellMar>
    </w:tblPr>
  </w:style>
  <w:style w:type="table" w:customStyle="1" w:styleId="TableGrid124">
    <w:name w:val="TableGrid124"/>
    <w:rsid w:val="003B6E03"/>
    <w:rPr>
      <w:rFonts w:eastAsia="Times New Roman"/>
      <w:sz w:val="22"/>
      <w:szCs w:val="22"/>
    </w:rPr>
    <w:tblPr>
      <w:tblCellMar>
        <w:top w:w="0" w:type="dxa"/>
        <w:left w:w="0" w:type="dxa"/>
        <w:bottom w:w="0" w:type="dxa"/>
        <w:right w:w="0" w:type="dxa"/>
      </w:tblCellMar>
    </w:tblPr>
  </w:style>
  <w:style w:type="table" w:customStyle="1" w:styleId="TableGrid2220">
    <w:name w:val="TableGrid222"/>
    <w:rsid w:val="003B6E03"/>
    <w:rPr>
      <w:rFonts w:eastAsia="Times New Roman"/>
      <w:sz w:val="22"/>
      <w:szCs w:val="22"/>
    </w:rPr>
    <w:tblPr>
      <w:tblCellMar>
        <w:top w:w="0" w:type="dxa"/>
        <w:left w:w="0" w:type="dxa"/>
        <w:bottom w:w="0" w:type="dxa"/>
        <w:right w:w="0" w:type="dxa"/>
      </w:tblCellMar>
    </w:tblPr>
  </w:style>
  <w:style w:type="numbering" w:customStyle="1" w:styleId="NoList132">
    <w:name w:val="No List132"/>
    <w:next w:val="NoList"/>
    <w:uiPriority w:val="99"/>
    <w:semiHidden/>
    <w:unhideWhenUsed/>
    <w:rsid w:val="003B6E03"/>
  </w:style>
  <w:style w:type="table" w:customStyle="1" w:styleId="TableGrid315">
    <w:name w:val="TableGrid315"/>
    <w:rsid w:val="003B6E03"/>
    <w:rPr>
      <w:rFonts w:eastAsia="Times New Roman"/>
      <w:sz w:val="22"/>
      <w:szCs w:val="22"/>
    </w:rPr>
    <w:tblPr>
      <w:tblCellMar>
        <w:top w:w="0" w:type="dxa"/>
        <w:left w:w="0" w:type="dxa"/>
        <w:bottom w:w="0" w:type="dxa"/>
        <w:right w:w="0" w:type="dxa"/>
      </w:tblCellMar>
    </w:tblPr>
  </w:style>
  <w:style w:type="table" w:customStyle="1" w:styleId="TableGrid11140">
    <w:name w:val="TableGrid1114"/>
    <w:rsid w:val="003B6E03"/>
    <w:rPr>
      <w:rFonts w:eastAsia="Times New Roman"/>
      <w:sz w:val="22"/>
      <w:szCs w:val="22"/>
    </w:rPr>
    <w:tblPr>
      <w:tblCellMar>
        <w:top w:w="0" w:type="dxa"/>
        <w:left w:w="0" w:type="dxa"/>
        <w:bottom w:w="0" w:type="dxa"/>
        <w:right w:w="0" w:type="dxa"/>
      </w:tblCellMar>
    </w:tblPr>
  </w:style>
  <w:style w:type="table" w:customStyle="1" w:styleId="TableGrid540">
    <w:name w:val="TableGrid54"/>
    <w:rsid w:val="003B6E03"/>
    <w:rPr>
      <w:rFonts w:eastAsia="Times New Roman"/>
      <w:sz w:val="22"/>
      <w:szCs w:val="22"/>
    </w:rPr>
    <w:tblPr>
      <w:tblCellMar>
        <w:top w:w="0" w:type="dxa"/>
        <w:left w:w="0" w:type="dxa"/>
        <w:bottom w:w="0" w:type="dxa"/>
        <w:right w:w="0" w:type="dxa"/>
      </w:tblCellMar>
    </w:tblPr>
  </w:style>
  <w:style w:type="table" w:customStyle="1" w:styleId="TableGrid640">
    <w:name w:val="TableGrid64"/>
    <w:rsid w:val="003B6E03"/>
    <w:rPr>
      <w:rFonts w:eastAsia="Times New Roman"/>
      <w:sz w:val="22"/>
      <w:szCs w:val="22"/>
    </w:rPr>
    <w:tblPr>
      <w:tblCellMar>
        <w:top w:w="0" w:type="dxa"/>
        <w:left w:w="0" w:type="dxa"/>
        <w:bottom w:w="0" w:type="dxa"/>
        <w:right w:w="0" w:type="dxa"/>
      </w:tblCellMar>
    </w:tblPr>
  </w:style>
  <w:style w:type="table" w:customStyle="1" w:styleId="TableGrid1320">
    <w:name w:val="TableGrid132"/>
    <w:rsid w:val="003B6E03"/>
    <w:rPr>
      <w:rFonts w:eastAsia="Times New Roman"/>
      <w:sz w:val="22"/>
      <w:szCs w:val="22"/>
    </w:rPr>
    <w:tblPr>
      <w:tblCellMar>
        <w:top w:w="0" w:type="dxa"/>
        <w:left w:w="0" w:type="dxa"/>
        <w:bottom w:w="0" w:type="dxa"/>
        <w:right w:w="0" w:type="dxa"/>
      </w:tblCellMar>
    </w:tblPr>
  </w:style>
  <w:style w:type="table" w:customStyle="1" w:styleId="TableGrid3122">
    <w:name w:val="Table Grid3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
    <w:name w:val="Table Grid1413"/>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
    <w:name w:val="Table Grid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
    <w:name w:val="Table Grid13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0">
    <w:name w:val="TableGrid322"/>
    <w:rsid w:val="003B6E03"/>
    <w:rPr>
      <w:rFonts w:eastAsia="Times New Roman"/>
      <w:sz w:val="22"/>
      <w:szCs w:val="22"/>
    </w:rPr>
    <w:tblPr>
      <w:tblCellMar>
        <w:top w:w="0" w:type="dxa"/>
        <w:left w:w="0" w:type="dxa"/>
        <w:bottom w:w="0" w:type="dxa"/>
        <w:right w:w="0" w:type="dxa"/>
      </w:tblCellMar>
    </w:tblPr>
  </w:style>
  <w:style w:type="table" w:customStyle="1" w:styleId="LightGrid-Accent1112111">
    <w:name w:val="Light Grid - Accent 1112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
    <w:name w:val="Light Grid - Accent 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
    <w:name w:val="Light Grid - Accent 1211"/>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
    <w:name w:val="Style811"/>
    <w:uiPriority w:val="99"/>
    <w:rsid w:val="003B6E03"/>
  </w:style>
  <w:style w:type="numbering" w:customStyle="1" w:styleId="Style711">
    <w:name w:val="Style711"/>
    <w:uiPriority w:val="99"/>
    <w:rsid w:val="003B6E03"/>
    <w:pPr>
      <w:numPr>
        <w:numId w:val="78"/>
      </w:numPr>
    </w:pPr>
  </w:style>
  <w:style w:type="numbering" w:customStyle="1" w:styleId="Style311">
    <w:name w:val="Style311"/>
    <w:uiPriority w:val="99"/>
    <w:rsid w:val="003B6E03"/>
    <w:pPr>
      <w:numPr>
        <w:numId w:val="79"/>
      </w:numPr>
    </w:pPr>
  </w:style>
  <w:style w:type="numbering" w:customStyle="1" w:styleId="Style612">
    <w:name w:val="Style612"/>
    <w:uiPriority w:val="99"/>
    <w:rsid w:val="003B6E03"/>
    <w:pPr>
      <w:numPr>
        <w:numId w:val="77"/>
      </w:numPr>
    </w:pPr>
  </w:style>
  <w:style w:type="numbering" w:customStyle="1" w:styleId="Style511">
    <w:name w:val="Style511"/>
    <w:uiPriority w:val="99"/>
    <w:rsid w:val="003B6E03"/>
  </w:style>
  <w:style w:type="numbering" w:customStyle="1" w:styleId="Style611222">
    <w:name w:val="Style611222"/>
    <w:uiPriority w:val="99"/>
    <w:rsid w:val="003B6E03"/>
  </w:style>
  <w:style w:type="numbering" w:customStyle="1" w:styleId="Style611212">
    <w:name w:val="Style611212"/>
    <w:uiPriority w:val="99"/>
    <w:rsid w:val="003B6E03"/>
  </w:style>
  <w:style w:type="numbering" w:customStyle="1" w:styleId="Style411">
    <w:name w:val="Style411"/>
    <w:uiPriority w:val="99"/>
    <w:rsid w:val="003B6E03"/>
  </w:style>
  <w:style w:type="numbering" w:customStyle="1" w:styleId="Style6111112">
    <w:name w:val="Style6111112"/>
    <w:uiPriority w:val="99"/>
    <w:rsid w:val="003B6E03"/>
  </w:style>
  <w:style w:type="character" w:customStyle="1" w:styleId="proposallistChar">
    <w:name w:val="proposal list Char"/>
    <w:basedOn w:val="DefaultParagraphFont"/>
    <w:link w:val="proposallist"/>
    <w:rsid w:val="003B6E03"/>
    <w:rPr>
      <w:rFonts w:ascii="Arial" w:eastAsia="MS Mincho" w:hAnsi="Arial" w:cs="Arial"/>
      <w:sz w:val="22"/>
      <w:szCs w:val="22"/>
      <w:u w:color="00B050"/>
    </w:rPr>
  </w:style>
  <w:style w:type="table" w:customStyle="1" w:styleId="TableGrid111110">
    <w:name w:val="TableGrid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
    <w:name w:val="Style611231"/>
    <w:uiPriority w:val="99"/>
    <w:rsid w:val="003B6E03"/>
  </w:style>
  <w:style w:type="table" w:styleId="MediumGrid1">
    <w:name w:val="Medium Grid 1"/>
    <w:basedOn w:val="TableNormal"/>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Grid-Accent3">
    <w:name w:val="Light Grid Accent 3"/>
    <w:basedOn w:val="TableNormal"/>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NoList8">
    <w:name w:val="No List8"/>
    <w:next w:val="NoList"/>
    <w:uiPriority w:val="99"/>
    <w:semiHidden/>
    <w:unhideWhenUsed/>
    <w:rsid w:val="003B6E03"/>
  </w:style>
  <w:style w:type="table" w:customStyle="1" w:styleId="TableGrid282">
    <w:name w:val="Table Grid2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uiPriority w:val="39"/>
    <w:rsid w:val="003B6E03"/>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
    <w:name w:val="Style521"/>
    <w:uiPriority w:val="99"/>
    <w:rsid w:val="003B6E03"/>
  </w:style>
  <w:style w:type="numbering" w:customStyle="1" w:styleId="NoList9">
    <w:name w:val="No List9"/>
    <w:next w:val="NoList"/>
    <w:uiPriority w:val="99"/>
    <w:semiHidden/>
    <w:unhideWhenUsed/>
    <w:rsid w:val="003B6E03"/>
  </w:style>
  <w:style w:type="table" w:customStyle="1" w:styleId="TableGrid29">
    <w:name w:val="Table Grid2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0">
    <w:name w:val="Table Grid21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3B6E03"/>
  </w:style>
  <w:style w:type="numbering" w:customStyle="1" w:styleId="NoList116">
    <w:name w:val="No List116"/>
    <w:next w:val="NoList"/>
    <w:uiPriority w:val="99"/>
    <w:semiHidden/>
    <w:unhideWhenUsed/>
    <w:rsid w:val="003B6E03"/>
  </w:style>
  <w:style w:type="numbering" w:customStyle="1" w:styleId="Style61116">
    <w:name w:val="Style61116"/>
    <w:uiPriority w:val="99"/>
    <w:rsid w:val="003B6E03"/>
  </w:style>
  <w:style w:type="numbering" w:customStyle="1" w:styleId="Style6117">
    <w:name w:val="Style6117"/>
    <w:uiPriority w:val="99"/>
    <w:rsid w:val="003B6E03"/>
  </w:style>
  <w:style w:type="table" w:customStyle="1" w:styleId="TableGrid37">
    <w:name w:val="Table Grid3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0">
    <w:name w:val="Table Grid124"/>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
    <w:name w:val="Table Grid2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Grid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0">
    <w:name w:val="TableGrid1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0">
    <w:name w:val="TableGrid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3">
    <w:name w:val="No List1113"/>
    <w:next w:val="NoList"/>
    <w:uiPriority w:val="99"/>
    <w:semiHidden/>
    <w:unhideWhenUsed/>
    <w:rsid w:val="003B6E03"/>
  </w:style>
  <w:style w:type="table" w:customStyle="1" w:styleId="TableGrid117">
    <w:name w:val="Table Grid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0">
    <w:name w:val="TableGrid3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0">
    <w:name w:val="TableGrid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0">
    <w:name w:val="TableGrid4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0">
    <w:name w:val="TableGrid5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
    <w:name w:val="TableGrid12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0">
    <w:name w:val="TableGrid6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
    <w:name w:val="Table Grid2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3B6E03"/>
  </w:style>
  <w:style w:type="numbering" w:customStyle="1" w:styleId="Style61125">
    <w:name w:val="Style61125"/>
    <w:uiPriority w:val="99"/>
    <w:rsid w:val="003B6E03"/>
  </w:style>
  <w:style w:type="table" w:customStyle="1" w:styleId="TableGrid414">
    <w:name w:val="Table Grid4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0">
    <w:name w:val="TableGrid11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
    <w:name w:val="Table Grid2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
    <w:name w:val="Table Grid3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Grid3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
    <w:name w:val="Table Grid135"/>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0">
    <w:name w:val="TableGrid2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
    <w:name w:val="Table Grid4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
    <w:name w:val="Table Grid146"/>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3B6E03"/>
  </w:style>
  <w:style w:type="numbering" w:customStyle="1" w:styleId="NoList123">
    <w:name w:val="No List123"/>
    <w:next w:val="NoList"/>
    <w:uiPriority w:val="99"/>
    <w:semiHidden/>
    <w:unhideWhenUsed/>
    <w:rsid w:val="003B6E03"/>
  </w:style>
  <w:style w:type="numbering" w:customStyle="1" w:styleId="Style611113">
    <w:name w:val="Style611113"/>
    <w:uiPriority w:val="99"/>
    <w:rsid w:val="003B6E03"/>
  </w:style>
  <w:style w:type="numbering" w:customStyle="1" w:styleId="Style61133">
    <w:name w:val="Style61133"/>
    <w:uiPriority w:val="99"/>
    <w:rsid w:val="003B6E03"/>
  </w:style>
  <w:style w:type="table" w:customStyle="1" w:styleId="TableGrid58">
    <w:name w:val="Table Grid5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
    <w:name w:val="Table Grid1213"/>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0">
    <w:name w:val="TableGrid7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0">
    <w:name w:val="TableGrid1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0">
    <w:name w:val="TableGrid2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1">
    <w:name w:val="No List1121"/>
    <w:next w:val="NoList"/>
    <w:uiPriority w:val="99"/>
    <w:semiHidden/>
    <w:unhideWhenUsed/>
    <w:rsid w:val="003B6E03"/>
  </w:style>
  <w:style w:type="table" w:customStyle="1" w:styleId="TableGrid153">
    <w:name w:val="Table Grid1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Grid3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0">
    <w:name w:val="TableGrid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0">
    <w:name w:val="TableGrid4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0">
    <w:name w:val="TableGrid5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0">
    <w:name w:val="TableGrid1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0">
    <w:name w:val="TableGrid6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
    <w:name w:val="Table Grid2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
    <w:name w:val="Table Grid1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3">
    <w:name w:val="No List213"/>
    <w:next w:val="NoList"/>
    <w:uiPriority w:val="99"/>
    <w:semiHidden/>
    <w:unhideWhenUsed/>
    <w:rsid w:val="003B6E03"/>
  </w:style>
  <w:style w:type="table" w:customStyle="1" w:styleId="TableGrid3140">
    <w:name w:val="Table Grid3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3">
    <w:name w:val="Style611213"/>
    <w:uiPriority w:val="99"/>
    <w:rsid w:val="003B6E03"/>
  </w:style>
  <w:style w:type="table" w:customStyle="1" w:styleId="TableGrid4112">
    <w:name w:val="Table Grid4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0">
    <w:name w:val="TableGrid1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
    <w:name w:val="Table Grid2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
    <w:name w:val="Table Grid3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0">
    <w:name w:val="TableGrid3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
    <w:name w:val="Table Grid131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0">
    <w:name w:val="TableGrid2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
    <w:name w:val="Table Grid4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
    <w:name w:val="Table Grid14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0">
    <w:name w:val="TableGrid3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3">
    <w:name w:val="No List43"/>
    <w:next w:val="NoList"/>
    <w:uiPriority w:val="99"/>
    <w:semiHidden/>
    <w:unhideWhenUsed/>
    <w:rsid w:val="003B6E03"/>
  </w:style>
  <w:style w:type="numbering" w:customStyle="1" w:styleId="NoList133">
    <w:name w:val="No List133"/>
    <w:next w:val="NoList"/>
    <w:uiPriority w:val="99"/>
    <w:semiHidden/>
    <w:unhideWhenUsed/>
    <w:rsid w:val="003B6E03"/>
  </w:style>
  <w:style w:type="numbering" w:customStyle="1" w:styleId="Style611125">
    <w:name w:val="Style611125"/>
    <w:uiPriority w:val="99"/>
    <w:rsid w:val="003B6E03"/>
  </w:style>
  <w:style w:type="numbering" w:customStyle="1" w:styleId="Style61145">
    <w:name w:val="Style61145"/>
    <w:uiPriority w:val="99"/>
    <w:rsid w:val="003B6E03"/>
  </w:style>
  <w:style w:type="table" w:customStyle="1" w:styleId="TableGrid73">
    <w:name w:val="Table Grid7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
    <w:name w:val="Table Grid2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Grid8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0">
    <w:name w:val="TableGrid1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0">
    <w:name w:val="TableGrid2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
    <w:name w:val="No List1131"/>
    <w:next w:val="NoList"/>
    <w:uiPriority w:val="99"/>
    <w:semiHidden/>
    <w:unhideWhenUsed/>
    <w:rsid w:val="003B6E03"/>
  </w:style>
  <w:style w:type="table" w:customStyle="1" w:styleId="TableGrid161">
    <w:name w:val="Table Grid1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0">
    <w:name w:val="TableGrid3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
    <w:name w:val="TableGrid1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0">
    <w:name w:val="TableGrid4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
    <w:name w:val="TableGrid5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0">
    <w:name w:val="TableGrid12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0">
    <w:name w:val="TableGrid6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
    <w:name w:val="Table Grid2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0">
    <w:name w:val="Table Grid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3B6E03"/>
  </w:style>
  <w:style w:type="table" w:customStyle="1" w:styleId="TableGrid3230">
    <w:name w:val="Table Grid3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3">
    <w:name w:val="Style611223"/>
    <w:uiPriority w:val="99"/>
    <w:rsid w:val="003B6E03"/>
  </w:style>
  <w:style w:type="table" w:customStyle="1" w:styleId="TableGrid4121">
    <w:name w:val="Table Grid4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0">
    <w:name w:val="TableGrid1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
    <w:name w:val="Table Grid2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
    <w:name w:val="Table Grid3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Grid3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
    <w:name w:val="Table Grid13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0">
    <w:name w:val="TableGrid2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
    <w:name w:val="Table Grid431"/>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
    <w:name w:val="Table Grid14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3B6E03"/>
  </w:style>
  <w:style w:type="table" w:customStyle="1" w:styleId="MediumShading1-Accent112">
    <w:name w:val="Medium Shading 1 - Accent 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
    <w:name w:val="Table Grid8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
    <w:name w:val="Light Shading - Accent 112"/>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
    <w:name w:val="No List141"/>
    <w:next w:val="NoList"/>
    <w:uiPriority w:val="99"/>
    <w:semiHidden/>
    <w:unhideWhenUsed/>
    <w:rsid w:val="003B6E03"/>
  </w:style>
  <w:style w:type="numbering" w:customStyle="1" w:styleId="NoList1141">
    <w:name w:val="No List1141"/>
    <w:next w:val="NoList"/>
    <w:uiPriority w:val="99"/>
    <w:semiHidden/>
    <w:unhideWhenUsed/>
    <w:rsid w:val="003B6E03"/>
  </w:style>
  <w:style w:type="table" w:customStyle="1" w:styleId="TableGrid172">
    <w:name w:val="Table Grid172"/>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
    <w:name w:val="Table Grid442"/>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
    <w:name w:val="Table Grid512"/>
    <w:basedOn w:val="TableNormal"/>
    <w:next w:val="TableGrid"/>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
    <w:name w:val="Table Grid8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
    <w:name w:val="Table Grid103"/>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
    <w:name w:val="heading paul 12"/>
    <w:basedOn w:val="TableGrid"/>
    <w:rsid w:val="003B6E03"/>
    <w:rPr>
      <w:lang w:val="en-US" w:eastAsia="en-US"/>
    </w:rPr>
    <w:tblPr/>
  </w:style>
  <w:style w:type="table" w:customStyle="1" w:styleId="LightGrid-Accent113">
    <w:name w:val="Light Grid - Accent 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
    <w:name w:val="Light Shading - Accent 15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
    <w:name w:val="Light Grid - Accent 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
    <w:name w:val="Light Shading - Accent 14"/>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
    <w:name w:val="Light List - Accent 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
    <w:name w:val="Light Grid - Accent 13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3">
    <w:name w:val="Style63"/>
    <w:uiPriority w:val="99"/>
    <w:rsid w:val="003B6E03"/>
    <w:pPr>
      <w:numPr>
        <w:numId w:val="64"/>
      </w:numPr>
    </w:pPr>
  </w:style>
  <w:style w:type="table" w:customStyle="1" w:styleId="TableColorful22">
    <w:name w:val="Table Colorful 2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
    <w:name w:val="Bulleted list31"/>
    <w:basedOn w:val="NoList"/>
    <w:rsid w:val="003B6E03"/>
  </w:style>
  <w:style w:type="table" w:customStyle="1" w:styleId="LightShading-Accent33">
    <w:name w:val="Light Shading - Accent 3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
    <w:name w:val="Light Shading - Accent 2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
    <w:name w:val="Medium Shading 1 - Accent 14"/>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3">
    <w:name w:val="Style33"/>
    <w:uiPriority w:val="99"/>
    <w:rsid w:val="003B6E03"/>
  </w:style>
  <w:style w:type="numbering" w:customStyle="1" w:styleId="Style43">
    <w:name w:val="Style43"/>
    <w:uiPriority w:val="99"/>
    <w:rsid w:val="003B6E03"/>
    <w:pPr>
      <w:numPr>
        <w:numId w:val="66"/>
      </w:numPr>
    </w:pPr>
  </w:style>
  <w:style w:type="numbering" w:customStyle="1" w:styleId="Style53">
    <w:name w:val="Style53"/>
    <w:uiPriority w:val="99"/>
    <w:rsid w:val="003B6E03"/>
    <w:pPr>
      <w:numPr>
        <w:numId w:val="67"/>
      </w:numPr>
    </w:pPr>
  </w:style>
  <w:style w:type="numbering" w:customStyle="1" w:styleId="Style73">
    <w:name w:val="Style73"/>
    <w:uiPriority w:val="99"/>
    <w:rsid w:val="003B6E03"/>
    <w:pPr>
      <w:numPr>
        <w:numId w:val="68"/>
      </w:numPr>
    </w:pPr>
  </w:style>
  <w:style w:type="numbering" w:customStyle="1" w:styleId="Style83">
    <w:name w:val="Style83"/>
    <w:uiPriority w:val="99"/>
    <w:rsid w:val="003B6E03"/>
  </w:style>
  <w:style w:type="table" w:customStyle="1" w:styleId="PlainTable212">
    <w:name w:val="Plain Table 21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
    <w:name w:val="Light Grid - Accent 11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
    <w:name w:val="Light Shading - Accent 1512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
    <w:name w:val="No List231"/>
    <w:next w:val="NoList"/>
    <w:uiPriority w:val="99"/>
    <w:semiHidden/>
    <w:unhideWhenUsed/>
    <w:rsid w:val="003B6E03"/>
  </w:style>
  <w:style w:type="table" w:customStyle="1" w:styleId="MediumShading1-Accent1112">
    <w:name w:val="Medium Shading 1 - Accent 1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
    <w:name w:val="Table Grid133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
    <w:name w:val="Light Shading - Accent 1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3">
    <w:name w:val="No List1213"/>
    <w:next w:val="NoList"/>
    <w:uiPriority w:val="99"/>
    <w:semiHidden/>
    <w:unhideWhenUsed/>
    <w:rsid w:val="003B6E03"/>
  </w:style>
  <w:style w:type="numbering" w:customStyle="1" w:styleId="NoList11113">
    <w:name w:val="No List11113"/>
    <w:next w:val="NoList"/>
    <w:uiPriority w:val="99"/>
    <w:semiHidden/>
    <w:unhideWhenUsed/>
    <w:rsid w:val="003B6E03"/>
  </w:style>
  <w:style w:type="table" w:customStyle="1" w:styleId="TableGrid1431">
    <w:name w:val="Table Grid143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
    <w:name w:val="Table Grid11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
    <w:name w:val="Table Grid214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
    <w:name w:val="Table Grid312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
    <w:name w:val="Table Grid4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
    <w:name w:val="Table Grid6113"/>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
    <w:name w:val="Table Grid12113"/>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
    <w:name w:val="heading paul 111"/>
    <w:basedOn w:val="TableGrid"/>
    <w:rsid w:val="003B6E03"/>
    <w:rPr>
      <w:lang w:val="en-US" w:eastAsia="en-US"/>
    </w:rPr>
    <w:tblPr/>
  </w:style>
  <w:style w:type="table" w:customStyle="1" w:styleId="LightGrid-Accent1114">
    <w:name w:val="Light Grid - Accent 1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
    <w:name w:val="Light Shading - Accent 151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
    <w:name w:val="Light Grid - Accent 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
    <w:name w:val="Light Shading - Accent 13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
    <w:name w:val="Light List - Accent 1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
    <w:name w:val="Light Grid - Accent 13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
    <w:name w:val="Table Colorful 21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
    <w:name w:val="Light Shading - Accent 312"/>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
    <w:name w:val="Light Shading - Accent 212"/>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
    <w:name w:val="Medium Shading 1 - Accent 12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
    <w:name w:val="Plain Table 2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
    <w:name w:val="Light Grid - Accent 1112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
    <w:name w:val="Light Shading - Accent 1512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
    <w:name w:val="Light Grid - Accent 131112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0">
    <w:name w:val="TableGrid91"/>
    <w:rsid w:val="003B6E03"/>
    <w:rPr>
      <w:rFonts w:eastAsia="Times New Roman"/>
      <w:sz w:val="22"/>
      <w:szCs w:val="22"/>
    </w:rPr>
    <w:tblPr>
      <w:tblCellMar>
        <w:top w:w="0" w:type="dxa"/>
        <w:left w:w="0" w:type="dxa"/>
        <w:bottom w:w="0" w:type="dxa"/>
        <w:right w:w="0" w:type="dxa"/>
      </w:tblCellMar>
    </w:tblPr>
  </w:style>
  <w:style w:type="table" w:customStyle="1" w:styleId="TableGrid1510">
    <w:name w:val="TableGrid151"/>
    <w:rsid w:val="003B6E03"/>
    <w:rPr>
      <w:rFonts w:eastAsia="Times New Roman"/>
      <w:sz w:val="22"/>
      <w:szCs w:val="22"/>
    </w:rPr>
    <w:tblPr>
      <w:tblCellMar>
        <w:top w:w="0" w:type="dxa"/>
        <w:left w:w="0" w:type="dxa"/>
        <w:bottom w:w="0" w:type="dxa"/>
        <w:right w:w="0" w:type="dxa"/>
      </w:tblCellMar>
    </w:tblPr>
  </w:style>
  <w:style w:type="table" w:customStyle="1" w:styleId="TableGrid31141">
    <w:name w:val="Table Grid3114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0">
    <w:name w:val="TableGrid241"/>
    <w:rsid w:val="003B6E03"/>
    <w:rPr>
      <w:rFonts w:eastAsia="Times New Roman"/>
      <w:sz w:val="22"/>
      <w:szCs w:val="22"/>
    </w:rPr>
    <w:tblPr>
      <w:tblCellMar>
        <w:top w:w="0" w:type="dxa"/>
        <w:left w:w="0" w:type="dxa"/>
        <w:bottom w:w="0" w:type="dxa"/>
        <w:right w:w="0" w:type="dxa"/>
      </w:tblCellMar>
    </w:tblPr>
  </w:style>
  <w:style w:type="numbering" w:customStyle="1" w:styleId="Style61154">
    <w:name w:val="Style61154"/>
    <w:uiPriority w:val="99"/>
    <w:rsid w:val="003B6E03"/>
  </w:style>
  <w:style w:type="numbering" w:customStyle="1" w:styleId="Style611142">
    <w:name w:val="Style611142"/>
    <w:uiPriority w:val="99"/>
    <w:rsid w:val="003B6E03"/>
  </w:style>
  <w:style w:type="numbering" w:customStyle="1" w:styleId="Bulletedlist12">
    <w:name w:val="Bulleted list12"/>
    <w:rsid w:val="003B6E03"/>
  </w:style>
  <w:style w:type="numbering" w:customStyle="1" w:styleId="Style611133">
    <w:name w:val="Style611133"/>
    <w:uiPriority w:val="99"/>
    <w:rsid w:val="003B6E03"/>
  </w:style>
  <w:style w:type="numbering" w:customStyle="1" w:styleId="Style6111113">
    <w:name w:val="Style6111113"/>
    <w:uiPriority w:val="99"/>
    <w:rsid w:val="003B6E03"/>
  </w:style>
  <w:style w:type="numbering" w:customStyle="1" w:styleId="Style6111212">
    <w:name w:val="Style6111212"/>
    <w:uiPriority w:val="99"/>
    <w:rsid w:val="003B6E03"/>
  </w:style>
  <w:style w:type="numbering" w:customStyle="1" w:styleId="Style6111311">
    <w:name w:val="Style6111311"/>
    <w:uiPriority w:val="99"/>
    <w:rsid w:val="003B6E03"/>
  </w:style>
  <w:style w:type="numbering" w:customStyle="1" w:styleId="NoList111112">
    <w:name w:val="No List111112"/>
    <w:next w:val="NoList"/>
    <w:uiPriority w:val="99"/>
    <w:semiHidden/>
    <w:unhideWhenUsed/>
    <w:rsid w:val="003B6E03"/>
  </w:style>
  <w:style w:type="numbering" w:customStyle="1" w:styleId="Style611232">
    <w:name w:val="Style611232"/>
    <w:uiPriority w:val="99"/>
    <w:rsid w:val="003B6E03"/>
  </w:style>
  <w:style w:type="numbering" w:customStyle="1" w:styleId="NoList2113">
    <w:name w:val="No List2113"/>
    <w:next w:val="NoList"/>
    <w:uiPriority w:val="99"/>
    <w:semiHidden/>
    <w:unhideWhenUsed/>
    <w:rsid w:val="003B6E03"/>
  </w:style>
  <w:style w:type="numbering" w:customStyle="1" w:styleId="Style611311">
    <w:name w:val="Style611311"/>
    <w:uiPriority w:val="99"/>
    <w:rsid w:val="003B6E03"/>
  </w:style>
  <w:style w:type="numbering" w:customStyle="1" w:styleId="NoList311">
    <w:name w:val="No List311"/>
    <w:next w:val="NoList"/>
    <w:uiPriority w:val="99"/>
    <w:semiHidden/>
    <w:unhideWhenUsed/>
    <w:rsid w:val="003B6E03"/>
  </w:style>
  <w:style w:type="numbering" w:customStyle="1" w:styleId="NoList12111">
    <w:name w:val="No List12111"/>
    <w:next w:val="NoList"/>
    <w:uiPriority w:val="99"/>
    <w:semiHidden/>
    <w:unhideWhenUsed/>
    <w:rsid w:val="003B6E03"/>
  </w:style>
  <w:style w:type="table" w:customStyle="1" w:styleId="TableGrid21131">
    <w:name w:val="Table Grid2113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0">
    <w:name w:val="Table Grid3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0">
    <w:name w:val="TableGrid341"/>
    <w:rsid w:val="003B6E03"/>
    <w:rPr>
      <w:rFonts w:eastAsia="Times New Roman"/>
      <w:sz w:val="22"/>
      <w:szCs w:val="22"/>
    </w:rPr>
    <w:tblPr>
      <w:tblCellMar>
        <w:top w:w="0" w:type="dxa"/>
        <w:left w:w="0" w:type="dxa"/>
        <w:bottom w:w="0" w:type="dxa"/>
        <w:right w:w="0" w:type="dxa"/>
      </w:tblCellMar>
    </w:tblPr>
  </w:style>
  <w:style w:type="table" w:customStyle="1" w:styleId="TableGrid41111">
    <w:name w:val="Table Grid4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0">
    <w:name w:val="TableGrid1141"/>
    <w:rsid w:val="003B6E03"/>
    <w:rPr>
      <w:rFonts w:eastAsia="Times New Roman"/>
      <w:sz w:val="22"/>
      <w:szCs w:val="22"/>
    </w:rPr>
    <w:tblPr>
      <w:tblCellMar>
        <w:top w:w="0" w:type="dxa"/>
        <w:left w:w="0" w:type="dxa"/>
        <w:bottom w:w="0" w:type="dxa"/>
        <w:right w:w="0" w:type="dxa"/>
      </w:tblCellMar>
    </w:tblPr>
  </w:style>
  <w:style w:type="table" w:customStyle="1" w:styleId="TableGrid21310">
    <w:name w:val="TableGrid2131"/>
    <w:rsid w:val="003B6E03"/>
    <w:rPr>
      <w:rFonts w:eastAsia="Times New Roman"/>
      <w:sz w:val="22"/>
      <w:szCs w:val="22"/>
    </w:rPr>
    <w:tblPr>
      <w:tblCellMar>
        <w:top w:w="0" w:type="dxa"/>
        <w:left w:w="0" w:type="dxa"/>
        <w:bottom w:w="0" w:type="dxa"/>
        <w:right w:w="0" w:type="dxa"/>
      </w:tblCellMar>
    </w:tblPr>
  </w:style>
  <w:style w:type="numbering" w:customStyle="1" w:styleId="Style611411">
    <w:name w:val="Style611411"/>
    <w:uiPriority w:val="99"/>
    <w:rsid w:val="003B6E03"/>
  </w:style>
  <w:style w:type="numbering" w:customStyle="1" w:styleId="NoList21111">
    <w:name w:val="No List21111"/>
    <w:next w:val="NoList"/>
    <w:uiPriority w:val="99"/>
    <w:semiHidden/>
    <w:unhideWhenUsed/>
    <w:rsid w:val="003B6E03"/>
  </w:style>
  <w:style w:type="numbering" w:customStyle="1" w:styleId="NoList411">
    <w:name w:val="No List411"/>
    <w:next w:val="NoList"/>
    <w:uiPriority w:val="99"/>
    <w:semiHidden/>
    <w:unhideWhenUsed/>
    <w:rsid w:val="003B6E03"/>
  </w:style>
  <w:style w:type="numbering" w:customStyle="1" w:styleId="Style611512">
    <w:name w:val="Style611512"/>
    <w:uiPriority w:val="99"/>
    <w:rsid w:val="003B6E03"/>
  </w:style>
  <w:style w:type="table" w:customStyle="1" w:styleId="TableGrid61111">
    <w:name w:val="Table Grid6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
    <w:name w:val="Table Grid121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0">
    <w:name w:val="TableGrid431"/>
    <w:rsid w:val="003B6E03"/>
    <w:rPr>
      <w:rFonts w:eastAsia="Times New Roman"/>
      <w:sz w:val="22"/>
      <w:szCs w:val="22"/>
    </w:rPr>
    <w:tblPr>
      <w:tblCellMar>
        <w:top w:w="0" w:type="dxa"/>
        <w:left w:w="0" w:type="dxa"/>
        <w:bottom w:w="0" w:type="dxa"/>
        <w:right w:w="0" w:type="dxa"/>
      </w:tblCellMar>
    </w:tblPr>
  </w:style>
  <w:style w:type="table" w:customStyle="1" w:styleId="TableGrid12310">
    <w:name w:val="TableGrid1231"/>
    <w:rsid w:val="003B6E03"/>
    <w:rPr>
      <w:rFonts w:eastAsia="Times New Roman"/>
      <w:sz w:val="22"/>
      <w:szCs w:val="22"/>
    </w:rPr>
    <w:tblPr>
      <w:tblCellMar>
        <w:top w:w="0" w:type="dxa"/>
        <w:left w:w="0" w:type="dxa"/>
        <w:bottom w:w="0" w:type="dxa"/>
        <w:right w:w="0" w:type="dxa"/>
      </w:tblCellMar>
    </w:tblPr>
  </w:style>
  <w:style w:type="table" w:customStyle="1" w:styleId="TableGrid2211">
    <w:name w:val="TableGrid2211"/>
    <w:rsid w:val="003B6E03"/>
    <w:rPr>
      <w:rFonts w:eastAsia="Times New Roman"/>
      <w:sz w:val="22"/>
      <w:szCs w:val="22"/>
    </w:rPr>
    <w:tblPr>
      <w:tblCellMar>
        <w:top w:w="0" w:type="dxa"/>
        <w:left w:w="0" w:type="dxa"/>
        <w:bottom w:w="0" w:type="dxa"/>
        <w:right w:w="0" w:type="dxa"/>
      </w:tblCellMar>
    </w:tblPr>
  </w:style>
  <w:style w:type="numbering" w:customStyle="1" w:styleId="NoList1311">
    <w:name w:val="No List1311"/>
    <w:next w:val="NoList"/>
    <w:uiPriority w:val="99"/>
    <w:semiHidden/>
    <w:unhideWhenUsed/>
    <w:rsid w:val="003B6E03"/>
  </w:style>
  <w:style w:type="table" w:customStyle="1" w:styleId="TableGrid13113">
    <w:name w:val="Table Grid13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Grid3141"/>
    <w:rsid w:val="003B6E03"/>
    <w:rPr>
      <w:rFonts w:eastAsia="Times New Roman"/>
      <w:sz w:val="22"/>
      <w:szCs w:val="22"/>
    </w:rPr>
    <w:tblPr>
      <w:tblCellMar>
        <w:top w:w="0" w:type="dxa"/>
        <w:left w:w="0" w:type="dxa"/>
        <w:bottom w:w="0" w:type="dxa"/>
        <w:right w:w="0" w:type="dxa"/>
      </w:tblCellMar>
    </w:tblPr>
  </w:style>
  <w:style w:type="table" w:customStyle="1" w:styleId="TableGrid111310">
    <w:name w:val="TableGrid11131"/>
    <w:rsid w:val="003B6E03"/>
    <w:rPr>
      <w:rFonts w:eastAsia="Times New Roman"/>
      <w:sz w:val="22"/>
      <w:szCs w:val="22"/>
    </w:rPr>
    <w:tblPr>
      <w:tblCellMar>
        <w:top w:w="0" w:type="dxa"/>
        <w:left w:w="0" w:type="dxa"/>
        <w:bottom w:w="0" w:type="dxa"/>
        <w:right w:w="0" w:type="dxa"/>
      </w:tblCellMar>
    </w:tblPr>
  </w:style>
  <w:style w:type="table" w:customStyle="1" w:styleId="TableGrid531">
    <w:name w:val="TableGrid531"/>
    <w:rsid w:val="003B6E03"/>
    <w:rPr>
      <w:rFonts w:eastAsia="Times New Roman"/>
      <w:sz w:val="22"/>
      <w:szCs w:val="22"/>
    </w:rPr>
    <w:tblPr>
      <w:tblCellMar>
        <w:top w:w="0" w:type="dxa"/>
        <w:left w:w="0" w:type="dxa"/>
        <w:bottom w:w="0" w:type="dxa"/>
        <w:right w:w="0" w:type="dxa"/>
      </w:tblCellMar>
    </w:tblPr>
  </w:style>
  <w:style w:type="table" w:customStyle="1" w:styleId="TableGrid6310">
    <w:name w:val="TableGrid631"/>
    <w:rsid w:val="003B6E03"/>
    <w:rPr>
      <w:rFonts w:eastAsia="Times New Roman"/>
      <w:sz w:val="22"/>
      <w:szCs w:val="22"/>
    </w:rPr>
    <w:tblPr>
      <w:tblCellMar>
        <w:top w:w="0" w:type="dxa"/>
        <w:left w:w="0" w:type="dxa"/>
        <w:bottom w:w="0" w:type="dxa"/>
        <w:right w:w="0" w:type="dxa"/>
      </w:tblCellMar>
    </w:tblPr>
  </w:style>
  <w:style w:type="table" w:customStyle="1" w:styleId="TableGrid22110">
    <w:name w:val="Table Grid2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0">
    <w:name w:val="TableGrid1311"/>
    <w:rsid w:val="003B6E03"/>
    <w:rPr>
      <w:rFonts w:eastAsia="Times New Roman"/>
      <w:sz w:val="22"/>
      <w:szCs w:val="22"/>
    </w:rPr>
    <w:tblPr>
      <w:tblCellMar>
        <w:top w:w="0" w:type="dxa"/>
        <w:left w:w="0" w:type="dxa"/>
        <w:bottom w:w="0" w:type="dxa"/>
        <w:right w:w="0" w:type="dxa"/>
      </w:tblCellMar>
    </w:tblPr>
  </w:style>
  <w:style w:type="table" w:customStyle="1" w:styleId="TableGrid31211">
    <w:name w:val="Table Grid31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
    <w:name w:val="Light List - Accent 512"/>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
    <w:name w:val="Grid Table 1 Light12"/>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
    <w:name w:val="Light List - Accent 1121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
    <w:name w:val="Table Grid14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
    <w:name w:val="Light Shading - Accent 31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
    <w:name w:val="Light Shading - Accent 21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
    <w:name w:val="Light Shading - Accent 1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
    <w:name w:val="Medium Shading 1 - Accent 1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
    <w:name w:val="Grid Table 1 Light1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
    <w:name w:val="Light List - Accent 1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
    <w:name w:val="Light List - Accent 514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
    <w:name w:val="Light List - Accent 51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
    <w:name w:val="Table Grid11111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
    <w:name w:val="Table Grid1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
    <w:name w:val="Light List - Accent 52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
    <w:name w:val="Light List - Accent 5141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
    <w:name w:val="Light List - Accent 52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
    <w:name w:val="Table Grid13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
    <w:name w:val="Table Grid7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
    <w:name w:val="Table Grid8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
    <w:name w:val="TableGrid3211"/>
    <w:rsid w:val="003B6E03"/>
    <w:rPr>
      <w:rFonts w:eastAsia="Times New Roman"/>
      <w:sz w:val="22"/>
      <w:szCs w:val="22"/>
    </w:rPr>
    <w:tblPr>
      <w:tblCellMar>
        <w:top w:w="0" w:type="dxa"/>
        <w:left w:w="0" w:type="dxa"/>
        <w:bottom w:w="0" w:type="dxa"/>
        <w:right w:w="0" w:type="dxa"/>
      </w:tblCellMar>
    </w:tblPr>
  </w:style>
  <w:style w:type="table" w:customStyle="1" w:styleId="LightGrid-Accent1112112">
    <w:name w:val="Light Grid - Accent 1112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
    <w:name w:val="Light Shading - Accent 1512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
    <w:name w:val="Light Grid - Accent 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
    <w:name w:val="Light Shading - Accent 121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
    <w:name w:val="Medium Shading 1 - Accent 121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
    <w:name w:val="Light Grid - Accent 12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
    <w:name w:val="Light Shading - Accent 131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
    <w:name w:val="Table Grid101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
    <w:name w:val="Table Grid54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
    <w:name w:val="Table Grid5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2">
    <w:name w:val="Style812"/>
    <w:uiPriority w:val="99"/>
    <w:rsid w:val="003B6E03"/>
  </w:style>
  <w:style w:type="numbering" w:customStyle="1" w:styleId="Style712">
    <w:name w:val="Style712"/>
    <w:uiPriority w:val="99"/>
    <w:rsid w:val="003B6E03"/>
  </w:style>
  <w:style w:type="numbering" w:customStyle="1" w:styleId="Style312">
    <w:name w:val="Style312"/>
    <w:uiPriority w:val="99"/>
    <w:rsid w:val="003B6E03"/>
    <w:pPr>
      <w:numPr>
        <w:numId w:val="70"/>
      </w:numPr>
    </w:pPr>
  </w:style>
  <w:style w:type="numbering" w:customStyle="1" w:styleId="Style613">
    <w:name w:val="Style613"/>
    <w:uiPriority w:val="99"/>
    <w:rsid w:val="003B6E03"/>
  </w:style>
  <w:style w:type="numbering" w:customStyle="1" w:styleId="Style512">
    <w:name w:val="Style512"/>
    <w:uiPriority w:val="99"/>
    <w:rsid w:val="003B6E03"/>
  </w:style>
  <w:style w:type="numbering" w:customStyle="1" w:styleId="Style6112211">
    <w:name w:val="Style6112211"/>
    <w:uiPriority w:val="99"/>
    <w:rsid w:val="003B6E03"/>
    <w:pPr>
      <w:numPr>
        <w:numId w:val="72"/>
      </w:numPr>
    </w:pPr>
  </w:style>
  <w:style w:type="numbering" w:customStyle="1" w:styleId="Style6112111">
    <w:name w:val="Style6112111"/>
    <w:uiPriority w:val="99"/>
    <w:rsid w:val="003B6E03"/>
  </w:style>
  <w:style w:type="numbering" w:customStyle="1" w:styleId="Style412">
    <w:name w:val="Style412"/>
    <w:uiPriority w:val="99"/>
    <w:rsid w:val="003B6E03"/>
    <w:pPr>
      <w:numPr>
        <w:numId w:val="63"/>
      </w:numPr>
    </w:pPr>
  </w:style>
  <w:style w:type="numbering" w:customStyle="1" w:styleId="Style61111111">
    <w:name w:val="Style61111111"/>
    <w:uiPriority w:val="99"/>
    <w:rsid w:val="003B6E03"/>
  </w:style>
  <w:style w:type="table" w:customStyle="1" w:styleId="TableGrid1511">
    <w:name w:val="Table Grid151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
    <w:name w:val="Light List - Accent 53"/>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
    <w:name w:val="Grid Table 1 Light2"/>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
    <w:name w:val="Grid Table 5 Dark - Accent 31"/>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
    <w:name w:val="Grid Table 5 Dark - Accent 11"/>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3">
    <w:name w:val="Style6111223"/>
    <w:uiPriority w:val="99"/>
    <w:rsid w:val="003B6E03"/>
  </w:style>
  <w:style w:type="numbering" w:customStyle="1" w:styleId="Style611423">
    <w:name w:val="Style611423"/>
    <w:uiPriority w:val="99"/>
    <w:rsid w:val="003B6E03"/>
  </w:style>
  <w:style w:type="table" w:customStyle="1" w:styleId="TableGrid182">
    <w:name w:val="Table Grid1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
    <w:name w:val="Plain Table 231"/>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1">
    <w:name w:val="No List61"/>
    <w:next w:val="NoList"/>
    <w:uiPriority w:val="99"/>
    <w:semiHidden/>
    <w:unhideWhenUsed/>
    <w:rsid w:val="003B6E03"/>
  </w:style>
  <w:style w:type="numbering" w:customStyle="1" w:styleId="Style6111232">
    <w:name w:val="Style6111232"/>
    <w:uiPriority w:val="99"/>
    <w:rsid w:val="003B6E03"/>
  </w:style>
  <w:style w:type="numbering" w:customStyle="1" w:styleId="Style611431">
    <w:name w:val="Style611431"/>
    <w:uiPriority w:val="99"/>
    <w:rsid w:val="003B6E03"/>
  </w:style>
  <w:style w:type="table" w:customStyle="1" w:styleId="TableGrid4511">
    <w:name w:val="Table Grid45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
    <w:name w:val="Table Grid19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
    <w:name w:val="Table Grid14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
    <w:name w:val="Table Grid141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1">
    <w:name w:val="Style61112211"/>
    <w:uiPriority w:val="99"/>
    <w:rsid w:val="003B6E03"/>
  </w:style>
  <w:style w:type="numbering" w:customStyle="1" w:styleId="Style6114211">
    <w:name w:val="Style6114211"/>
    <w:uiPriority w:val="99"/>
    <w:rsid w:val="003B6E03"/>
  </w:style>
  <w:style w:type="numbering" w:customStyle="1" w:styleId="NoList71">
    <w:name w:val="No List71"/>
    <w:next w:val="NoList"/>
    <w:uiPriority w:val="99"/>
    <w:semiHidden/>
    <w:unhideWhenUsed/>
    <w:rsid w:val="003B6E03"/>
  </w:style>
  <w:style w:type="table" w:customStyle="1" w:styleId="TableGrid202">
    <w:name w:val="Table Grid202"/>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
    <w:name w:val="Plain Table 41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
    <w:name w:val="Medium Grid 1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
    <w:name w:val="Medium Shading 1 - Accent 131"/>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
    <w:name w:val="Light Shading - Accent 221"/>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
    <w:name w:val="Light Shading - Accent 321"/>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1">
    <w:name w:val="Light Grid - Accent 31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
    <w:name w:val="Light Grid - Accent 61"/>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
    <w:name w:val="Medium Grid 3 - Accent 61"/>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
    <w:name w:val="Table Grid134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0">
    <w:name w:val="Table Grid52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
    <w:name w:val="Table Grid51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0">
    <w:name w:val="Table Grid53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
    <w:name w:val="Table Grid215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0">
    <w:name w:val="Table Grid31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
    <w:name w:val="Table Grid32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
    <w:name w:val="Table Grid21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
    <w:name w:val="Table Grid33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
    <w:name w:val="Table Grid7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
    <w:name w:val="Light Shading - Accent 11121"/>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
    <w:name w:val="Table Grid11141"/>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2">
    <w:name w:val="Grid Table 6 Colorful - Accent 6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
    <w:name w:val="Grid Table 6 Colorful - Accent 61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
    <w:name w:val="Table Grid Light1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10">
    <w:name w:val="TableGrid10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0">
    <w:name w:val="TableGrid16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
    <w:name w:val="Table Grid8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
    <w:name w:val="Table Grid212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
    <w:name w:val="Table Grid213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
    <w:name w:val="Table Grid214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
    <w:name w:val="Table Grid14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
    <w:name w:val="Table Grid13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
    <w:name w:val="Table Grid15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1">
    <w:name w:val="Style611241"/>
    <w:uiPriority w:val="99"/>
    <w:rsid w:val="003B6E03"/>
  </w:style>
  <w:style w:type="numbering" w:customStyle="1" w:styleId="Style611151">
    <w:name w:val="Style611151"/>
    <w:uiPriority w:val="99"/>
    <w:rsid w:val="003B6E03"/>
  </w:style>
  <w:style w:type="numbering" w:customStyle="1" w:styleId="Style611522">
    <w:name w:val="Style611522"/>
    <w:uiPriority w:val="99"/>
    <w:rsid w:val="003B6E03"/>
  </w:style>
  <w:style w:type="numbering" w:customStyle="1" w:styleId="Style6111241">
    <w:name w:val="Style6111241"/>
    <w:uiPriority w:val="99"/>
    <w:rsid w:val="003B6E03"/>
  </w:style>
  <w:style w:type="numbering" w:customStyle="1" w:styleId="Style611441">
    <w:name w:val="Style611441"/>
    <w:uiPriority w:val="99"/>
    <w:rsid w:val="003B6E03"/>
  </w:style>
  <w:style w:type="numbering" w:customStyle="1" w:styleId="Style6115111">
    <w:name w:val="Style6115111"/>
    <w:uiPriority w:val="99"/>
    <w:rsid w:val="003B6E03"/>
  </w:style>
  <w:style w:type="numbering" w:customStyle="1" w:styleId="Style61152111">
    <w:name w:val="Style61152111"/>
    <w:uiPriority w:val="99"/>
    <w:rsid w:val="003B6E03"/>
  </w:style>
  <w:style w:type="table" w:customStyle="1" w:styleId="TableGrid7110">
    <w:name w:val="TableGrid71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1">
    <w:name w:val="Style61112221"/>
    <w:uiPriority w:val="99"/>
    <w:rsid w:val="003B6E03"/>
  </w:style>
  <w:style w:type="numbering" w:customStyle="1" w:styleId="Style6114221">
    <w:name w:val="Style6114221"/>
    <w:uiPriority w:val="99"/>
    <w:rsid w:val="003B6E03"/>
  </w:style>
  <w:style w:type="numbering" w:customStyle="1" w:styleId="NoList151">
    <w:name w:val="No List151"/>
    <w:next w:val="NoList"/>
    <w:uiPriority w:val="99"/>
    <w:semiHidden/>
    <w:unhideWhenUsed/>
    <w:rsid w:val="003B6E03"/>
  </w:style>
  <w:style w:type="numbering" w:customStyle="1" w:styleId="Style611531">
    <w:name w:val="Style611531"/>
    <w:uiPriority w:val="99"/>
    <w:rsid w:val="003B6E03"/>
  </w:style>
  <w:style w:type="numbering" w:customStyle="1" w:styleId="NoList1151">
    <w:name w:val="No List1151"/>
    <w:next w:val="NoList"/>
    <w:uiPriority w:val="99"/>
    <w:semiHidden/>
    <w:unhideWhenUsed/>
    <w:rsid w:val="003B6E03"/>
  </w:style>
  <w:style w:type="numbering" w:customStyle="1" w:styleId="NoList11121">
    <w:name w:val="No List11121"/>
    <w:next w:val="NoList"/>
    <w:uiPriority w:val="99"/>
    <w:semiHidden/>
    <w:unhideWhenUsed/>
    <w:rsid w:val="003B6E03"/>
  </w:style>
  <w:style w:type="table" w:customStyle="1" w:styleId="LightGrid-Accent1121">
    <w:name w:val="Light Grid - Accent 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
    <w:name w:val="Light Grid - Accent 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
    <w:name w:val="Light Grid - Accent 1312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1">
    <w:name w:val="Style621"/>
    <w:uiPriority w:val="99"/>
    <w:rsid w:val="003B6E03"/>
  </w:style>
  <w:style w:type="numbering" w:customStyle="1" w:styleId="Bulletedlist21">
    <w:name w:val="Bulleted list21"/>
    <w:basedOn w:val="NoList"/>
    <w:rsid w:val="003B6E03"/>
  </w:style>
  <w:style w:type="numbering" w:customStyle="1" w:styleId="Style321">
    <w:name w:val="Style321"/>
    <w:uiPriority w:val="99"/>
    <w:rsid w:val="003B6E03"/>
  </w:style>
  <w:style w:type="numbering" w:customStyle="1" w:styleId="Style421">
    <w:name w:val="Style421"/>
    <w:uiPriority w:val="99"/>
    <w:rsid w:val="003B6E03"/>
  </w:style>
  <w:style w:type="numbering" w:customStyle="1" w:styleId="Style522">
    <w:name w:val="Style522"/>
    <w:uiPriority w:val="99"/>
    <w:rsid w:val="003B6E03"/>
  </w:style>
  <w:style w:type="numbering" w:customStyle="1" w:styleId="Style721">
    <w:name w:val="Style721"/>
    <w:uiPriority w:val="99"/>
    <w:rsid w:val="003B6E03"/>
  </w:style>
  <w:style w:type="numbering" w:customStyle="1" w:styleId="Style821">
    <w:name w:val="Style821"/>
    <w:uiPriority w:val="99"/>
    <w:rsid w:val="003B6E03"/>
  </w:style>
  <w:style w:type="table" w:customStyle="1" w:styleId="LightGrid-Accent111221">
    <w:name w:val="Light Grid - Accent 11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1">
    <w:name w:val="No List241"/>
    <w:next w:val="NoList"/>
    <w:uiPriority w:val="99"/>
    <w:semiHidden/>
    <w:unhideWhenUsed/>
    <w:rsid w:val="003B6E03"/>
  </w:style>
  <w:style w:type="numbering" w:customStyle="1" w:styleId="NoList1221">
    <w:name w:val="No List1221"/>
    <w:next w:val="NoList"/>
    <w:uiPriority w:val="99"/>
    <w:semiHidden/>
    <w:unhideWhenUsed/>
    <w:rsid w:val="003B6E03"/>
  </w:style>
  <w:style w:type="numbering" w:customStyle="1" w:styleId="NoList111121">
    <w:name w:val="No List111121"/>
    <w:next w:val="NoList"/>
    <w:uiPriority w:val="99"/>
    <w:semiHidden/>
    <w:unhideWhenUsed/>
    <w:rsid w:val="003B6E03"/>
  </w:style>
  <w:style w:type="table" w:customStyle="1" w:styleId="TableGrid6121">
    <w:name w:val="Table Grid612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
    <w:name w:val="Table Grid1212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
    <w:name w:val="Light Grid - Accent 1113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
    <w:name w:val="Light Grid - Accent 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
    <w:name w:val="Light Grid - Accent 131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
    <w:name w:val="Light Grid - Accent 1112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
    <w:name w:val="Light Grid - Accent 1311121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
    <w:name w:val="Table Grid3115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0">
    <w:name w:val="TableGrid251"/>
    <w:rsid w:val="003B6E03"/>
    <w:rPr>
      <w:rFonts w:eastAsia="Times New Roman"/>
      <w:sz w:val="22"/>
      <w:szCs w:val="22"/>
    </w:rPr>
    <w:tblPr>
      <w:tblCellMar>
        <w:top w:w="0" w:type="dxa"/>
        <w:left w:w="0" w:type="dxa"/>
        <w:bottom w:w="0" w:type="dxa"/>
        <w:right w:w="0" w:type="dxa"/>
      </w:tblCellMar>
    </w:tblPr>
  </w:style>
  <w:style w:type="numbering" w:customStyle="1" w:styleId="Style61161">
    <w:name w:val="Style61161"/>
    <w:uiPriority w:val="99"/>
    <w:rsid w:val="003B6E03"/>
  </w:style>
  <w:style w:type="numbering" w:customStyle="1" w:styleId="Style6111411">
    <w:name w:val="Style6111411"/>
    <w:uiPriority w:val="99"/>
    <w:rsid w:val="003B6E03"/>
  </w:style>
  <w:style w:type="numbering" w:customStyle="1" w:styleId="Bulletedlist111">
    <w:name w:val="Bulleted list111"/>
    <w:rsid w:val="003B6E03"/>
  </w:style>
  <w:style w:type="numbering" w:customStyle="1" w:styleId="Style6111121">
    <w:name w:val="Style6111121"/>
    <w:uiPriority w:val="99"/>
    <w:rsid w:val="003B6E03"/>
  </w:style>
  <w:style w:type="numbering" w:customStyle="1" w:styleId="Style6111321">
    <w:name w:val="Style6111321"/>
    <w:uiPriority w:val="99"/>
    <w:rsid w:val="003B6E03"/>
  </w:style>
  <w:style w:type="numbering" w:customStyle="1" w:styleId="NoList1111112">
    <w:name w:val="No List1111112"/>
    <w:next w:val="NoList"/>
    <w:uiPriority w:val="99"/>
    <w:semiHidden/>
    <w:unhideWhenUsed/>
    <w:rsid w:val="003B6E03"/>
  </w:style>
  <w:style w:type="numbering" w:customStyle="1" w:styleId="NoList2121">
    <w:name w:val="No List2121"/>
    <w:next w:val="NoList"/>
    <w:uiPriority w:val="99"/>
    <w:semiHidden/>
    <w:unhideWhenUsed/>
    <w:rsid w:val="003B6E03"/>
  </w:style>
  <w:style w:type="numbering" w:customStyle="1" w:styleId="Style611321">
    <w:name w:val="Style611321"/>
    <w:uiPriority w:val="99"/>
    <w:rsid w:val="003B6E03"/>
  </w:style>
  <w:style w:type="numbering" w:customStyle="1" w:styleId="NoList321">
    <w:name w:val="No List321"/>
    <w:next w:val="NoList"/>
    <w:uiPriority w:val="99"/>
    <w:semiHidden/>
    <w:unhideWhenUsed/>
    <w:rsid w:val="003B6E03"/>
  </w:style>
  <w:style w:type="numbering" w:customStyle="1" w:styleId="NoList12121">
    <w:name w:val="No List12121"/>
    <w:next w:val="NoList"/>
    <w:uiPriority w:val="99"/>
    <w:semiHidden/>
    <w:unhideWhenUsed/>
    <w:rsid w:val="003B6E03"/>
  </w:style>
  <w:style w:type="table" w:customStyle="1" w:styleId="TableGrid3510">
    <w:name w:val="TableGrid351"/>
    <w:rsid w:val="003B6E03"/>
    <w:rPr>
      <w:rFonts w:eastAsia="Times New Roman"/>
      <w:sz w:val="22"/>
      <w:szCs w:val="22"/>
    </w:rPr>
    <w:tblPr>
      <w:tblCellMar>
        <w:top w:w="0" w:type="dxa"/>
        <w:left w:w="0" w:type="dxa"/>
        <w:bottom w:w="0" w:type="dxa"/>
        <w:right w:w="0" w:type="dxa"/>
      </w:tblCellMar>
    </w:tblPr>
  </w:style>
  <w:style w:type="table" w:customStyle="1" w:styleId="TableGrid11510">
    <w:name w:val="TableGrid1151"/>
    <w:rsid w:val="003B6E03"/>
    <w:rPr>
      <w:rFonts w:eastAsia="Times New Roman"/>
      <w:sz w:val="22"/>
      <w:szCs w:val="22"/>
    </w:rPr>
    <w:tblPr>
      <w:tblCellMar>
        <w:top w:w="0" w:type="dxa"/>
        <w:left w:w="0" w:type="dxa"/>
        <w:bottom w:w="0" w:type="dxa"/>
        <w:right w:w="0" w:type="dxa"/>
      </w:tblCellMar>
    </w:tblPr>
  </w:style>
  <w:style w:type="table" w:customStyle="1" w:styleId="TableGrid21410">
    <w:name w:val="TableGrid2141"/>
    <w:rsid w:val="003B6E03"/>
    <w:rPr>
      <w:rFonts w:eastAsia="Times New Roman"/>
      <w:sz w:val="22"/>
      <w:szCs w:val="22"/>
    </w:rPr>
    <w:tblPr>
      <w:tblCellMar>
        <w:top w:w="0" w:type="dxa"/>
        <w:left w:w="0" w:type="dxa"/>
        <w:bottom w:w="0" w:type="dxa"/>
        <w:right w:w="0" w:type="dxa"/>
      </w:tblCellMar>
    </w:tblPr>
  </w:style>
  <w:style w:type="numbering" w:customStyle="1" w:styleId="NoList21121">
    <w:name w:val="No List21121"/>
    <w:next w:val="NoList"/>
    <w:uiPriority w:val="99"/>
    <w:semiHidden/>
    <w:unhideWhenUsed/>
    <w:rsid w:val="003B6E03"/>
  </w:style>
  <w:style w:type="numbering" w:customStyle="1" w:styleId="NoList421">
    <w:name w:val="No List421"/>
    <w:next w:val="NoList"/>
    <w:uiPriority w:val="99"/>
    <w:semiHidden/>
    <w:unhideWhenUsed/>
    <w:rsid w:val="003B6E03"/>
  </w:style>
  <w:style w:type="table" w:customStyle="1" w:styleId="TableGrid61121">
    <w:name w:val="Table Grid61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
    <w:name w:val="Table Grid12112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0">
    <w:name w:val="TableGrid441"/>
    <w:rsid w:val="003B6E03"/>
    <w:rPr>
      <w:rFonts w:eastAsia="Times New Roman"/>
      <w:sz w:val="22"/>
      <w:szCs w:val="22"/>
    </w:rPr>
    <w:tblPr>
      <w:tblCellMar>
        <w:top w:w="0" w:type="dxa"/>
        <w:left w:w="0" w:type="dxa"/>
        <w:bottom w:w="0" w:type="dxa"/>
        <w:right w:w="0" w:type="dxa"/>
      </w:tblCellMar>
    </w:tblPr>
  </w:style>
  <w:style w:type="table" w:customStyle="1" w:styleId="TableGrid1241">
    <w:name w:val="TableGrid1241"/>
    <w:rsid w:val="003B6E03"/>
    <w:rPr>
      <w:rFonts w:eastAsia="Times New Roman"/>
      <w:sz w:val="22"/>
      <w:szCs w:val="22"/>
    </w:rPr>
    <w:tblPr>
      <w:tblCellMar>
        <w:top w:w="0" w:type="dxa"/>
        <w:left w:w="0" w:type="dxa"/>
        <w:bottom w:w="0" w:type="dxa"/>
        <w:right w:w="0" w:type="dxa"/>
      </w:tblCellMar>
    </w:tblPr>
  </w:style>
  <w:style w:type="table" w:customStyle="1" w:styleId="TableGrid22210">
    <w:name w:val="TableGrid2221"/>
    <w:rsid w:val="003B6E03"/>
    <w:rPr>
      <w:rFonts w:eastAsia="Times New Roman"/>
      <w:sz w:val="22"/>
      <w:szCs w:val="22"/>
    </w:rPr>
    <w:tblPr>
      <w:tblCellMar>
        <w:top w:w="0" w:type="dxa"/>
        <w:left w:w="0" w:type="dxa"/>
        <w:bottom w:w="0" w:type="dxa"/>
        <w:right w:w="0" w:type="dxa"/>
      </w:tblCellMar>
    </w:tblPr>
  </w:style>
  <w:style w:type="numbering" w:customStyle="1" w:styleId="NoList1321">
    <w:name w:val="No List1321"/>
    <w:next w:val="NoList"/>
    <w:uiPriority w:val="99"/>
    <w:semiHidden/>
    <w:unhideWhenUsed/>
    <w:rsid w:val="003B6E03"/>
  </w:style>
  <w:style w:type="table" w:customStyle="1" w:styleId="TableGrid3151">
    <w:name w:val="TableGrid3151"/>
    <w:rsid w:val="003B6E03"/>
    <w:rPr>
      <w:rFonts w:eastAsia="Times New Roman"/>
      <w:sz w:val="22"/>
      <w:szCs w:val="22"/>
    </w:rPr>
    <w:tblPr>
      <w:tblCellMar>
        <w:top w:w="0" w:type="dxa"/>
        <w:left w:w="0" w:type="dxa"/>
        <w:bottom w:w="0" w:type="dxa"/>
        <w:right w:w="0" w:type="dxa"/>
      </w:tblCellMar>
    </w:tblPr>
  </w:style>
  <w:style w:type="table" w:customStyle="1" w:styleId="TableGrid111410">
    <w:name w:val="TableGrid11141"/>
    <w:rsid w:val="003B6E03"/>
    <w:rPr>
      <w:rFonts w:eastAsia="Times New Roman"/>
      <w:sz w:val="22"/>
      <w:szCs w:val="22"/>
    </w:rPr>
    <w:tblPr>
      <w:tblCellMar>
        <w:top w:w="0" w:type="dxa"/>
        <w:left w:w="0" w:type="dxa"/>
        <w:bottom w:w="0" w:type="dxa"/>
        <w:right w:w="0" w:type="dxa"/>
      </w:tblCellMar>
    </w:tblPr>
  </w:style>
  <w:style w:type="table" w:customStyle="1" w:styleId="TableGrid5410">
    <w:name w:val="TableGrid541"/>
    <w:rsid w:val="003B6E03"/>
    <w:rPr>
      <w:rFonts w:eastAsia="Times New Roman"/>
      <w:sz w:val="22"/>
      <w:szCs w:val="22"/>
    </w:rPr>
    <w:tblPr>
      <w:tblCellMar>
        <w:top w:w="0" w:type="dxa"/>
        <w:left w:w="0" w:type="dxa"/>
        <w:bottom w:w="0" w:type="dxa"/>
        <w:right w:w="0" w:type="dxa"/>
      </w:tblCellMar>
    </w:tblPr>
  </w:style>
  <w:style w:type="table" w:customStyle="1" w:styleId="TableGrid6410">
    <w:name w:val="TableGrid641"/>
    <w:rsid w:val="003B6E03"/>
    <w:rPr>
      <w:rFonts w:eastAsia="Times New Roman"/>
      <w:sz w:val="22"/>
      <w:szCs w:val="22"/>
    </w:rPr>
    <w:tblPr>
      <w:tblCellMar>
        <w:top w:w="0" w:type="dxa"/>
        <w:left w:w="0" w:type="dxa"/>
        <w:bottom w:w="0" w:type="dxa"/>
        <w:right w:w="0" w:type="dxa"/>
      </w:tblCellMar>
    </w:tblPr>
  </w:style>
  <w:style w:type="table" w:customStyle="1" w:styleId="TableGrid13210">
    <w:name w:val="TableGrid1321"/>
    <w:rsid w:val="003B6E03"/>
    <w:rPr>
      <w:rFonts w:eastAsia="Times New Roman"/>
      <w:sz w:val="22"/>
      <w:szCs w:val="22"/>
    </w:rPr>
    <w:tblPr>
      <w:tblCellMar>
        <w:top w:w="0" w:type="dxa"/>
        <w:left w:w="0" w:type="dxa"/>
        <w:bottom w:w="0" w:type="dxa"/>
        <w:right w:w="0" w:type="dxa"/>
      </w:tblCellMar>
    </w:tblPr>
  </w:style>
  <w:style w:type="table" w:customStyle="1" w:styleId="TableGrid31221">
    <w:name w:val="Table Grid31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
    <w:name w:val="Table Grid141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
    <w:name w:val="Table Grid11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
    <w:name w:val="Table Grid111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
    <w:name w:val="Table Grid13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
    <w:name w:val="Table Grid112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0">
    <w:name w:val="TableGrid3221"/>
    <w:rsid w:val="003B6E03"/>
    <w:rPr>
      <w:rFonts w:eastAsia="Times New Roman"/>
      <w:sz w:val="22"/>
      <w:szCs w:val="22"/>
    </w:rPr>
    <w:tblPr>
      <w:tblCellMar>
        <w:top w:w="0" w:type="dxa"/>
        <w:left w:w="0" w:type="dxa"/>
        <w:bottom w:w="0" w:type="dxa"/>
        <w:right w:w="0" w:type="dxa"/>
      </w:tblCellMar>
    </w:tblPr>
  </w:style>
  <w:style w:type="table" w:customStyle="1" w:styleId="LightGrid-Accent11121111">
    <w:name w:val="Light Grid - Accent 11121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
    <w:name w:val="Light Grid - Accent 1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
    <w:name w:val="Light Grid - Accent 1211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1">
    <w:name w:val="Style8111"/>
    <w:uiPriority w:val="99"/>
    <w:rsid w:val="003B6E03"/>
  </w:style>
  <w:style w:type="numbering" w:customStyle="1" w:styleId="Style7111">
    <w:name w:val="Style7111"/>
    <w:uiPriority w:val="99"/>
    <w:rsid w:val="003B6E03"/>
  </w:style>
  <w:style w:type="numbering" w:customStyle="1" w:styleId="Style3111">
    <w:name w:val="Style3111"/>
    <w:uiPriority w:val="99"/>
    <w:rsid w:val="003B6E03"/>
  </w:style>
  <w:style w:type="numbering" w:customStyle="1" w:styleId="Style6121">
    <w:name w:val="Style6121"/>
    <w:uiPriority w:val="99"/>
    <w:rsid w:val="003B6E03"/>
  </w:style>
  <w:style w:type="numbering" w:customStyle="1" w:styleId="Style5111">
    <w:name w:val="Style5111"/>
    <w:uiPriority w:val="99"/>
    <w:rsid w:val="003B6E03"/>
  </w:style>
  <w:style w:type="numbering" w:customStyle="1" w:styleId="Style6112221">
    <w:name w:val="Style6112221"/>
    <w:uiPriority w:val="99"/>
    <w:rsid w:val="003B6E03"/>
  </w:style>
  <w:style w:type="numbering" w:customStyle="1" w:styleId="Style6112121">
    <w:name w:val="Style6112121"/>
    <w:uiPriority w:val="99"/>
    <w:rsid w:val="003B6E03"/>
  </w:style>
  <w:style w:type="numbering" w:customStyle="1" w:styleId="Style4111">
    <w:name w:val="Style4111"/>
    <w:uiPriority w:val="99"/>
    <w:rsid w:val="003B6E03"/>
  </w:style>
  <w:style w:type="numbering" w:customStyle="1" w:styleId="Style61111121">
    <w:name w:val="Style61111121"/>
    <w:uiPriority w:val="99"/>
    <w:rsid w:val="003B6E03"/>
  </w:style>
  <w:style w:type="table" w:customStyle="1" w:styleId="TableGrid1111110">
    <w:name w:val="TableGrid1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1">
    <w:name w:val="Style6112311"/>
    <w:uiPriority w:val="99"/>
    <w:rsid w:val="003B6E03"/>
  </w:style>
  <w:style w:type="table" w:customStyle="1" w:styleId="MediumGrid12">
    <w:name w:val="Medium Grid 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
    <w:name w:val="Light Grid - Accent 3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31112">
    <w:name w:val="Table Grid3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20">
    <w:name w:val="TableGrid2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0">
    <w:name w:val="TableGrid73"/>
    <w:rsid w:val="003B6E03"/>
    <w:rPr>
      <w:rFonts w:eastAsia="Times New Roman" w:cstheme="minorBidi"/>
      <w:sz w:val="22"/>
      <w:szCs w:val="22"/>
    </w:rPr>
    <w:tblPr>
      <w:tblCellMar>
        <w:top w:w="0" w:type="dxa"/>
        <w:left w:w="0" w:type="dxa"/>
        <w:bottom w:w="0" w:type="dxa"/>
        <w:right w:w="0" w:type="dxa"/>
      </w:tblCellMar>
    </w:tblPr>
  </w:style>
  <w:style w:type="table" w:customStyle="1" w:styleId="TableGrid162">
    <w:name w:val="Table Grid162"/>
    <w:basedOn w:val="TableNormal"/>
    <w:next w:val="TableGrid"/>
    <w:uiPriority w:val="39"/>
    <w:rsid w:val="003B6E03"/>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4">
    <w:name w:val="Style6111224"/>
    <w:uiPriority w:val="99"/>
    <w:rsid w:val="003B6E03"/>
  </w:style>
  <w:style w:type="numbering" w:customStyle="1" w:styleId="Style611432">
    <w:name w:val="Style611432"/>
    <w:uiPriority w:val="99"/>
    <w:rsid w:val="003B6E03"/>
  </w:style>
  <w:style w:type="numbering" w:customStyle="1" w:styleId="NoList10">
    <w:name w:val="No List10"/>
    <w:next w:val="NoList"/>
    <w:uiPriority w:val="99"/>
    <w:semiHidden/>
    <w:unhideWhenUsed/>
    <w:rsid w:val="003B6E03"/>
  </w:style>
  <w:style w:type="table" w:customStyle="1" w:styleId="TableGrid118">
    <w:name w:val="Table Grid1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7">
    <w:name w:val="Table Grid2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3B6E03"/>
  </w:style>
  <w:style w:type="numbering" w:customStyle="1" w:styleId="NoList117">
    <w:name w:val="No List117"/>
    <w:next w:val="NoList"/>
    <w:uiPriority w:val="99"/>
    <w:semiHidden/>
    <w:unhideWhenUsed/>
    <w:rsid w:val="003B6E03"/>
  </w:style>
  <w:style w:type="numbering" w:customStyle="1" w:styleId="Style61117">
    <w:name w:val="Style61117"/>
    <w:uiPriority w:val="99"/>
    <w:rsid w:val="003B6E03"/>
  </w:style>
  <w:style w:type="numbering" w:customStyle="1" w:styleId="Style6118">
    <w:name w:val="Style6118"/>
    <w:uiPriority w:val="99"/>
    <w:rsid w:val="003B6E03"/>
  </w:style>
  <w:style w:type="table" w:customStyle="1" w:styleId="TableGrid38">
    <w:name w:val="Table Grid3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0">
    <w:name w:val="Table Grid125"/>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0">
    <w:name w:val="TableGrid19"/>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2">
    <w:name w:val="TableGrid110"/>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0">
    <w:name w:val="TableGrid2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4">
    <w:name w:val="No List1114"/>
    <w:next w:val="NoList"/>
    <w:uiPriority w:val="99"/>
    <w:semiHidden/>
    <w:unhideWhenUsed/>
    <w:rsid w:val="003B6E03"/>
  </w:style>
  <w:style w:type="table" w:customStyle="1" w:styleId="TableGrid119">
    <w:name w:val="Table Grid1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0">
    <w:name w:val="TableGrid3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0">
    <w:name w:val="TableGrid1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0">
    <w:name w:val="TableGrid4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0">
    <w:name w:val="TableGrid5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
    <w:name w:val="TableGrid1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0">
    <w:name w:val="TableGrid6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
    <w:name w:val="Table Grid2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
    <w:name w:val="Table Grid1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3B6E03"/>
  </w:style>
  <w:style w:type="numbering" w:customStyle="1" w:styleId="Style61126">
    <w:name w:val="Style61126"/>
    <w:uiPriority w:val="99"/>
    <w:rsid w:val="003B6E03"/>
    <w:pPr>
      <w:numPr>
        <w:numId w:val="44"/>
      </w:numPr>
    </w:pPr>
  </w:style>
  <w:style w:type="table" w:customStyle="1" w:styleId="TableGrid415">
    <w:name w:val="Table Grid4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0">
    <w:name w:val="TableGrid1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
    <w:name w:val="Table Grid2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
    <w:name w:val="Table Grid3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Grid3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
    <w:name w:val="Table Grid136"/>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0">
    <w:name w:val="TableGrid2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
    <w:name w:val="Table Grid4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
    <w:name w:val="Table Grid14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
    <w:name w:val="Table Grid3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3B6E03"/>
  </w:style>
  <w:style w:type="numbering" w:customStyle="1" w:styleId="NoList124">
    <w:name w:val="No List124"/>
    <w:next w:val="NoList"/>
    <w:uiPriority w:val="99"/>
    <w:semiHidden/>
    <w:unhideWhenUsed/>
    <w:rsid w:val="003B6E03"/>
  </w:style>
  <w:style w:type="numbering" w:customStyle="1" w:styleId="Style611114">
    <w:name w:val="Style611114"/>
    <w:uiPriority w:val="99"/>
    <w:rsid w:val="003B6E03"/>
  </w:style>
  <w:style w:type="numbering" w:customStyle="1" w:styleId="Style61134">
    <w:name w:val="Style61134"/>
    <w:uiPriority w:val="99"/>
    <w:rsid w:val="003B6E03"/>
  </w:style>
  <w:style w:type="table" w:customStyle="1" w:styleId="TableGrid59">
    <w:name w:val="Table Grid5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
    <w:name w:val="Table Grid1214"/>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Grid7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0">
    <w:name w:val="TableGrid13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0">
    <w:name w:val="TableGrid2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2">
    <w:name w:val="No List1122"/>
    <w:next w:val="NoList"/>
    <w:uiPriority w:val="99"/>
    <w:semiHidden/>
    <w:unhideWhenUsed/>
    <w:rsid w:val="003B6E03"/>
  </w:style>
  <w:style w:type="table" w:customStyle="1" w:styleId="TableGrid154">
    <w:name w:val="Table Grid15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Grid3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0">
    <w:name w:val="TableGrid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0">
    <w:name w:val="TableGrid4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0">
    <w:name w:val="TableGrid5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0">
    <w:name w:val="TableGrid1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0">
    <w:name w:val="TableGrid6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
    <w:name w:val="Table Grid2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
    <w:name w:val="Table Grid111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4">
    <w:name w:val="No List214"/>
    <w:next w:val="NoList"/>
    <w:uiPriority w:val="99"/>
    <w:semiHidden/>
    <w:unhideWhenUsed/>
    <w:rsid w:val="003B6E03"/>
  </w:style>
  <w:style w:type="table" w:customStyle="1" w:styleId="TableGrid3150">
    <w:name w:val="Table Grid3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4">
    <w:name w:val="Style611214"/>
    <w:uiPriority w:val="99"/>
    <w:rsid w:val="003B6E03"/>
  </w:style>
  <w:style w:type="table" w:customStyle="1" w:styleId="TableGrid4113">
    <w:name w:val="Table Grid4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0">
    <w:name w:val="TableGrid11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
    <w:name w:val="Table Grid2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
    <w:name w:val="Table Grid3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0">
    <w:name w:val="TableGrid3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
    <w:name w:val="Table Grid1314"/>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0">
    <w:name w:val="TableGrid2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
    <w:name w:val="Table Grid4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
    <w:name w:val="Table Grid141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0">
    <w:name w:val="TableGrid3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4">
    <w:name w:val="No List44"/>
    <w:next w:val="NoList"/>
    <w:uiPriority w:val="99"/>
    <w:semiHidden/>
    <w:unhideWhenUsed/>
    <w:rsid w:val="003B6E03"/>
  </w:style>
  <w:style w:type="numbering" w:customStyle="1" w:styleId="NoList134">
    <w:name w:val="No List134"/>
    <w:next w:val="NoList"/>
    <w:uiPriority w:val="99"/>
    <w:semiHidden/>
    <w:unhideWhenUsed/>
    <w:rsid w:val="003B6E03"/>
  </w:style>
  <w:style w:type="numbering" w:customStyle="1" w:styleId="Style611126">
    <w:name w:val="Style611126"/>
    <w:uiPriority w:val="99"/>
    <w:rsid w:val="003B6E03"/>
    <w:pPr>
      <w:numPr>
        <w:numId w:val="39"/>
      </w:numPr>
    </w:pPr>
  </w:style>
  <w:style w:type="numbering" w:customStyle="1" w:styleId="Style61146">
    <w:name w:val="Style61146"/>
    <w:uiPriority w:val="99"/>
    <w:rsid w:val="003B6E03"/>
  </w:style>
  <w:style w:type="table" w:customStyle="1" w:styleId="TableGrid740">
    <w:name w:val="Table Grid7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
    <w:name w:val="Table Grid12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3">
    <w:name w:val="Table Grid21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Grid8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0">
    <w:name w:val="TableGrid1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0">
    <w:name w:val="TableGrid2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2">
    <w:name w:val="No List1132"/>
    <w:next w:val="NoList"/>
    <w:uiPriority w:val="99"/>
    <w:semiHidden/>
    <w:unhideWhenUsed/>
    <w:rsid w:val="003B6E03"/>
  </w:style>
  <w:style w:type="table" w:customStyle="1" w:styleId="TableGrid163">
    <w:name w:val="Table Grid16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0">
    <w:name w:val="TableGrid3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
    <w:name w:val="TableGrid1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0">
    <w:name w:val="TableGrid4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
    <w:name w:val="TableGrid5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0">
    <w:name w:val="TableGrid12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0">
    <w:name w:val="TableGrid6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3">
    <w:name w:val="Table Grid2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0">
    <w:name w:val="Table Grid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NoList"/>
    <w:uiPriority w:val="99"/>
    <w:semiHidden/>
    <w:unhideWhenUsed/>
    <w:rsid w:val="003B6E03"/>
  </w:style>
  <w:style w:type="table" w:customStyle="1" w:styleId="TableGrid3240">
    <w:name w:val="Table Grid3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41">
    <w:name w:val="Style6112241"/>
    <w:uiPriority w:val="99"/>
    <w:rsid w:val="003B6E03"/>
    <w:pPr>
      <w:numPr>
        <w:numId w:val="38"/>
      </w:numPr>
    </w:pPr>
  </w:style>
  <w:style w:type="table" w:customStyle="1" w:styleId="TableGrid4122">
    <w:name w:val="Table Grid4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0">
    <w:name w:val="TableGrid1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
    <w:name w:val="Table Grid2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
    <w:name w:val="Table Grid3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Grid3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
    <w:name w:val="Table Grid132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0">
    <w:name w:val="TableGrid21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
    <w:name w:val="Table Grid432"/>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
    <w:name w:val="Table Grid14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2">
    <w:name w:val="No List52"/>
    <w:next w:val="NoList"/>
    <w:uiPriority w:val="99"/>
    <w:semiHidden/>
    <w:unhideWhenUsed/>
    <w:rsid w:val="003B6E03"/>
  </w:style>
  <w:style w:type="table" w:customStyle="1" w:styleId="MediumShading1-Accent113">
    <w:name w:val="Medium Shading 1 - Accent 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4">
    <w:name w:val="Table Grid84"/>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
    <w:name w:val="Light Shading - Accent 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2">
    <w:name w:val="No List142"/>
    <w:next w:val="NoList"/>
    <w:uiPriority w:val="99"/>
    <w:semiHidden/>
    <w:unhideWhenUsed/>
    <w:rsid w:val="003B6E03"/>
  </w:style>
  <w:style w:type="numbering" w:customStyle="1" w:styleId="NoList1142">
    <w:name w:val="No List1142"/>
    <w:next w:val="NoList"/>
    <w:uiPriority w:val="99"/>
    <w:semiHidden/>
    <w:unhideWhenUsed/>
    <w:rsid w:val="003B6E03"/>
  </w:style>
  <w:style w:type="table" w:customStyle="1" w:styleId="TableGrid173">
    <w:name w:val="Table Grid17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
    <w:name w:val="Table Grid1142"/>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
    <w:name w:val="Table Grid33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
    <w:name w:val="Table Grid443"/>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
    <w:name w:val="Table Grid51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
    <w:name w:val="Table Grid8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
    <w:name w:val="Table Grid104"/>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
    <w:name w:val="heading paul 13"/>
    <w:basedOn w:val="TableGrid"/>
    <w:rsid w:val="003B6E03"/>
    <w:rPr>
      <w:lang w:val="en-US" w:eastAsia="en-US"/>
    </w:rPr>
    <w:tblPr/>
  </w:style>
  <w:style w:type="table" w:customStyle="1" w:styleId="LightGrid-Accent114">
    <w:name w:val="Light Grid - Accent 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
    <w:name w:val="Light Shading - Accent 15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5">
    <w:name w:val="Light Grid - Accent 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
    <w:name w:val="Light Shading - Accent 16"/>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
    <w:name w:val="Light List - Accent 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4">
    <w:name w:val="Light Grid - Accent 1314"/>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4">
    <w:name w:val="Style64"/>
    <w:uiPriority w:val="99"/>
    <w:rsid w:val="003B6E03"/>
  </w:style>
  <w:style w:type="table" w:customStyle="1" w:styleId="TableColorful23">
    <w:name w:val="Table Colorful 23"/>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4">
    <w:name w:val="Bulleted list4"/>
    <w:basedOn w:val="NoList"/>
    <w:rsid w:val="003B6E03"/>
  </w:style>
  <w:style w:type="table" w:customStyle="1" w:styleId="LightShading-Accent34">
    <w:name w:val="Light Shading - Accent 34"/>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
    <w:name w:val="Light Shading - Accent 24"/>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
    <w:name w:val="Medium Shading 1 - Accent 15"/>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4">
    <w:name w:val="Style34"/>
    <w:uiPriority w:val="99"/>
    <w:rsid w:val="003B6E03"/>
  </w:style>
  <w:style w:type="numbering" w:customStyle="1" w:styleId="Style441">
    <w:name w:val="Style441"/>
    <w:uiPriority w:val="99"/>
    <w:rsid w:val="003B6E03"/>
  </w:style>
  <w:style w:type="numbering" w:customStyle="1" w:styleId="Style541">
    <w:name w:val="Style541"/>
    <w:uiPriority w:val="99"/>
    <w:rsid w:val="003B6E03"/>
  </w:style>
  <w:style w:type="numbering" w:customStyle="1" w:styleId="Style741">
    <w:name w:val="Style741"/>
    <w:uiPriority w:val="99"/>
    <w:rsid w:val="003B6E03"/>
    <w:pPr>
      <w:numPr>
        <w:numId w:val="47"/>
      </w:numPr>
    </w:pPr>
  </w:style>
  <w:style w:type="numbering" w:customStyle="1" w:styleId="Style84">
    <w:name w:val="Style84"/>
    <w:uiPriority w:val="99"/>
    <w:rsid w:val="003B6E03"/>
    <w:pPr>
      <w:numPr>
        <w:numId w:val="156"/>
      </w:numPr>
    </w:pPr>
  </w:style>
  <w:style w:type="table" w:customStyle="1" w:styleId="PlainTable213">
    <w:name w:val="Plain Table 213"/>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4">
    <w:name w:val="Light Grid - Accent 11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
    <w:name w:val="Light Shading - Accent 1512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2">
    <w:name w:val="No List232"/>
    <w:next w:val="NoList"/>
    <w:uiPriority w:val="99"/>
    <w:semiHidden/>
    <w:unhideWhenUsed/>
    <w:rsid w:val="003B6E03"/>
  </w:style>
  <w:style w:type="table" w:customStyle="1" w:styleId="MediumShading1-Accent1113">
    <w:name w:val="Medium Shading 1 - Accent 1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
    <w:name w:val="Table Grid133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4">
    <w:name w:val="Light Shading - Accent 1114"/>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4">
    <w:name w:val="No List1214"/>
    <w:next w:val="NoList"/>
    <w:uiPriority w:val="99"/>
    <w:semiHidden/>
    <w:unhideWhenUsed/>
    <w:rsid w:val="003B6E03"/>
  </w:style>
  <w:style w:type="numbering" w:customStyle="1" w:styleId="NoList11114">
    <w:name w:val="No List11114"/>
    <w:next w:val="NoList"/>
    <w:uiPriority w:val="99"/>
    <w:semiHidden/>
    <w:unhideWhenUsed/>
    <w:rsid w:val="003B6E03"/>
  </w:style>
  <w:style w:type="table" w:customStyle="1" w:styleId="TableGrid1432">
    <w:name w:val="Table Grid143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
    <w:name w:val="Table Grid11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3">
    <w:name w:val="Table Grid2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
    <w:name w:val="Table Grid312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
    <w:name w:val="Table Grid4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
    <w:name w:val="Table Grid6114"/>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
    <w:name w:val="Table Grid1013"/>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
    <w:name w:val="Table Grid12114"/>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
    <w:name w:val="heading paul 112"/>
    <w:basedOn w:val="TableGrid"/>
    <w:rsid w:val="003B6E03"/>
    <w:rPr>
      <w:lang w:val="en-US" w:eastAsia="en-US"/>
    </w:rPr>
    <w:tblPr/>
  </w:style>
  <w:style w:type="table" w:customStyle="1" w:styleId="LightGrid-Accent1115">
    <w:name w:val="Light Grid - Accent 11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
    <w:name w:val="Light Shading - Accent 15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4">
    <w:name w:val="Light Grid - Accent 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
    <w:name w:val="Light Shading - Accent 13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
    <w:name w:val="Light List - Accent 1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
    <w:name w:val="Light Shading - Accent 12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3">
    <w:name w:val="Light Grid - Accent 131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
    <w:name w:val="Table Colorful 21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
    <w:name w:val="Light Shading - Accent 31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
    <w:name w:val="Light Shading - Accent 21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
    <w:name w:val="Medium Shading 1 - Accent 123"/>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
    <w:name w:val="Plain Table 2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
    <w:name w:val="Plain Table 2112"/>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4">
    <w:name w:val="Light Grid - Accent 1112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
    <w:name w:val="Light Shading - Accent 1512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3">
    <w:name w:val="Light Grid - Accent 13111213"/>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0">
    <w:name w:val="TableGrid92"/>
    <w:rsid w:val="003B6E03"/>
    <w:rPr>
      <w:rFonts w:eastAsia="Times New Roman"/>
      <w:sz w:val="22"/>
      <w:szCs w:val="22"/>
    </w:rPr>
    <w:tblPr>
      <w:tblCellMar>
        <w:top w:w="0" w:type="dxa"/>
        <w:left w:w="0" w:type="dxa"/>
        <w:bottom w:w="0" w:type="dxa"/>
        <w:right w:w="0" w:type="dxa"/>
      </w:tblCellMar>
    </w:tblPr>
  </w:style>
  <w:style w:type="table" w:customStyle="1" w:styleId="TableGrid1520">
    <w:name w:val="TableGrid152"/>
    <w:rsid w:val="003B6E03"/>
    <w:rPr>
      <w:rFonts w:eastAsia="Times New Roman"/>
      <w:sz w:val="22"/>
      <w:szCs w:val="22"/>
    </w:rPr>
    <w:tblPr>
      <w:tblCellMar>
        <w:top w:w="0" w:type="dxa"/>
        <w:left w:w="0" w:type="dxa"/>
        <w:bottom w:w="0" w:type="dxa"/>
        <w:right w:w="0" w:type="dxa"/>
      </w:tblCellMar>
    </w:tblPr>
  </w:style>
  <w:style w:type="table" w:customStyle="1" w:styleId="TableGrid31142">
    <w:name w:val="Table Grid3114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0">
    <w:name w:val="TableGrid242"/>
    <w:rsid w:val="003B6E03"/>
    <w:rPr>
      <w:rFonts w:eastAsia="Times New Roman"/>
      <w:sz w:val="22"/>
      <w:szCs w:val="22"/>
    </w:rPr>
    <w:tblPr>
      <w:tblCellMar>
        <w:top w:w="0" w:type="dxa"/>
        <w:left w:w="0" w:type="dxa"/>
        <w:bottom w:w="0" w:type="dxa"/>
        <w:right w:w="0" w:type="dxa"/>
      </w:tblCellMar>
    </w:tblPr>
  </w:style>
  <w:style w:type="numbering" w:customStyle="1" w:styleId="Style61155">
    <w:name w:val="Style61155"/>
    <w:uiPriority w:val="99"/>
    <w:rsid w:val="003B6E03"/>
    <w:pPr>
      <w:numPr>
        <w:numId w:val="48"/>
      </w:numPr>
    </w:pPr>
  </w:style>
  <w:style w:type="numbering" w:customStyle="1" w:styleId="Style611143">
    <w:name w:val="Style611143"/>
    <w:uiPriority w:val="99"/>
    <w:rsid w:val="003B6E03"/>
  </w:style>
  <w:style w:type="numbering" w:customStyle="1" w:styleId="Bulletedlist13">
    <w:name w:val="Bulleted list13"/>
    <w:rsid w:val="003B6E03"/>
    <w:pPr>
      <w:numPr>
        <w:numId w:val="69"/>
      </w:numPr>
    </w:pPr>
  </w:style>
  <w:style w:type="numbering" w:customStyle="1" w:styleId="Style611134">
    <w:name w:val="Style611134"/>
    <w:uiPriority w:val="99"/>
    <w:rsid w:val="003B6E03"/>
  </w:style>
  <w:style w:type="numbering" w:customStyle="1" w:styleId="Style6111114">
    <w:name w:val="Style6111114"/>
    <w:uiPriority w:val="99"/>
    <w:rsid w:val="003B6E03"/>
  </w:style>
  <w:style w:type="numbering" w:customStyle="1" w:styleId="Style6111213">
    <w:name w:val="Style6111213"/>
    <w:uiPriority w:val="99"/>
    <w:rsid w:val="003B6E03"/>
  </w:style>
  <w:style w:type="numbering" w:customStyle="1" w:styleId="Style6111312">
    <w:name w:val="Style6111312"/>
    <w:uiPriority w:val="99"/>
    <w:rsid w:val="003B6E03"/>
  </w:style>
  <w:style w:type="numbering" w:customStyle="1" w:styleId="NoList111113">
    <w:name w:val="No List111113"/>
    <w:next w:val="NoList"/>
    <w:uiPriority w:val="99"/>
    <w:semiHidden/>
    <w:unhideWhenUsed/>
    <w:rsid w:val="003B6E03"/>
  </w:style>
  <w:style w:type="numbering" w:customStyle="1" w:styleId="Style611233">
    <w:name w:val="Style611233"/>
    <w:uiPriority w:val="99"/>
    <w:rsid w:val="003B6E03"/>
    <w:pPr>
      <w:numPr>
        <w:numId w:val="75"/>
      </w:numPr>
    </w:pPr>
  </w:style>
  <w:style w:type="numbering" w:customStyle="1" w:styleId="NoList2114">
    <w:name w:val="No List2114"/>
    <w:next w:val="NoList"/>
    <w:uiPriority w:val="99"/>
    <w:semiHidden/>
    <w:unhideWhenUsed/>
    <w:rsid w:val="003B6E03"/>
  </w:style>
  <w:style w:type="numbering" w:customStyle="1" w:styleId="Style611312">
    <w:name w:val="Style611312"/>
    <w:uiPriority w:val="99"/>
    <w:rsid w:val="003B6E03"/>
  </w:style>
  <w:style w:type="numbering" w:customStyle="1" w:styleId="NoList312">
    <w:name w:val="No List312"/>
    <w:next w:val="NoList"/>
    <w:uiPriority w:val="99"/>
    <w:semiHidden/>
    <w:unhideWhenUsed/>
    <w:rsid w:val="003B6E03"/>
  </w:style>
  <w:style w:type="numbering" w:customStyle="1" w:styleId="NoList12112">
    <w:name w:val="No List12112"/>
    <w:next w:val="NoList"/>
    <w:uiPriority w:val="99"/>
    <w:semiHidden/>
    <w:unhideWhenUsed/>
    <w:rsid w:val="003B6E03"/>
  </w:style>
  <w:style w:type="table" w:customStyle="1" w:styleId="TableGrid21132">
    <w:name w:val="Table Grid2113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
    <w:name w:val="Table Grid3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0">
    <w:name w:val="TableGrid342"/>
    <w:rsid w:val="003B6E03"/>
    <w:rPr>
      <w:rFonts w:eastAsia="Times New Roman"/>
      <w:sz w:val="22"/>
      <w:szCs w:val="22"/>
    </w:rPr>
    <w:tblPr>
      <w:tblCellMar>
        <w:top w:w="0" w:type="dxa"/>
        <w:left w:w="0" w:type="dxa"/>
        <w:bottom w:w="0" w:type="dxa"/>
        <w:right w:w="0" w:type="dxa"/>
      </w:tblCellMar>
    </w:tblPr>
  </w:style>
  <w:style w:type="table" w:customStyle="1" w:styleId="TableGrid41112">
    <w:name w:val="Table Grid4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0">
    <w:name w:val="TableGrid1142"/>
    <w:rsid w:val="003B6E03"/>
    <w:rPr>
      <w:rFonts w:eastAsia="Times New Roman"/>
      <w:sz w:val="22"/>
      <w:szCs w:val="22"/>
    </w:rPr>
    <w:tblPr>
      <w:tblCellMar>
        <w:top w:w="0" w:type="dxa"/>
        <w:left w:w="0" w:type="dxa"/>
        <w:bottom w:w="0" w:type="dxa"/>
        <w:right w:w="0" w:type="dxa"/>
      </w:tblCellMar>
    </w:tblPr>
  </w:style>
  <w:style w:type="table" w:customStyle="1" w:styleId="TableGrid21320">
    <w:name w:val="TableGrid2132"/>
    <w:rsid w:val="003B6E03"/>
    <w:rPr>
      <w:rFonts w:eastAsia="Times New Roman"/>
      <w:sz w:val="22"/>
      <w:szCs w:val="22"/>
    </w:rPr>
    <w:tblPr>
      <w:tblCellMar>
        <w:top w:w="0" w:type="dxa"/>
        <w:left w:w="0" w:type="dxa"/>
        <w:bottom w:w="0" w:type="dxa"/>
        <w:right w:w="0" w:type="dxa"/>
      </w:tblCellMar>
    </w:tblPr>
  </w:style>
  <w:style w:type="numbering" w:customStyle="1" w:styleId="Style611412">
    <w:name w:val="Style611412"/>
    <w:uiPriority w:val="99"/>
    <w:rsid w:val="003B6E03"/>
  </w:style>
  <w:style w:type="numbering" w:customStyle="1" w:styleId="NoList21112">
    <w:name w:val="No List21112"/>
    <w:next w:val="NoList"/>
    <w:uiPriority w:val="99"/>
    <w:semiHidden/>
    <w:unhideWhenUsed/>
    <w:rsid w:val="003B6E03"/>
  </w:style>
  <w:style w:type="numbering" w:customStyle="1" w:styleId="NoList412">
    <w:name w:val="No List412"/>
    <w:next w:val="NoList"/>
    <w:uiPriority w:val="99"/>
    <w:semiHidden/>
    <w:unhideWhenUsed/>
    <w:rsid w:val="003B6E03"/>
  </w:style>
  <w:style w:type="numbering" w:customStyle="1" w:styleId="Style611513">
    <w:name w:val="Style611513"/>
    <w:uiPriority w:val="99"/>
    <w:rsid w:val="003B6E03"/>
  </w:style>
  <w:style w:type="table" w:customStyle="1" w:styleId="TableGrid61112">
    <w:name w:val="Table Grid6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
    <w:name w:val="Table Grid121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0">
    <w:name w:val="TableGrid432"/>
    <w:rsid w:val="003B6E03"/>
    <w:rPr>
      <w:rFonts w:eastAsia="Times New Roman"/>
      <w:sz w:val="22"/>
      <w:szCs w:val="22"/>
    </w:rPr>
    <w:tblPr>
      <w:tblCellMar>
        <w:top w:w="0" w:type="dxa"/>
        <w:left w:w="0" w:type="dxa"/>
        <w:bottom w:w="0" w:type="dxa"/>
        <w:right w:w="0" w:type="dxa"/>
      </w:tblCellMar>
    </w:tblPr>
  </w:style>
  <w:style w:type="table" w:customStyle="1" w:styleId="TableGrid12320">
    <w:name w:val="TableGrid1232"/>
    <w:rsid w:val="003B6E03"/>
    <w:rPr>
      <w:rFonts w:eastAsia="Times New Roman"/>
      <w:sz w:val="22"/>
      <w:szCs w:val="22"/>
    </w:rPr>
    <w:tblPr>
      <w:tblCellMar>
        <w:top w:w="0" w:type="dxa"/>
        <w:left w:w="0" w:type="dxa"/>
        <w:bottom w:w="0" w:type="dxa"/>
        <w:right w:w="0" w:type="dxa"/>
      </w:tblCellMar>
    </w:tblPr>
  </w:style>
  <w:style w:type="table" w:customStyle="1" w:styleId="TableGrid2212">
    <w:name w:val="TableGrid2212"/>
    <w:rsid w:val="003B6E03"/>
    <w:rPr>
      <w:rFonts w:eastAsia="Times New Roman"/>
      <w:sz w:val="22"/>
      <w:szCs w:val="22"/>
    </w:rPr>
    <w:tblPr>
      <w:tblCellMar>
        <w:top w:w="0" w:type="dxa"/>
        <w:left w:w="0" w:type="dxa"/>
        <w:bottom w:w="0" w:type="dxa"/>
        <w:right w:w="0" w:type="dxa"/>
      </w:tblCellMar>
    </w:tblPr>
  </w:style>
  <w:style w:type="numbering" w:customStyle="1" w:styleId="NoList1312">
    <w:name w:val="No List1312"/>
    <w:next w:val="NoList"/>
    <w:uiPriority w:val="99"/>
    <w:semiHidden/>
    <w:unhideWhenUsed/>
    <w:rsid w:val="003B6E03"/>
  </w:style>
  <w:style w:type="table" w:customStyle="1" w:styleId="TableGrid13114">
    <w:name w:val="Table Grid1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Grid3142"/>
    <w:rsid w:val="003B6E03"/>
    <w:rPr>
      <w:rFonts w:eastAsia="Times New Roman"/>
      <w:sz w:val="22"/>
      <w:szCs w:val="22"/>
    </w:rPr>
    <w:tblPr>
      <w:tblCellMar>
        <w:top w:w="0" w:type="dxa"/>
        <w:left w:w="0" w:type="dxa"/>
        <w:bottom w:w="0" w:type="dxa"/>
        <w:right w:w="0" w:type="dxa"/>
      </w:tblCellMar>
    </w:tblPr>
  </w:style>
  <w:style w:type="table" w:customStyle="1" w:styleId="TableGrid111320">
    <w:name w:val="TableGrid11132"/>
    <w:rsid w:val="003B6E03"/>
    <w:rPr>
      <w:rFonts w:eastAsia="Times New Roman"/>
      <w:sz w:val="22"/>
      <w:szCs w:val="22"/>
    </w:rPr>
    <w:tblPr>
      <w:tblCellMar>
        <w:top w:w="0" w:type="dxa"/>
        <w:left w:w="0" w:type="dxa"/>
        <w:bottom w:w="0" w:type="dxa"/>
        <w:right w:w="0" w:type="dxa"/>
      </w:tblCellMar>
    </w:tblPr>
  </w:style>
  <w:style w:type="table" w:customStyle="1" w:styleId="TableGrid532">
    <w:name w:val="TableGrid532"/>
    <w:rsid w:val="003B6E03"/>
    <w:rPr>
      <w:rFonts w:eastAsia="Times New Roman"/>
      <w:sz w:val="22"/>
      <w:szCs w:val="22"/>
    </w:rPr>
    <w:tblPr>
      <w:tblCellMar>
        <w:top w:w="0" w:type="dxa"/>
        <w:left w:w="0" w:type="dxa"/>
        <w:bottom w:w="0" w:type="dxa"/>
        <w:right w:w="0" w:type="dxa"/>
      </w:tblCellMar>
    </w:tblPr>
  </w:style>
  <w:style w:type="table" w:customStyle="1" w:styleId="TableGrid6320">
    <w:name w:val="TableGrid632"/>
    <w:rsid w:val="003B6E03"/>
    <w:rPr>
      <w:rFonts w:eastAsia="Times New Roman"/>
      <w:sz w:val="22"/>
      <w:szCs w:val="22"/>
    </w:rPr>
    <w:tblPr>
      <w:tblCellMar>
        <w:top w:w="0" w:type="dxa"/>
        <w:left w:w="0" w:type="dxa"/>
        <w:bottom w:w="0" w:type="dxa"/>
        <w:right w:w="0" w:type="dxa"/>
      </w:tblCellMar>
    </w:tblPr>
  </w:style>
  <w:style w:type="table" w:customStyle="1" w:styleId="TableGrid22120">
    <w:name w:val="Table Grid2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
    <w:name w:val="Table Grid4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0">
    <w:name w:val="TableGrid1312"/>
    <w:rsid w:val="003B6E03"/>
    <w:rPr>
      <w:rFonts w:eastAsia="Times New Roman"/>
      <w:sz w:val="22"/>
      <w:szCs w:val="22"/>
    </w:rPr>
    <w:tblPr>
      <w:tblCellMar>
        <w:top w:w="0" w:type="dxa"/>
        <w:left w:w="0" w:type="dxa"/>
        <w:bottom w:w="0" w:type="dxa"/>
        <w:right w:w="0" w:type="dxa"/>
      </w:tblCellMar>
    </w:tblPr>
  </w:style>
  <w:style w:type="table" w:customStyle="1" w:styleId="TableGrid31212">
    <w:name w:val="Table Grid31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
    <w:name w:val="Light List - Accent 513"/>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
    <w:name w:val="Grid Table 1 Light13"/>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
    <w:name w:val="Light List - Accent 11212"/>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
    <w:name w:val="Table Grid14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
    <w:name w:val="Light Shading - Accent 3112"/>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
    <w:name w:val="Light Shading - Accent 2112"/>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
    <w:name w:val="Light Shading - Accent 11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
    <w:name w:val="Medium Shading 1 - Accent 11112"/>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
    <w:name w:val="Grid Table 1 Light112"/>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
    <w:name w:val="Light List - Accent 11112"/>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
    <w:name w:val="Light List - Accent 5143"/>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
    <w:name w:val="Light List - Accent 51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4">
    <w:name w:val="Table Grid111114"/>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
    <w:name w:val="Table Grid1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
    <w:name w:val="Light List - Accent 523"/>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
    <w:name w:val="Light List - Accent 5141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
    <w:name w:val="Light List - Accent 52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
    <w:name w:val="Table Grid13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
    <w:name w:val="Table Grid112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
    <w:name w:val="Table Grid7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
    <w:name w:val="Table Grid8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
    <w:name w:val="Table Grid3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0">
    <w:name w:val="TableGrid3212"/>
    <w:rsid w:val="003B6E03"/>
    <w:rPr>
      <w:rFonts w:eastAsia="Times New Roman"/>
      <w:sz w:val="22"/>
      <w:szCs w:val="22"/>
    </w:rPr>
    <w:tblPr>
      <w:tblCellMar>
        <w:top w:w="0" w:type="dxa"/>
        <w:left w:w="0" w:type="dxa"/>
        <w:bottom w:w="0" w:type="dxa"/>
        <w:right w:w="0" w:type="dxa"/>
      </w:tblCellMar>
    </w:tblPr>
  </w:style>
  <w:style w:type="table" w:customStyle="1" w:styleId="LightGrid-Accent1112113">
    <w:name w:val="Light Grid - Accent 1112113"/>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
    <w:name w:val="Light Shading - Accent 1512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3">
    <w:name w:val="Light Grid - Accent 11113"/>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
    <w:name w:val="Light Shading - Accent 12112"/>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
    <w:name w:val="Medium Shading 1 - Accent 1212"/>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3">
    <w:name w:val="Light Grid - Accent 1213"/>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
    <w:name w:val="Light Shading - Accent 1312"/>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
    <w:name w:val="Table Grid101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
    <w:name w:val="Table Grid543"/>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
    <w:name w:val="Table Grid5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3">
    <w:name w:val="Style813"/>
    <w:uiPriority w:val="99"/>
    <w:rsid w:val="003B6E03"/>
    <w:pPr>
      <w:numPr>
        <w:numId w:val="71"/>
      </w:numPr>
    </w:pPr>
  </w:style>
  <w:style w:type="numbering" w:customStyle="1" w:styleId="Style713">
    <w:name w:val="Style713"/>
    <w:uiPriority w:val="99"/>
    <w:rsid w:val="003B6E03"/>
  </w:style>
  <w:style w:type="numbering" w:customStyle="1" w:styleId="Style313">
    <w:name w:val="Style313"/>
    <w:uiPriority w:val="99"/>
    <w:rsid w:val="003B6E03"/>
    <w:pPr>
      <w:numPr>
        <w:numId w:val="73"/>
      </w:numPr>
    </w:pPr>
  </w:style>
  <w:style w:type="numbering" w:customStyle="1" w:styleId="Style614">
    <w:name w:val="Style614"/>
    <w:uiPriority w:val="99"/>
    <w:rsid w:val="003B6E03"/>
    <w:pPr>
      <w:numPr>
        <w:numId w:val="122"/>
      </w:numPr>
    </w:pPr>
  </w:style>
  <w:style w:type="numbering" w:customStyle="1" w:styleId="Style513">
    <w:name w:val="Style513"/>
    <w:uiPriority w:val="99"/>
    <w:rsid w:val="003B6E03"/>
  </w:style>
  <w:style w:type="numbering" w:customStyle="1" w:styleId="Style6112212">
    <w:name w:val="Style6112212"/>
    <w:uiPriority w:val="99"/>
    <w:rsid w:val="003B6E03"/>
  </w:style>
  <w:style w:type="numbering" w:customStyle="1" w:styleId="Style6112112">
    <w:name w:val="Style6112112"/>
    <w:uiPriority w:val="99"/>
    <w:rsid w:val="003B6E03"/>
  </w:style>
  <w:style w:type="numbering" w:customStyle="1" w:styleId="Style413">
    <w:name w:val="Style413"/>
    <w:uiPriority w:val="99"/>
    <w:rsid w:val="003B6E03"/>
  </w:style>
  <w:style w:type="numbering" w:customStyle="1" w:styleId="Style61111112">
    <w:name w:val="Style61111112"/>
    <w:uiPriority w:val="99"/>
    <w:rsid w:val="003B6E03"/>
  </w:style>
  <w:style w:type="table" w:customStyle="1" w:styleId="TableGrid1512">
    <w:name w:val="Table Grid1512"/>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
    <w:name w:val="Light List - Accent 54"/>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
    <w:name w:val="Grid Table 1 Light3"/>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
    <w:name w:val="Grid Table 5 Dark - Accent 32"/>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
    <w:name w:val="Grid Table 5 Dark - Accent 12"/>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5">
    <w:name w:val="Style6111225"/>
    <w:uiPriority w:val="99"/>
    <w:rsid w:val="003B6E03"/>
  </w:style>
  <w:style w:type="numbering" w:customStyle="1" w:styleId="Style611424">
    <w:name w:val="Style611424"/>
    <w:uiPriority w:val="99"/>
    <w:rsid w:val="003B6E03"/>
  </w:style>
  <w:style w:type="table" w:customStyle="1" w:styleId="TableGrid183">
    <w:name w:val="Table Grid18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
    <w:name w:val="Plain Table 232"/>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2">
    <w:name w:val="No List62"/>
    <w:next w:val="NoList"/>
    <w:uiPriority w:val="99"/>
    <w:semiHidden/>
    <w:unhideWhenUsed/>
    <w:rsid w:val="003B6E03"/>
  </w:style>
  <w:style w:type="numbering" w:customStyle="1" w:styleId="Style6111233">
    <w:name w:val="Style6111233"/>
    <w:uiPriority w:val="99"/>
    <w:rsid w:val="003B6E03"/>
    <w:pPr>
      <w:numPr>
        <w:numId w:val="40"/>
      </w:numPr>
    </w:pPr>
  </w:style>
  <w:style w:type="numbering" w:customStyle="1" w:styleId="Style611433">
    <w:name w:val="Style611433"/>
    <w:uiPriority w:val="99"/>
    <w:rsid w:val="003B6E03"/>
    <w:pPr>
      <w:numPr>
        <w:numId w:val="43"/>
      </w:numPr>
    </w:pPr>
  </w:style>
  <w:style w:type="table" w:customStyle="1" w:styleId="TableGrid4512">
    <w:name w:val="Table Grid45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
    <w:name w:val="Table Grid19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
    <w:name w:val="Table Grid14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
    <w:name w:val="Table Grid14123"/>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
    <w:name w:val="Style61112212"/>
    <w:uiPriority w:val="99"/>
    <w:rsid w:val="003B6E03"/>
    <w:pPr>
      <w:numPr>
        <w:numId w:val="51"/>
      </w:numPr>
    </w:pPr>
  </w:style>
  <w:style w:type="numbering" w:customStyle="1" w:styleId="Style6114212">
    <w:name w:val="Style6114212"/>
    <w:uiPriority w:val="99"/>
    <w:rsid w:val="003B6E03"/>
  </w:style>
  <w:style w:type="numbering" w:customStyle="1" w:styleId="NoList72">
    <w:name w:val="No List72"/>
    <w:next w:val="NoList"/>
    <w:uiPriority w:val="99"/>
    <w:semiHidden/>
    <w:unhideWhenUsed/>
    <w:rsid w:val="003B6E03"/>
  </w:style>
  <w:style w:type="table" w:customStyle="1" w:styleId="TableGrid203">
    <w:name w:val="Table Grid203"/>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
    <w:name w:val="Plain Table 412"/>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
    <w:name w:val="Medium Grid 1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
    <w:name w:val="Medium Shading 1 - Accent 132"/>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
    <w:name w:val="Light Shading - Accent 2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
    <w:name w:val="Light Shading - Accent 32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
    <w:name w:val="Light Grid - Accent 31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
    <w:name w:val="Light Grid - Accent 62"/>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
    <w:name w:val="Medium Shading 1 - Accent 62"/>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
    <w:name w:val="Medium Grid 3 - Accent 62"/>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
    <w:name w:val="Table Grid134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0">
    <w:name w:val="Table Grid1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0">
    <w:name w:val="Table Grid52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
    <w:name w:val="Table Grid5112"/>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0">
    <w:name w:val="Table Grid53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
    <w:name w:val="Table Grid215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0">
    <w:name w:val="Table Grid31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
    <w:name w:val="Table Grid32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
    <w:name w:val="Table Grid21142"/>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
    <w:name w:val="Table Grid3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
    <w:name w:val="Table Grid1152"/>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
    <w:name w:val="Table Grid7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
    <w:name w:val="Light Shading - Accent 1112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
    <w:name w:val="Table Grid11142"/>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
    <w:name w:val="Grid Table 6 Colorful - Accent 613"/>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
    <w:name w:val="Grid Table 6 Colorful - Accent 61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
    <w:name w:val="Table Grid Light12"/>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
    <w:name w:val="Table Grid35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
    <w:name w:val="TableGrid10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0">
    <w:name w:val="TableGrid16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
    <w:name w:val="Table Grid8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
    <w:name w:val="Table Grid212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
    <w:name w:val="Table Grid213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
    <w:name w:val="Table Grid214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0">
    <w:name w:val="Table Grid10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
    <w:name w:val="Table Grid14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
    <w:name w:val="Table Grid13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
    <w:name w:val="Table Grid15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
    <w:name w:val="Table Grid17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
    <w:name w:val="Table Grid18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
    <w:name w:val="Table Grid4412"/>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
    <w:name w:val="Table Grid20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
    <w:name w:val="Table Grid23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
    <w:name w:val="Table Grid2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2">
    <w:name w:val="Style611242"/>
    <w:uiPriority w:val="99"/>
    <w:rsid w:val="003B6E03"/>
  </w:style>
  <w:style w:type="numbering" w:customStyle="1" w:styleId="Style611152">
    <w:name w:val="Style611152"/>
    <w:uiPriority w:val="99"/>
    <w:rsid w:val="003B6E03"/>
    <w:pPr>
      <w:numPr>
        <w:numId w:val="46"/>
      </w:numPr>
    </w:pPr>
  </w:style>
  <w:style w:type="numbering" w:customStyle="1" w:styleId="Style611523">
    <w:name w:val="Style611523"/>
    <w:uiPriority w:val="99"/>
    <w:rsid w:val="003B6E03"/>
  </w:style>
  <w:style w:type="numbering" w:customStyle="1" w:styleId="Style6111242">
    <w:name w:val="Style6111242"/>
    <w:uiPriority w:val="99"/>
    <w:rsid w:val="003B6E03"/>
  </w:style>
  <w:style w:type="numbering" w:customStyle="1" w:styleId="Style611442">
    <w:name w:val="Style611442"/>
    <w:uiPriority w:val="99"/>
    <w:rsid w:val="003B6E03"/>
  </w:style>
  <w:style w:type="numbering" w:customStyle="1" w:styleId="Style6115112">
    <w:name w:val="Style6115112"/>
    <w:uiPriority w:val="99"/>
    <w:rsid w:val="003B6E03"/>
    <w:pPr>
      <w:numPr>
        <w:numId w:val="119"/>
      </w:numPr>
    </w:pPr>
  </w:style>
  <w:style w:type="numbering" w:customStyle="1" w:styleId="Style6115212">
    <w:name w:val="Style6115212"/>
    <w:uiPriority w:val="99"/>
    <w:rsid w:val="003B6E03"/>
  </w:style>
  <w:style w:type="table" w:customStyle="1" w:styleId="TableGrid7120">
    <w:name w:val="TableGrid712"/>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2">
    <w:name w:val="Style61112222"/>
    <w:uiPriority w:val="99"/>
    <w:rsid w:val="003B6E03"/>
  </w:style>
  <w:style w:type="numbering" w:customStyle="1" w:styleId="Style6114222">
    <w:name w:val="Style6114222"/>
    <w:uiPriority w:val="99"/>
    <w:rsid w:val="003B6E03"/>
  </w:style>
  <w:style w:type="numbering" w:customStyle="1" w:styleId="NoList152">
    <w:name w:val="No List152"/>
    <w:next w:val="NoList"/>
    <w:uiPriority w:val="99"/>
    <w:semiHidden/>
    <w:unhideWhenUsed/>
    <w:rsid w:val="003B6E03"/>
  </w:style>
  <w:style w:type="numbering" w:customStyle="1" w:styleId="Style611532">
    <w:name w:val="Style611532"/>
    <w:uiPriority w:val="99"/>
    <w:rsid w:val="003B6E03"/>
    <w:pPr>
      <w:numPr>
        <w:numId w:val="120"/>
      </w:numPr>
    </w:pPr>
  </w:style>
  <w:style w:type="numbering" w:customStyle="1" w:styleId="NoList1152">
    <w:name w:val="No List1152"/>
    <w:next w:val="NoList"/>
    <w:uiPriority w:val="99"/>
    <w:semiHidden/>
    <w:unhideWhenUsed/>
    <w:rsid w:val="003B6E03"/>
  </w:style>
  <w:style w:type="numbering" w:customStyle="1" w:styleId="NoList11122">
    <w:name w:val="No List11122"/>
    <w:next w:val="NoList"/>
    <w:uiPriority w:val="99"/>
    <w:semiHidden/>
    <w:unhideWhenUsed/>
    <w:rsid w:val="003B6E03"/>
  </w:style>
  <w:style w:type="table" w:customStyle="1" w:styleId="LightGrid-Accent1122">
    <w:name w:val="Light Grid - Accent 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
    <w:name w:val="Light Grid - Accent 13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
    <w:name w:val="Light Grid - Accent 1312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
    <w:name w:val="Style622"/>
    <w:uiPriority w:val="99"/>
    <w:rsid w:val="003B6E03"/>
  </w:style>
  <w:style w:type="numbering" w:customStyle="1" w:styleId="Bulletedlist22">
    <w:name w:val="Bulleted list22"/>
    <w:basedOn w:val="NoList"/>
    <w:rsid w:val="003B6E03"/>
  </w:style>
  <w:style w:type="numbering" w:customStyle="1" w:styleId="Style322">
    <w:name w:val="Style322"/>
    <w:uiPriority w:val="99"/>
    <w:rsid w:val="003B6E03"/>
  </w:style>
  <w:style w:type="numbering" w:customStyle="1" w:styleId="Style422">
    <w:name w:val="Style422"/>
    <w:uiPriority w:val="99"/>
    <w:rsid w:val="003B6E03"/>
  </w:style>
  <w:style w:type="numbering" w:customStyle="1" w:styleId="Style523">
    <w:name w:val="Style523"/>
    <w:uiPriority w:val="99"/>
    <w:rsid w:val="003B6E03"/>
  </w:style>
  <w:style w:type="numbering" w:customStyle="1" w:styleId="Style722">
    <w:name w:val="Style722"/>
    <w:uiPriority w:val="99"/>
    <w:rsid w:val="003B6E03"/>
  </w:style>
  <w:style w:type="numbering" w:customStyle="1" w:styleId="Style822">
    <w:name w:val="Style822"/>
    <w:uiPriority w:val="99"/>
    <w:rsid w:val="003B6E03"/>
  </w:style>
  <w:style w:type="table" w:customStyle="1" w:styleId="LightGrid-Accent111222">
    <w:name w:val="Light Grid - Accent 11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2">
    <w:name w:val="No List242"/>
    <w:next w:val="NoList"/>
    <w:uiPriority w:val="99"/>
    <w:semiHidden/>
    <w:unhideWhenUsed/>
    <w:rsid w:val="003B6E03"/>
  </w:style>
  <w:style w:type="numbering" w:customStyle="1" w:styleId="NoList1222">
    <w:name w:val="No List1222"/>
    <w:next w:val="NoList"/>
    <w:uiPriority w:val="99"/>
    <w:semiHidden/>
    <w:unhideWhenUsed/>
    <w:rsid w:val="003B6E03"/>
  </w:style>
  <w:style w:type="numbering" w:customStyle="1" w:styleId="NoList111122">
    <w:name w:val="No List111122"/>
    <w:next w:val="NoList"/>
    <w:uiPriority w:val="99"/>
    <w:semiHidden/>
    <w:unhideWhenUsed/>
    <w:rsid w:val="003B6E03"/>
  </w:style>
  <w:style w:type="table" w:customStyle="1" w:styleId="TableGrid6122">
    <w:name w:val="Table Grid612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
    <w:name w:val="Table Grid12122"/>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
    <w:name w:val="Light Grid - Accent 11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
    <w:name w:val="Light Grid - Accent 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
    <w:name w:val="Light Grid - Accent 131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
    <w:name w:val="Light Grid - Accent 1112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
    <w:name w:val="Light Grid - Accent 1311121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
    <w:name w:val="Table Grid3115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0">
    <w:name w:val="TableGrid252"/>
    <w:rsid w:val="003B6E03"/>
    <w:rPr>
      <w:rFonts w:eastAsia="Times New Roman"/>
      <w:sz w:val="22"/>
      <w:szCs w:val="22"/>
    </w:rPr>
    <w:tblPr>
      <w:tblCellMar>
        <w:top w:w="0" w:type="dxa"/>
        <w:left w:w="0" w:type="dxa"/>
        <w:bottom w:w="0" w:type="dxa"/>
        <w:right w:w="0" w:type="dxa"/>
      </w:tblCellMar>
    </w:tblPr>
  </w:style>
  <w:style w:type="numbering" w:customStyle="1" w:styleId="Style61162">
    <w:name w:val="Style61162"/>
    <w:uiPriority w:val="99"/>
    <w:rsid w:val="003B6E03"/>
  </w:style>
  <w:style w:type="numbering" w:customStyle="1" w:styleId="Style61114122">
    <w:name w:val="Style61114122"/>
    <w:uiPriority w:val="99"/>
    <w:rsid w:val="003B6E03"/>
  </w:style>
  <w:style w:type="numbering" w:customStyle="1" w:styleId="Bulletedlist112">
    <w:name w:val="Bulleted list112"/>
    <w:rsid w:val="003B6E03"/>
  </w:style>
  <w:style w:type="numbering" w:customStyle="1" w:styleId="Style6111122">
    <w:name w:val="Style6111122"/>
    <w:uiPriority w:val="99"/>
    <w:rsid w:val="003B6E03"/>
  </w:style>
  <w:style w:type="numbering" w:customStyle="1" w:styleId="Style6111322">
    <w:name w:val="Style6111322"/>
    <w:uiPriority w:val="99"/>
    <w:rsid w:val="003B6E03"/>
  </w:style>
  <w:style w:type="numbering" w:customStyle="1" w:styleId="NoList1111113">
    <w:name w:val="No List1111113"/>
    <w:next w:val="NoList"/>
    <w:uiPriority w:val="99"/>
    <w:semiHidden/>
    <w:unhideWhenUsed/>
    <w:rsid w:val="003B6E03"/>
  </w:style>
  <w:style w:type="numbering" w:customStyle="1" w:styleId="NoList2122">
    <w:name w:val="No List2122"/>
    <w:next w:val="NoList"/>
    <w:uiPriority w:val="99"/>
    <w:semiHidden/>
    <w:unhideWhenUsed/>
    <w:rsid w:val="003B6E03"/>
  </w:style>
  <w:style w:type="numbering" w:customStyle="1" w:styleId="Style611322">
    <w:name w:val="Style611322"/>
    <w:uiPriority w:val="99"/>
    <w:rsid w:val="003B6E03"/>
  </w:style>
  <w:style w:type="numbering" w:customStyle="1" w:styleId="NoList322">
    <w:name w:val="No List322"/>
    <w:next w:val="NoList"/>
    <w:uiPriority w:val="99"/>
    <w:semiHidden/>
    <w:unhideWhenUsed/>
    <w:rsid w:val="003B6E03"/>
  </w:style>
  <w:style w:type="numbering" w:customStyle="1" w:styleId="NoList12122">
    <w:name w:val="No List12122"/>
    <w:next w:val="NoList"/>
    <w:uiPriority w:val="99"/>
    <w:semiHidden/>
    <w:unhideWhenUsed/>
    <w:rsid w:val="003B6E03"/>
  </w:style>
  <w:style w:type="table" w:customStyle="1" w:styleId="TableGrid3520">
    <w:name w:val="TableGrid352"/>
    <w:rsid w:val="003B6E03"/>
    <w:rPr>
      <w:rFonts w:eastAsia="Times New Roman"/>
      <w:sz w:val="22"/>
      <w:szCs w:val="22"/>
    </w:rPr>
    <w:tblPr>
      <w:tblCellMar>
        <w:top w:w="0" w:type="dxa"/>
        <w:left w:w="0" w:type="dxa"/>
        <w:bottom w:w="0" w:type="dxa"/>
        <w:right w:w="0" w:type="dxa"/>
      </w:tblCellMar>
    </w:tblPr>
  </w:style>
  <w:style w:type="table" w:customStyle="1" w:styleId="TableGrid11520">
    <w:name w:val="TableGrid1152"/>
    <w:rsid w:val="003B6E03"/>
    <w:rPr>
      <w:rFonts w:eastAsia="Times New Roman"/>
      <w:sz w:val="22"/>
      <w:szCs w:val="22"/>
    </w:rPr>
    <w:tblPr>
      <w:tblCellMar>
        <w:top w:w="0" w:type="dxa"/>
        <w:left w:w="0" w:type="dxa"/>
        <w:bottom w:w="0" w:type="dxa"/>
        <w:right w:w="0" w:type="dxa"/>
      </w:tblCellMar>
    </w:tblPr>
  </w:style>
  <w:style w:type="table" w:customStyle="1" w:styleId="TableGrid21420">
    <w:name w:val="TableGrid2142"/>
    <w:rsid w:val="003B6E03"/>
    <w:rPr>
      <w:rFonts w:eastAsia="Times New Roman"/>
      <w:sz w:val="22"/>
      <w:szCs w:val="22"/>
    </w:rPr>
    <w:tblPr>
      <w:tblCellMar>
        <w:top w:w="0" w:type="dxa"/>
        <w:left w:w="0" w:type="dxa"/>
        <w:bottom w:w="0" w:type="dxa"/>
        <w:right w:w="0" w:type="dxa"/>
      </w:tblCellMar>
    </w:tblPr>
  </w:style>
  <w:style w:type="numbering" w:customStyle="1" w:styleId="NoList21122">
    <w:name w:val="No List21122"/>
    <w:next w:val="NoList"/>
    <w:uiPriority w:val="99"/>
    <w:semiHidden/>
    <w:unhideWhenUsed/>
    <w:rsid w:val="003B6E03"/>
  </w:style>
  <w:style w:type="numbering" w:customStyle="1" w:styleId="NoList422">
    <w:name w:val="No List422"/>
    <w:next w:val="NoList"/>
    <w:uiPriority w:val="99"/>
    <w:semiHidden/>
    <w:unhideWhenUsed/>
    <w:rsid w:val="003B6E03"/>
  </w:style>
  <w:style w:type="table" w:customStyle="1" w:styleId="TableGrid61122">
    <w:name w:val="Table Grid61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
    <w:name w:val="Table Grid12112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0">
    <w:name w:val="TableGrid442"/>
    <w:rsid w:val="003B6E03"/>
    <w:rPr>
      <w:rFonts w:eastAsia="Times New Roman"/>
      <w:sz w:val="22"/>
      <w:szCs w:val="22"/>
    </w:rPr>
    <w:tblPr>
      <w:tblCellMar>
        <w:top w:w="0" w:type="dxa"/>
        <w:left w:w="0" w:type="dxa"/>
        <w:bottom w:w="0" w:type="dxa"/>
        <w:right w:w="0" w:type="dxa"/>
      </w:tblCellMar>
    </w:tblPr>
  </w:style>
  <w:style w:type="table" w:customStyle="1" w:styleId="TableGrid1242">
    <w:name w:val="TableGrid1242"/>
    <w:rsid w:val="003B6E03"/>
    <w:rPr>
      <w:rFonts w:eastAsia="Times New Roman"/>
      <w:sz w:val="22"/>
      <w:szCs w:val="22"/>
    </w:rPr>
    <w:tblPr>
      <w:tblCellMar>
        <w:top w:w="0" w:type="dxa"/>
        <w:left w:w="0" w:type="dxa"/>
        <w:bottom w:w="0" w:type="dxa"/>
        <w:right w:w="0" w:type="dxa"/>
      </w:tblCellMar>
    </w:tblPr>
  </w:style>
  <w:style w:type="table" w:customStyle="1" w:styleId="TableGrid22220">
    <w:name w:val="TableGrid2222"/>
    <w:rsid w:val="003B6E03"/>
    <w:rPr>
      <w:rFonts w:eastAsia="Times New Roman"/>
      <w:sz w:val="22"/>
      <w:szCs w:val="22"/>
    </w:rPr>
    <w:tblPr>
      <w:tblCellMar>
        <w:top w:w="0" w:type="dxa"/>
        <w:left w:w="0" w:type="dxa"/>
        <w:bottom w:w="0" w:type="dxa"/>
        <w:right w:w="0" w:type="dxa"/>
      </w:tblCellMar>
    </w:tblPr>
  </w:style>
  <w:style w:type="numbering" w:customStyle="1" w:styleId="NoList1322">
    <w:name w:val="No List1322"/>
    <w:next w:val="NoList"/>
    <w:uiPriority w:val="99"/>
    <w:semiHidden/>
    <w:unhideWhenUsed/>
    <w:rsid w:val="003B6E03"/>
  </w:style>
  <w:style w:type="table" w:customStyle="1" w:styleId="TableGrid3152">
    <w:name w:val="TableGrid3152"/>
    <w:rsid w:val="003B6E03"/>
    <w:rPr>
      <w:rFonts w:eastAsia="Times New Roman"/>
      <w:sz w:val="22"/>
      <w:szCs w:val="22"/>
    </w:rPr>
    <w:tblPr>
      <w:tblCellMar>
        <w:top w:w="0" w:type="dxa"/>
        <w:left w:w="0" w:type="dxa"/>
        <w:bottom w:w="0" w:type="dxa"/>
        <w:right w:w="0" w:type="dxa"/>
      </w:tblCellMar>
    </w:tblPr>
  </w:style>
  <w:style w:type="table" w:customStyle="1" w:styleId="TableGrid111420">
    <w:name w:val="TableGrid11142"/>
    <w:rsid w:val="003B6E03"/>
    <w:rPr>
      <w:rFonts w:eastAsia="Times New Roman"/>
      <w:sz w:val="22"/>
      <w:szCs w:val="22"/>
    </w:rPr>
    <w:tblPr>
      <w:tblCellMar>
        <w:top w:w="0" w:type="dxa"/>
        <w:left w:w="0" w:type="dxa"/>
        <w:bottom w:w="0" w:type="dxa"/>
        <w:right w:w="0" w:type="dxa"/>
      </w:tblCellMar>
    </w:tblPr>
  </w:style>
  <w:style w:type="table" w:customStyle="1" w:styleId="TableGrid5420">
    <w:name w:val="TableGrid542"/>
    <w:rsid w:val="003B6E03"/>
    <w:rPr>
      <w:rFonts w:eastAsia="Times New Roman"/>
      <w:sz w:val="22"/>
      <w:szCs w:val="22"/>
    </w:rPr>
    <w:tblPr>
      <w:tblCellMar>
        <w:top w:w="0" w:type="dxa"/>
        <w:left w:w="0" w:type="dxa"/>
        <w:bottom w:w="0" w:type="dxa"/>
        <w:right w:w="0" w:type="dxa"/>
      </w:tblCellMar>
    </w:tblPr>
  </w:style>
  <w:style w:type="table" w:customStyle="1" w:styleId="TableGrid6420">
    <w:name w:val="TableGrid642"/>
    <w:rsid w:val="003B6E03"/>
    <w:rPr>
      <w:rFonts w:eastAsia="Times New Roman"/>
      <w:sz w:val="22"/>
      <w:szCs w:val="22"/>
    </w:rPr>
    <w:tblPr>
      <w:tblCellMar>
        <w:top w:w="0" w:type="dxa"/>
        <w:left w:w="0" w:type="dxa"/>
        <w:bottom w:w="0" w:type="dxa"/>
        <w:right w:w="0" w:type="dxa"/>
      </w:tblCellMar>
    </w:tblPr>
  </w:style>
  <w:style w:type="table" w:customStyle="1" w:styleId="TableGrid13220">
    <w:name w:val="TableGrid1322"/>
    <w:rsid w:val="003B6E03"/>
    <w:rPr>
      <w:rFonts w:eastAsia="Times New Roman"/>
      <w:sz w:val="22"/>
      <w:szCs w:val="22"/>
    </w:rPr>
    <w:tblPr>
      <w:tblCellMar>
        <w:top w:w="0" w:type="dxa"/>
        <w:left w:w="0" w:type="dxa"/>
        <w:bottom w:w="0" w:type="dxa"/>
        <w:right w:w="0" w:type="dxa"/>
      </w:tblCellMar>
    </w:tblPr>
  </w:style>
  <w:style w:type="table" w:customStyle="1" w:styleId="TableGrid31222">
    <w:name w:val="Table Grid312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
    <w:name w:val="Table Grid1413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
    <w:name w:val="Table Grid11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
    <w:name w:val="Table Grid111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
    <w:name w:val="Table Grid13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
    <w:name w:val="Table Grid112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0">
    <w:name w:val="TableGrid3222"/>
    <w:rsid w:val="003B6E03"/>
    <w:rPr>
      <w:rFonts w:eastAsia="Times New Roman"/>
      <w:sz w:val="22"/>
      <w:szCs w:val="22"/>
    </w:rPr>
    <w:tblPr>
      <w:tblCellMar>
        <w:top w:w="0" w:type="dxa"/>
        <w:left w:w="0" w:type="dxa"/>
        <w:bottom w:w="0" w:type="dxa"/>
        <w:right w:w="0" w:type="dxa"/>
      </w:tblCellMar>
    </w:tblPr>
  </w:style>
  <w:style w:type="table" w:customStyle="1" w:styleId="LightGrid-Accent11121112">
    <w:name w:val="Light Grid - Accent 11121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
    <w:name w:val="Light Grid - Accent 1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
    <w:name w:val="Light Grid - Accent 121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2">
    <w:name w:val="Style8112"/>
    <w:uiPriority w:val="99"/>
    <w:rsid w:val="003B6E03"/>
  </w:style>
  <w:style w:type="numbering" w:customStyle="1" w:styleId="Style7112">
    <w:name w:val="Style7112"/>
    <w:uiPriority w:val="99"/>
    <w:rsid w:val="003B6E03"/>
  </w:style>
  <w:style w:type="numbering" w:customStyle="1" w:styleId="Style3112">
    <w:name w:val="Style3112"/>
    <w:uiPriority w:val="99"/>
    <w:rsid w:val="003B6E03"/>
    <w:pPr>
      <w:numPr>
        <w:numId w:val="60"/>
      </w:numPr>
    </w:pPr>
  </w:style>
  <w:style w:type="numbering" w:customStyle="1" w:styleId="Style6122">
    <w:name w:val="Style6122"/>
    <w:uiPriority w:val="99"/>
    <w:rsid w:val="003B6E03"/>
  </w:style>
  <w:style w:type="numbering" w:customStyle="1" w:styleId="Style5112">
    <w:name w:val="Style5112"/>
    <w:uiPriority w:val="99"/>
    <w:rsid w:val="003B6E03"/>
    <w:pPr>
      <w:numPr>
        <w:numId w:val="61"/>
      </w:numPr>
    </w:pPr>
  </w:style>
  <w:style w:type="numbering" w:customStyle="1" w:styleId="Style6112222">
    <w:name w:val="Style6112222"/>
    <w:uiPriority w:val="99"/>
    <w:rsid w:val="003B6E03"/>
    <w:pPr>
      <w:numPr>
        <w:numId w:val="62"/>
      </w:numPr>
    </w:pPr>
  </w:style>
  <w:style w:type="numbering" w:customStyle="1" w:styleId="Style6112122">
    <w:name w:val="Style6112122"/>
    <w:uiPriority w:val="99"/>
    <w:rsid w:val="003B6E03"/>
  </w:style>
  <w:style w:type="numbering" w:customStyle="1" w:styleId="Style4112">
    <w:name w:val="Style4112"/>
    <w:uiPriority w:val="99"/>
    <w:rsid w:val="003B6E03"/>
  </w:style>
  <w:style w:type="numbering" w:customStyle="1" w:styleId="Style61111122">
    <w:name w:val="Style61111122"/>
    <w:uiPriority w:val="99"/>
    <w:rsid w:val="003B6E03"/>
  </w:style>
  <w:style w:type="table" w:customStyle="1" w:styleId="TableGrid1111120">
    <w:name w:val="TableGrid11111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2">
    <w:name w:val="Style6112312"/>
    <w:uiPriority w:val="99"/>
    <w:rsid w:val="003B6E03"/>
  </w:style>
  <w:style w:type="table" w:customStyle="1" w:styleId="MediumGrid13">
    <w:name w:val="Medium Grid 13"/>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
    <w:name w:val="Light Grid - Accent 33"/>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3131">
    <w:name w:val="Style3131"/>
    <w:uiPriority w:val="99"/>
    <w:rsid w:val="003B6E03"/>
    <w:pPr>
      <w:numPr>
        <w:numId w:val="52"/>
      </w:numPr>
    </w:pPr>
  </w:style>
  <w:style w:type="numbering" w:customStyle="1" w:styleId="Style6115231">
    <w:name w:val="Style6115231"/>
    <w:uiPriority w:val="99"/>
    <w:rsid w:val="003B6E03"/>
    <w:pPr>
      <w:numPr>
        <w:numId w:val="85"/>
      </w:numPr>
    </w:pPr>
  </w:style>
  <w:style w:type="numbering" w:customStyle="1" w:styleId="Style823">
    <w:name w:val="Style823"/>
    <w:uiPriority w:val="99"/>
    <w:rsid w:val="003B6E03"/>
    <w:pPr>
      <w:numPr>
        <w:numId w:val="56"/>
      </w:numPr>
    </w:pPr>
  </w:style>
  <w:style w:type="numbering" w:customStyle="1" w:styleId="Style61163">
    <w:name w:val="Style61163"/>
    <w:uiPriority w:val="99"/>
    <w:rsid w:val="003B6E03"/>
    <w:pPr>
      <w:numPr>
        <w:numId w:val="58"/>
      </w:numPr>
    </w:pPr>
  </w:style>
  <w:style w:type="numbering" w:customStyle="1" w:styleId="Style6111413">
    <w:name w:val="Style6111413"/>
    <w:uiPriority w:val="99"/>
    <w:rsid w:val="003B6E03"/>
  </w:style>
  <w:style w:type="numbering" w:customStyle="1" w:styleId="Bulletedlist113">
    <w:name w:val="Bulleted list113"/>
    <w:rsid w:val="003B6E03"/>
    <w:pPr>
      <w:numPr>
        <w:numId w:val="59"/>
      </w:numPr>
    </w:pPr>
  </w:style>
  <w:style w:type="numbering" w:customStyle="1" w:styleId="Style6123">
    <w:name w:val="Style6123"/>
    <w:uiPriority w:val="99"/>
    <w:rsid w:val="003B6E03"/>
    <w:pPr>
      <w:numPr>
        <w:numId w:val="57"/>
      </w:numPr>
    </w:pPr>
  </w:style>
  <w:style w:type="numbering" w:customStyle="1" w:styleId="Style731">
    <w:name w:val="Style731"/>
    <w:uiPriority w:val="99"/>
    <w:rsid w:val="003B6E03"/>
    <w:pPr>
      <w:numPr>
        <w:numId w:val="45"/>
      </w:numPr>
    </w:pPr>
  </w:style>
  <w:style w:type="table" w:customStyle="1" w:styleId="TableGrid311121">
    <w:name w:val="Table Grid3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2">
    <w:name w:val="Style6111432"/>
    <w:uiPriority w:val="99"/>
    <w:rsid w:val="003B6E03"/>
    <w:pPr>
      <w:numPr>
        <w:numId w:val="49"/>
      </w:numPr>
    </w:pPr>
  </w:style>
  <w:style w:type="numbering" w:customStyle="1" w:styleId="Style6112331">
    <w:name w:val="Style6112331"/>
    <w:uiPriority w:val="99"/>
    <w:rsid w:val="003B6E03"/>
  </w:style>
  <w:style w:type="numbering" w:customStyle="1" w:styleId="Style61122121">
    <w:name w:val="Style61122121"/>
    <w:uiPriority w:val="99"/>
    <w:rsid w:val="003B6E03"/>
    <w:pPr>
      <w:numPr>
        <w:numId w:val="53"/>
      </w:numPr>
    </w:pPr>
  </w:style>
  <w:style w:type="numbering" w:customStyle="1" w:styleId="Style61121121">
    <w:name w:val="Style61121121"/>
    <w:uiPriority w:val="99"/>
    <w:rsid w:val="003B6E03"/>
    <w:pPr>
      <w:numPr>
        <w:numId w:val="54"/>
      </w:numPr>
    </w:pPr>
  </w:style>
  <w:style w:type="numbering" w:customStyle="1" w:styleId="Style611111121">
    <w:name w:val="Style611111121"/>
    <w:uiPriority w:val="99"/>
    <w:rsid w:val="003B6E03"/>
    <w:pPr>
      <w:numPr>
        <w:numId w:val="55"/>
      </w:numPr>
    </w:pPr>
  </w:style>
  <w:style w:type="numbering" w:customStyle="1" w:styleId="Style61151121">
    <w:name w:val="Style61151121"/>
    <w:uiPriority w:val="99"/>
    <w:rsid w:val="003B6E03"/>
    <w:pPr>
      <w:numPr>
        <w:numId w:val="86"/>
      </w:numPr>
    </w:pPr>
  </w:style>
  <w:style w:type="numbering" w:customStyle="1" w:styleId="Bulletedlist32">
    <w:name w:val="Bulleted list32"/>
    <w:basedOn w:val="NoList"/>
    <w:rsid w:val="003B6E03"/>
    <w:pPr>
      <w:numPr>
        <w:numId w:val="42"/>
      </w:numPr>
    </w:pPr>
  </w:style>
  <w:style w:type="table" w:customStyle="1" w:styleId="TableGrid1323">
    <w:name w:val="Table Grid132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
    <w:name w:val="Table Grid32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
    <w:name w:val="Table Grid132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121">
    <w:name w:val="Bulleted list121"/>
    <w:rsid w:val="003B6E03"/>
    <w:pPr>
      <w:numPr>
        <w:numId w:val="50"/>
      </w:numPr>
    </w:pPr>
  </w:style>
  <w:style w:type="numbering" w:customStyle="1" w:styleId="Style6115321">
    <w:name w:val="Style6115321"/>
    <w:uiPriority w:val="99"/>
    <w:rsid w:val="003B6E03"/>
    <w:pPr>
      <w:numPr>
        <w:numId w:val="90"/>
      </w:numPr>
    </w:pPr>
  </w:style>
  <w:style w:type="numbering" w:customStyle="1" w:styleId="Style331">
    <w:name w:val="Style331"/>
    <w:uiPriority w:val="99"/>
    <w:rsid w:val="003B6E03"/>
  </w:style>
  <w:style w:type="numbering" w:customStyle="1" w:styleId="Style431">
    <w:name w:val="Style431"/>
    <w:uiPriority w:val="99"/>
    <w:rsid w:val="003B6E03"/>
  </w:style>
  <w:style w:type="numbering" w:customStyle="1" w:styleId="Style531">
    <w:name w:val="Style531"/>
    <w:uiPriority w:val="99"/>
    <w:rsid w:val="003B6E03"/>
  </w:style>
  <w:style w:type="numbering" w:customStyle="1" w:styleId="Style61112332">
    <w:name w:val="Style61112332"/>
    <w:uiPriority w:val="99"/>
    <w:rsid w:val="003B6E03"/>
  </w:style>
  <w:style w:type="numbering" w:customStyle="1" w:styleId="Style6111226">
    <w:name w:val="Style6111226"/>
    <w:uiPriority w:val="99"/>
    <w:rsid w:val="003B6E03"/>
  </w:style>
  <w:style w:type="numbering" w:customStyle="1" w:styleId="Bulletedlist41">
    <w:name w:val="Bulleted list41"/>
    <w:basedOn w:val="NoList"/>
    <w:rsid w:val="003B6E03"/>
  </w:style>
  <w:style w:type="numbering" w:customStyle="1" w:styleId="Style61112334">
    <w:name w:val="Style61112334"/>
    <w:uiPriority w:val="99"/>
    <w:rsid w:val="003B6E03"/>
  </w:style>
  <w:style w:type="numbering" w:customStyle="1" w:styleId="Style6112242">
    <w:name w:val="Style6112242"/>
    <w:uiPriority w:val="99"/>
    <w:rsid w:val="003B6E03"/>
  </w:style>
  <w:style w:type="numbering" w:customStyle="1" w:styleId="Style3113">
    <w:name w:val="Style3113"/>
    <w:uiPriority w:val="99"/>
    <w:rsid w:val="003B6E03"/>
  </w:style>
  <w:style w:type="numbering" w:customStyle="1" w:styleId="Style5113">
    <w:name w:val="Style5113"/>
    <w:uiPriority w:val="99"/>
    <w:rsid w:val="003B6E03"/>
  </w:style>
  <w:style w:type="numbering" w:customStyle="1" w:styleId="Style6112223">
    <w:name w:val="Style6112223"/>
    <w:uiPriority w:val="99"/>
    <w:rsid w:val="003B6E03"/>
  </w:style>
  <w:style w:type="numbering" w:customStyle="1" w:styleId="Style61111123">
    <w:name w:val="Style61111123"/>
    <w:uiPriority w:val="99"/>
    <w:rsid w:val="003B6E03"/>
  </w:style>
  <w:style w:type="numbering" w:customStyle="1" w:styleId="Style6112313">
    <w:name w:val="Style6112313"/>
    <w:uiPriority w:val="99"/>
    <w:rsid w:val="003B6E03"/>
  </w:style>
  <w:style w:type="numbering" w:customStyle="1" w:styleId="Style611524">
    <w:name w:val="Style611524"/>
    <w:uiPriority w:val="99"/>
    <w:rsid w:val="003B6E03"/>
  </w:style>
  <w:style w:type="numbering" w:customStyle="1" w:styleId="Style442">
    <w:name w:val="Style442"/>
    <w:uiPriority w:val="99"/>
    <w:rsid w:val="003B6E03"/>
  </w:style>
  <w:style w:type="numbering" w:customStyle="1" w:styleId="Bulletedlist131">
    <w:name w:val="Bulleted list131"/>
    <w:rsid w:val="003B6E03"/>
  </w:style>
  <w:style w:type="numbering" w:customStyle="1" w:styleId="Style8131">
    <w:name w:val="Style8131"/>
    <w:uiPriority w:val="99"/>
    <w:rsid w:val="003B6E03"/>
    <w:pPr>
      <w:numPr>
        <w:numId w:val="121"/>
      </w:numPr>
    </w:pPr>
  </w:style>
  <w:style w:type="numbering" w:customStyle="1" w:styleId="Style611243">
    <w:name w:val="Style611243"/>
    <w:uiPriority w:val="99"/>
    <w:rsid w:val="003B6E03"/>
  </w:style>
  <w:style w:type="table" w:customStyle="1" w:styleId="TableGrid39">
    <w:name w:val="Table Grid39"/>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0">
    <w:name w:val="Table Grid4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32">
    <w:name w:val="Style3132"/>
    <w:uiPriority w:val="99"/>
    <w:rsid w:val="003B6E03"/>
    <w:pPr>
      <w:numPr>
        <w:numId w:val="204"/>
      </w:numPr>
    </w:pPr>
  </w:style>
  <w:style w:type="character" w:customStyle="1" w:styleId="UnresolvedMention3">
    <w:name w:val="Unresolved Mention3"/>
    <w:basedOn w:val="DefaultParagraphFont"/>
    <w:uiPriority w:val="99"/>
    <w:semiHidden/>
    <w:unhideWhenUsed/>
    <w:rsid w:val="003B6E03"/>
    <w:rPr>
      <w:color w:val="605E5C"/>
      <w:shd w:val="clear" w:color="auto" w:fill="E1DFDD"/>
    </w:rPr>
  </w:style>
  <w:style w:type="numbering" w:customStyle="1" w:styleId="Style84111">
    <w:name w:val="Style84111"/>
    <w:uiPriority w:val="99"/>
    <w:rsid w:val="003B6E03"/>
  </w:style>
  <w:style w:type="numbering" w:customStyle="1" w:styleId="Style8414">
    <w:name w:val="Style8414"/>
    <w:uiPriority w:val="99"/>
    <w:rsid w:val="003B6E03"/>
    <w:pPr>
      <w:numPr>
        <w:numId w:val="125"/>
      </w:numPr>
    </w:pPr>
  </w:style>
  <w:style w:type="numbering" w:customStyle="1" w:styleId="Style431311">
    <w:name w:val="Style431311"/>
    <w:uiPriority w:val="99"/>
    <w:rsid w:val="003B6E03"/>
    <w:pPr>
      <w:numPr>
        <w:numId w:val="123"/>
      </w:numPr>
    </w:pPr>
  </w:style>
  <w:style w:type="numbering" w:customStyle="1" w:styleId="Style611122612">
    <w:name w:val="Style611122612"/>
    <w:uiPriority w:val="99"/>
    <w:rsid w:val="003B6E03"/>
    <w:pPr>
      <w:numPr>
        <w:numId w:val="124"/>
      </w:numPr>
    </w:pPr>
  </w:style>
  <w:style w:type="table" w:customStyle="1" w:styleId="TableGrid3160">
    <w:name w:val="Table Grid316"/>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0">
    <w:name w:val="Table Grid410"/>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41">
    <w:name w:val="Style841"/>
    <w:uiPriority w:val="99"/>
    <w:rsid w:val="003B6E03"/>
  </w:style>
  <w:style w:type="numbering" w:customStyle="1" w:styleId="Style611123312">
    <w:name w:val="Style611123312"/>
    <w:uiPriority w:val="99"/>
    <w:rsid w:val="003B6E03"/>
    <w:pPr>
      <w:numPr>
        <w:numId w:val="126"/>
      </w:numPr>
    </w:pPr>
  </w:style>
  <w:style w:type="paragraph" w:customStyle="1" w:styleId="RMBodyText">
    <w:name w:val="RM Body Text"/>
    <w:basedOn w:val="Normal"/>
    <w:uiPriority w:val="99"/>
    <w:rsid w:val="004A7AF9"/>
    <w:pPr>
      <w:widowControl w:val="0"/>
      <w:numPr>
        <w:numId w:val="139"/>
      </w:numPr>
      <w:autoSpaceDE w:val="0"/>
      <w:autoSpaceDN w:val="0"/>
      <w:adjustRightInd w:val="0"/>
      <w:spacing w:after="56"/>
    </w:pPr>
    <w:rPr>
      <w:rFonts w:ascii="Courier New" w:hAnsi="Courier New"/>
      <w:sz w:val="22"/>
      <w:szCs w:val="22"/>
      <w:lang w:val="en-US"/>
    </w:rPr>
  </w:style>
  <w:style w:type="paragraph" w:customStyle="1" w:styleId="font5">
    <w:name w:val="font5"/>
    <w:basedOn w:val="Normal"/>
    <w:rsid w:val="004A7AF9"/>
    <w:pPr>
      <w:spacing w:before="100" w:beforeAutospacing="1" w:after="100" w:afterAutospacing="1"/>
    </w:pPr>
    <w:rPr>
      <w:rFonts w:ascii="Calibri" w:hAnsi="Calibri" w:cs="Calibri"/>
      <w:b/>
      <w:bCs/>
      <w:color w:val="FFFFFF"/>
      <w:sz w:val="22"/>
      <w:szCs w:val="22"/>
      <w:lang w:val="en-US"/>
    </w:rPr>
  </w:style>
  <w:style w:type="numbering" w:customStyle="1" w:styleId="Style33112">
    <w:name w:val="Style33112"/>
    <w:uiPriority w:val="99"/>
    <w:rsid w:val="004A7AF9"/>
  </w:style>
  <w:style w:type="numbering" w:customStyle="1" w:styleId="Style61151111">
    <w:name w:val="Style61151111"/>
    <w:uiPriority w:val="99"/>
    <w:rsid w:val="004A7AF9"/>
  </w:style>
  <w:style w:type="numbering" w:customStyle="1" w:styleId="Style6115311">
    <w:name w:val="Style6115311"/>
    <w:uiPriority w:val="99"/>
    <w:rsid w:val="004A7AF9"/>
  </w:style>
  <w:style w:type="numbering" w:customStyle="1" w:styleId="Style6111433">
    <w:name w:val="Style6111433"/>
    <w:uiPriority w:val="99"/>
    <w:rsid w:val="004A7AF9"/>
    <w:pPr>
      <w:numPr>
        <w:numId w:val="157"/>
      </w:numPr>
    </w:pPr>
  </w:style>
  <w:style w:type="numbering" w:customStyle="1" w:styleId="Style81121">
    <w:name w:val="Style81121"/>
    <w:uiPriority w:val="99"/>
    <w:rsid w:val="004A7AF9"/>
    <w:pPr>
      <w:numPr>
        <w:numId w:val="201"/>
      </w:numPr>
    </w:pPr>
  </w:style>
  <w:style w:type="numbering" w:customStyle="1" w:styleId="Style31311">
    <w:name w:val="Style31311"/>
    <w:uiPriority w:val="99"/>
    <w:rsid w:val="004A7AF9"/>
  </w:style>
  <w:style w:type="numbering" w:customStyle="1" w:styleId="Style61114322">
    <w:name w:val="Style61114322"/>
    <w:uiPriority w:val="99"/>
    <w:rsid w:val="004A7AF9"/>
  </w:style>
  <w:style w:type="table" w:customStyle="1" w:styleId="TableGrid401">
    <w:name w:val="Table Grid4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0">
    <w:name w:val="TableGrid2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11">
    <w:name w:val="Style611143211"/>
    <w:uiPriority w:val="99"/>
    <w:rsid w:val="004A7AF9"/>
  </w:style>
  <w:style w:type="numbering" w:customStyle="1" w:styleId="Style6111434">
    <w:name w:val="Style6111434"/>
    <w:uiPriority w:val="99"/>
    <w:rsid w:val="004A7AF9"/>
    <w:pPr>
      <w:numPr>
        <w:numId w:val="185"/>
      </w:numPr>
    </w:pPr>
  </w:style>
  <w:style w:type="table" w:customStyle="1" w:styleId="TableGrid283">
    <w:name w:val="Table Grid28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321">
    <w:name w:val="Bulleted list321"/>
    <w:basedOn w:val="NoList"/>
    <w:rsid w:val="004A7AF9"/>
    <w:pPr>
      <w:numPr>
        <w:numId w:val="179"/>
      </w:numPr>
    </w:pPr>
  </w:style>
  <w:style w:type="table" w:customStyle="1" w:styleId="TableGrid13231">
    <w:name w:val="Table Grid132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1">
    <w:name w:val="Table Grid32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1">
    <w:name w:val="Table Grid132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
    <w:name w:val="Style611215"/>
    <w:uiPriority w:val="99"/>
    <w:rsid w:val="004A7AF9"/>
  </w:style>
  <w:style w:type="numbering" w:customStyle="1" w:styleId="Style3114">
    <w:name w:val="Style3114"/>
    <w:uiPriority w:val="99"/>
    <w:rsid w:val="004A7AF9"/>
  </w:style>
  <w:style w:type="numbering" w:customStyle="1" w:styleId="Style5114">
    <w:name w:val="Style5114"/>
    <w:uiPriority w:val="99"/>
    <w:rsid w:val="004A7AF9"/>
    <w:pPr>
      <w:numPr>
        <w:numId w:val="181"/>
      </w:numPr>
    </w:pPr>
  </w:style>
  <w:style w:type="numbering" w:customStyle="1" w:styleId="Style6112224">
    <w:name w:val="Style6112224"/>
    <w:uiPriority w:val="99"/>
    <w:rsid w:val="004A7AF9"/>
    <w:pPr>
      <w:numPr>
        <w:numId w:val="182"/>
      </w:numPr>
    </w:pPr>
  </w:style>
  <w:style w:type="numbering" w:customStyle="1" w:styleId="Style61111124">
    <w:name w:val="Style61111124"/>
    <w:uiPriority w:val="99"/>
    <w:rsid w:val="004A7AF9"/>
    <w:pPr>
      <w:numPr>
        <w:numId w:val="183"/>
      </w:numPr>
    </w:pPr>
  </w:style>
  <w:style w:type="numbering" w:customStyle="1" w:styleId="Style6112314">
    <w:name w:val="Style6112314"/>
    <w:uiPriority w:val="99"/>
    <w:rsid w:val="004A7AF9"/>
    <w:pPr>
      <w:numPr>
        <w:numId w:val="184"/>
      </w:numPr>
    </w:pPr>
  </w:style>
  <w:style w:type="numbering" w:customStyle="1" w:styleId="Style732">
    <w:name w:val="Style732"/>
    <w:uiPriority w:val="99"/>
    <w:rsid w:val="004A7AF9"/>
  </w:style>
  <w:style w:type="numbering" w:customStyle="1" w:styleId="Style6115221">
    <w:name w:val="Style6115221"/>
    <w:uiPriority w:val="99"/>
    <w:rsid w:val="004A7AF9"/>
  </w:style>
  <w:style w:type="numbering" w:customStyle="1" w:styleId="Style61151131">
    <w:name w:val="Style61151131"/>
    <w:uiPriority w:val="99"/>
    <w:rsid w:val="004A7AF9"/>
  </w:style>
  <w:style w:type="numbering" w:customStyle="1" w:styleId="Style52211">
    <w:name w:val="Style52211"/>
    <w:uiPriority w:val="99"/>
    <w:rsid w:val="004A7AF9"/>
    <w:pPr>
      <w:numPr>
        <w:numId w:val="186"/>
      </w:numPr>
    </w:pPr>
  </w:style>
  <w:style w:type="numbering" w:customStyle="1" w:styleId="Style611525">
    <w:name w:val="Style611525"/>
    <w:uiPriority w:val="99"/>
    <w:rsid w:val="004A7AF9"/>
  </w:style>
  <w:style w:type="numbering" w:customStyle="1" w:styleId="Style611127">
    <w:name w:val="Style611127"/>
    <w:uiPriority w:val="99"/>
    <w:rsid w:val="004A7AF9"/>
  </w:style>
  <w:style w:type="numbering" w:customStyle="1" w:styleId="Style5115">
    <w:name w:val="Style5115"/>
    <w:uiPriority w:val="99"/>
    <w:rsid w:val="004A7AF9"/>
  </w:style>
  <w:style w:type="numbering" w:customStyle="1" w:styleId="Style61112223">
    <w:name w:val="Style61112223"/>
    <w:uiPriority w:val="99"/>
    <w:rsid w:val="004A7AF9"/>
  </w:style>
  <w:style w:type="numbering" w:customStyle="1" w:styleId="Style8212">
    <w:name w:val="Style8212"/>
    <w:uiPriority w:val="99"/>
    <w:rsid w:val="004A7AF9"/>
    <w:pPr>
      <w:numPr>
        <w:numId w:val="187"/>
      </w:numPr>
    </w:pPr>
  </w:style>
  <w:style w:type="numbering" w:customStyle="1" w:styleId="Style611231112">
    <w:name w:val="Style611231112"/>
    <w:uiPriority w:val="99"/>
    <w:rsid w:val="004A7AF9"/>
  </w:style>
  <w:style w:type="numbering" w:customStyle="1" w:styleId="Style5242">
    <w:name w:val="Style5242"/>
    <w:uiPriority w:val="99"/>
    <w:rsid w:val="004A7AF9"/>
  </w:style>
  <w:style w:type="numbering" w:customStyle="1" w:styleId="Style611511111">
    <w:name w:val="Style611511111"/>
    <w:uiPriority w:val="99"/>
    <w:rsid w:val="004A7AF9"/>
  </w:style>
  <w:style w:type="table" w:customStyle="1" w:styleId="TableGrid212111">
    <w:name w:val="TableGrid2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9">
    <w:name w:val="Table Grid4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0">
    <w:name w:val="Table Grid5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0">
    <w:name w:val="Table Grid6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11132">
    <w:name w:val="Style511132"/>
    <w:uiPriority w:val="99"/>
    <w:rsid w:val="004A7AF9"/>
    <w:pPr>
      <w:numPr>
        <w:numId w:val="127"/>
      </w:numPr>
    </w:pPr>
  </w:style>
  <w:style w:type="table" w:customStyle="1" w:styleId="TableGrid14124">
    <w:name w:val="Table Grid141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7">
    <w:name w:val="Style6111227"/>
    <w:uiPriority w:val="99"/>
    <w:rsid w:val="004A7AF9"/>
  </w:style>
  <w:style w:type="table" w:customStyle="1" w:styleId="TableGrid354">
    <w:name w:val="Table Grid3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3">
    <w:name w:val="Table Grid3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0">
    <w:name w:val="Table Grid1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9">
    <w:name w:val="Table Grid2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4">
    <w:name w:val="TableGrid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80">
    <w:name w:val="TableGrid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80">
    <w:name w:val="TableGrid3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3311">
    <w:name w:val="Style3311"/>
    <w:uiPriority w:val="99"/>
    <w:rsid w:val="004A7AF9"/>
  </w:style>
  <w:style w:type="numbering" w:customStyle="1" w:styleId="Style4311">
    <w:name w:val="Style4311"/>
    <w:uiPriority w:val="99"/>
    <w:rsid w:val="004A7AF9"/>
  </w:style>
  <w:style w:type="numbering" w:customStyle="1" w:styleId="Style61112335">
    <w:name w:val="Style61112335"/>
    <w:uiPriority w:val="99"/>
    <w:rsid w:val="004A7AF9"/>
    <w:pPr>
      <w:numPr>
        <w:numId w:val="131"/>
      </w:numPr>
    </w:pPr>
  </w:style>
  <w:style w:type="table" w:customStyle="1" w:styleId="LightList-Accent5121">
    <w:name w:val="Light List - Accent 5121"/>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5">
    <w:name w:val="Light List - Accent 55"/>
    <w:basedOn w:val="TableNormal"/>
    <w:next w:val="LightList-Accent5"/>
    <w:uiPriority w:val="61"/>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5">
    <w:name w:val="Light List - Accent 515"/>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44">
    <w:name w:val="Light List - Accent 5144"/>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4">
    <w:name w:val="Light List - Accent 524"/>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numbering" w:customStyle="1" w:styleId="Style61122211">
    <w:name w:val="Style61122211"/>
    <w:uiPriority w:val="99"/>
    <w:rsid w:val="004A7AF9"/>
    <w:pPr>
      <w:numPr>
        <w:numId w:val="134"/>
      </w:numPr>
    </w:pPr>
  </w:style>
  <w:style w:type="numbering" w:customStyle="1" w:styleId="Style611111211">
    <w:name w:val="Style611111211"/>
    <w:uiPriority w:val="99"/>
    <w:rsid w:val="004A7AF9"/>
    <w:pPr>
      <w:numPr>
        <w:numId w:val="160"/>
      </w:numPr>
    </w:pPr>
  </w:style>
  <w:style w:type="numbering" w:customStyle="1" w:styleId="Style61123111">
    <w:name w:val="Style61123111"/>
    <w:uiPriority w:val="99"/>
    <w:rsid w:val="004A7AF9"/>
    <w:pPr>
      <w:numPr>
        <w:numId w:val="161"/>
      </w:numPr>
    </w:pPr>
  </w:style>
  <w:style w:type="numbering" w:customStyle="1" w:styleId="Style7321">
    <w:name w:val="Style7321"/>
    <w:uiPriority w:val="99"/>
    <w:rsid w:val="004A7AF9"/>
  </w:style>
  <w:style w:type="numbering" w:customStyle="1" w:styleId="Style34111">
    <w:name w:val="Style34111"/>
    <w:uiPriority w:val="99"/>
    <w:rsid w:val="004A7AF9"/>
  </w:style>
  <w:style w:type="numbering" w:customStyle="1" w:styleId="Style4411">
    <w:name w:val="Style4411"/>
    <w:uiPriority w:val="99"/>
    <w:rsid w:val="004A7AF9"/>
  </w:style>
  <w:style w:type="numbering" w:customStyle="1" w:styleId="Style7411">
    <w:name w:val="Style7411"/>
    <w:uiPriority w:val="99"/>
    <w:rsid w:val="004A7AF9"/>
    <w:pPr>
      <w:numPr>
        <w:numId w:val="159"/>
      </w:numPr>
    </w:pPr>
  </w:style>
  <w:style w:type="table" w:customStyle="1" w:styleId="TableGrid3100">
    <w:name w:val="Table Grid3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6">
    <w:name w:val="Style611216"/>
    <w:uiPriority w:val="99"/>
    <w:rsid w:val="004A7AF9"/>
  </w:style>
  <w:style w:type="numbering" w:customStyle="1" w:styleId="Style5311">
    <w:name w:val="Style5311"/>
    <w:uiPriority w:val="99"/>
    <w:rsid w:val="004A7AF9"/>
    <w:pPr>
      <w:numPr>
        <w:numId w:val="135"/>
      </w:numPr>
    </w:pPr>
  </w:style>
  <w:style w:type="table" w:customStyle="1" w:styleId="TableGrid311122">
    <w:name w:val="Table Grid31112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4">
    <w:name w:val="Medium Shading 1 - Accent 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4">
    <w:name w:val="Light Shading - Accent 11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00">
    <w:name w:val="Table Grid1110"/>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0">
    <w:name w:val="Table Grid510"/>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7">
    <w:name w:val="Table Grid67"/>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5">
    <w:name w:val="Table Grid105"/>
    <w:basedOn w:val="TableNormal"/>
    <w:next w:val="TableGrid"/>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0">
    <w:name w:val="Table Grid126"/>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4">
    <w:name w:val="heading paul 14"/>
    <w:basedOn w:val="TableGrid"/>
    <w:rsid w:val="004A7AF9"/>
    <w:rPr>
      <w:lang w:val="en-US" w:eastAsia="en-US"/>
    </w:rPr>
    <w:tblPr/>
  </w:style>
  <w:style w:type="table" w:customStyle="1" w:styleId="LightGrid-Accent115">
    <w:name w:val="Light Grid - Accent 1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4">
    <w:name w:val="Light Shading - Accent 15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6">
    <w:name w:val="Light Grid - Accent 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7">
    <w:name w:val="Light Shading - Accent 17"/>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4">
    <w:name w:val="Light List - Accent 114"/>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5">
    <w:name w:val="Light Grid - Accent 13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4">
    <w:name w:val="Table Colorful 2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5">
    <w:name w:val="Light Shading - Accent 3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5">
    <w:name w:val="Light Shading - Accent 2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6">
    <w:name w:val="Medium Shading 1 - Accent 16"/>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45">
    <w:name w:val="Style45"/>
    <w:uiPriority w:val="99"/>
    <w:rsid w:val="004A7AF9"/>
  </w:style>
  <w:style w:type="numbering" w:customStyle="1" w:styleId="Style55">
    <w:name w:val="Style55"/>
    <w:uiPriority w:val="99"/>
    <w:rsid w:val="004A7AF9"/>
    <w:pPr>
      <w:numPr>
        <w:numId w:val="150"/>
      </w:numPr>
    </w:pPr>
  </w:style>
  <w:style w:type="numbering" w:customStyle="1" w:styleId="Style75">
    <w:name w:val="Style75"/>
    <w:uiPriority w:val="99"/>
    <w:rsid w:val="004A7AF9"/>
  </w:style>
  <w:style w:type="numbering" w:customStyle="1" w:styleId="Style85">
    <w:name w:val="Style85"/>
    <w:uiPriority w:val="99"/>
    <w:rsid w:val="004A7AF9"/>
    <w:pPr>
      <w:numPr>
        <w:numId w:val="151"/>
      </w:numPr>
    </w:pPr>
  </w:style>
  <w:style w:type="table" w:customStyle="1" w:styleId="PlainTable26">
    <w:name w:val="Plain Table 26"/>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4">
    <w:name w:val="Plain Table 2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5">
    <w:name w:val="Light Grid - Accent 1112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4">
    <w:name w:val="Light Shading - Accent 1512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1">
    <w:name w:val="Unresolved Mention11"/>
    <w:uiPriority w:val="99"/>
    <w:semiHidden/>
    <w:unhideWhenUsed/>
    <w:rsid w:val="004A7AF9"/>
    <w:rPr>
      <w:color w:val="808080"/>
      <w:shd w:val="clear" w:color="auto" w:fill="E6E6E6"/>
    </w:rPr>
  </w:style>
  <w:style w:type="table" w:customStyle="1" w:styleId="LightGrid-Accent13111214">
    <w:name w:val="Light Grid - Accent 131112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100">
    <w:name w:val="Table Grid21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3">
    <w:name w:val="Table Grid33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3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
    <w:name w:val="Table Grid148"/>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5">
    <w:name w:val="Table Grid155"/>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4">
    <w:name w:val="Table Grid174"/>
    <w:basedOn w:val="TableNormal"/>
    <w:next w:val="TableGrid"/>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4">
    <w:name w:val="Table Grid18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5">
    <w:name w:val="Table Grid19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225">
    <w:name w:val="Table Grid2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8">
    <w:name w:val="Style61118"/>
    <w:uiPriority w:val="99"/>
    <w:rsid w:val="004A7AF9"/>
  </w:style>
  <w:style w:type="numbering" w:customStyle="1" w:styleId="Style6119">
    <w:name w:val="Style6119"/>
    <w:uiPriority w:val="99"/>
    <w:rsid w:val="004A7AF9"/>
  </w:style>
  <w:style w:type="table" w:customStyle="1" w:styleId="TableGrid615">
    <w:name w:val="Table Grid6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
    <w:name w:val="Table Grid1215"/>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7">
    <w:name w:val="Table Grid2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0">
    <w:name w:val="TableGrid28"/>
    <w:rsid w:val="004A7AF9"/>
    <w:rPr>
      <w:rFonts w:eastAsia="Times New Roman"/>
      <w:sz w:val="22"/>
      <w:szCs w:val="22"/>
    </w:rPr>
    <w:tblPr>
      <w:tblCellMar>
        <w:top w:w="0" w:type="dxa"/>
        <w:left w:w="0" w:type="dxa"/>
        <w:bottom w:w="0" w:type="dxa"/>
        <w:right w:w="0" w:type="dxa"/>
      </w:tblCellMar>
    </w:tblPr>
  </w:style>
  <w:style w:type="table" w:customStyle="1" w:styleId="TableGrid1117">
    <w:name w:val="Table Grid1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0">
    <w:name w:val="TableGrid39"/>
    <w:rsid w:val="004A7AF9"/>
    <w:rPr>
      <w:rFonts w:eastAsia="Times New Roman"/>
      <w:sz w:val="22"/>
      <w:szCs w:val="22"/>
    </w:rPr>
    <w:tblPr>
      <w:tblCellMar>
        <w:top w:w="0" w:type="dxa"/>
        <w:left w:w="0" w:type="dxa"/>
        <w:bottom w:w="0" w:type="dxa"/>
        <w:right w:w="0" w:type="dxa"/>
      </w:tblCellMar>
    </w:tblPr>
  </w:style>
  <w:style w:type="table" w:customStyle="1" w:styleId="TableGrid1190">
    <w:name w:val="TableGrid119"/>
    <w:rsid w:val="004A7AF9"/>
    <w:rPr>
      <w:rFonts w:eastAsia="Times New Roman"/>
      <w:sz w:val="22"/>
      <w:szCs w:val="22"/>
    </w:rPr>
    <w:tblPr>
      <w:tblCellMar>
        <w:top w:w="0" w:type="dxa"/>
        <w:left w:w="0" w:type="dxa"/>
        <w:bottom w:w="0" w:type="dxa"/>
        <w:right w:w="0" w:type="dxa"/>
      </w:tblCellMar>
    </w:tblPr>
  </w:style>
  <w:style w:type="table" w:customStyle="1" w:styleId="TableGrid470">
    <w:name w:val="TableGrid47"/>
    <w:rsid w:val="004A7AF9"/>
    <w:rPr>
      <w:rFonts w:eastAsia="Times New Roman"/>
      <w:sz w:val="22"/>
      <w:szCs w:val="22"/>
    </w:rPr>
    <w:tblPr>
      <w:tblCellMar>
        <w:top w:w="0" w:type="dxa"/>
        <w:left w:w="0" w:type="dxa"/>
        <w:bottom w:w="0" w:type="dxa"/>
        <w:right w:w="0" w:type="dxa"/>
      </w:tblCellMar>
    </w:tblPr>
  </w:style>
  <w:style w:type="table" w:customStyle="1" w:styleId="TableGrid570">
    <w:name w:val="TableGrid57"/>
    <w:rsid w:val="004A7AF9"/>
    <w:rPr>
      <w:rFonts w:eastAsia="Times New Roman"/>
      <w:sz w:val="22"/>
      <w:szCs w:val="22"/>
    </w:rPr>
    <w:tblPr>
      <w:tblCellMar>
        <w:top w:w="0" w:type="dxa"/>
        <w:left w:w="0" w:type="dxa"/>
        <w:bottom w:w="0" w:type="dxa"/>
        <w:right w:w="0" w:type="dxa"/>
      </w:tblCellMar>
    </w:tblPr>
  </w:style>
  <w:style w:type="table" w:customStyle="1" w:styleId="TableGrid127">
    <w:name w:val="TableGrid127"/>
    <w:rsid w:val="004A7AF9"/>
    <w:rPr>
      <w:rFonts w:eastAsia="Times New Roman"/>
      <w:sz w:val="22"/>
      <w:szCs w:val="22"/>
    </w:rPr>
    <w:tblPr>
      <w:tblCellMar>
        <w:top w:w="0" w:type="dxa"/>
        <w:left w:w="0" w:type="dxa"/>
        <w:bottom w:w="0" w:type="dxa"/>
        <w:right w:w="0" w:type="dxa"/>
      </w:tblCellMar>
    </w:tblPr>
  </w:style>
  <w:style w:type="table" w:customStyle="1" w:styleId="TableGrid670">
    <w:name w:val="TableGrid67"/>
    <w:rsid w:val="004A7AF9"/>
    <w:rPr>
      <w:rFonts w:eastAsia="Times New Roman"/>
      <w:sz w:val="22"/>
      <w:szCs w:val="22"/>
    </w:rPr>
    <w:tblPr>
      <w:tblCellMar>
        <w:top w:w="0" w:type="dxa"/>
        <w:left w:w="0" w:type="dxa"/>
        <w:bottom w:w="0" w:type="dxa"/>
        <w:right w:w="0" w:type="dxa"/>
      </w:tblCellMar>
    </w:tblPr>
  </w:style>
  <w:style w:type="table" w:customStyle="1" w:styleId="TableGrid416">
    <w:name w:val="Table Grid4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0">
    <w:name w:val="TableGrid1117"/>
    <w:rsid w:val="004A7AF9"/>
    <w:rPr>
      <w:rFonts w:eastAsia="Times New Roman"/>
      <w:sz w:val="22"/>
      <w:szCs w:val="22"/>
    </w:rPr>
    <w:tblPr>
      <w:tblCellMar>
        <w:top w:w="0" w:type="dxa"/>
        <w:left w:w="0" w:type="dxa"/>
        <w:bottom w:w="0" w:type="dxa"/>
        <w:right w:w="0" w:type="dxa"/>
      </w:tblCellMar>
    </w:tblPr>
  </w:style>
  <w:style w:type="table" w:customStyle="1" w:styleId="TableGrid3118">
    <w:name w:val="Table Grid3118"/>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Grid318"/>
    <w:rsid w:val="004A7AF9"/>
    <w:rPr>
      <w:rFonts w:eastAsia="Times New Roman"/>
      <w:sz w:val="22"/>
      <w:szCs w:val="22"/>
    </w:rPr>
    <w:tblPr>
      <w:tblCellMar>
        <w:top w:w="0" w:type="dxa"/>
        <w:left w:w="0" w:type="dxa"/>
        <w:bottom w:w="0" w:type="dxa"/>
        <w:right w:w="0" w:type="dxa"/>
      </w:tblCellMar>
    </w:tblPr>
  </w:style>
  <w:style w:type="table" w:customStyle="1" w:styleId="TableGrid1315">
    <w:name w:val="Table Grid1315"/>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0">
    <w:name w:val="TableGrid217"/>
    <w:rsid w:val="004A7AF9"/>
    <w:rPr>
      <w:rFonts w:eastAsia="Times New Roman"/>
      <w:sz w:val="22"/>
      <w:szCs w:val="22"/>
    </w:rPr>
    <w:tblPr>
      <w:tblCellMar>
        <w:top w:w="0" w:type="dxa"/>
        <w:left w:w="0" w:type="dxa"/>
        <w:bottom w:w="0" w:type="dxa"/>
        <w:right w:w="0" w:type="dxa"/>
      </w:tblCellMar>
    </w:tblPr>
  </w:style>
  <w:style w:type="table" w:customStyle="1" w:styleId="TableGrid424">
    <w:name w:val="Table Grid4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6">
    <w:name w:val="Table Grid1416"/>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
    <w:name w:val="Table Grid3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5">
    <w:name w:val="Style611115"/>
    <w:uiPriority w:val="99"/>
    <w:rsid w:val="004A7AF9"/>
    <w:pPr>
      <w:numPr>
        <w:numId w:val="155"/>
      </w:numPr>
    </w:pPr>
  </w:style>
  <w:style w:type="table" w:customStyle="1" w:styleId="TableGrid514">
    <w:name w:val="Table Grid514"/>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
    <w:name w:val="Table Grid2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0">
    <w:name w:val="TableGrid75"/>
    <w:rsid w:val="004A7AF9"/>
    <w:rPr>
      <w:rFonts w:eastAsia="Times New Roman"/>
      <w:sz w:val="22"/>
      <w:szCs w:val="22"/>
    </w:rPr>
    <w:tblPr>
      <w:tblCellMar>
        <w:top w:w="0" w:type="dxa"/>
        <w:left w:w="0" w:type="dxa"/>
        <w:bottom w:w="0" w:type="dxa"/>
        <w:right w:w="0" w:type="dxa"/>
      </w:tblCellMar>
    </w:tblPr>
  </w:style>
  <w:style w:type="table" w:customStyle="1" w:styleId="TableGrid1350">
    <w:name w:val="TableGrid135"/>
    <w:rsid w:val="004A7AF9"/>
    <w:rPr>
      <w:rFonts w:eastAsia="Times New Roman"/>
      <w:sz w:val="22"/>
      <w:szCs w:val="22"/>
    </w:rPr>
    <w:tblPr>
      <w:tblCellMar>
        <w:top w:w="0" w:type="dxa"/>
        <w:left w:w="0" w:type="dxa"/>
        <w:bottom w:w="0" w:type="dxa"/>
        <w:right w:w="0" w:type="dxa"/>
      </w:tblCellMar>
    </w:tblPr>
  </w:style>
  <w:style w:type="table" w:customStyle="1" w:styleId="TableGrid2250">
    <w:name w:val="TableGrid225"/>
    <w:rsid w:val="004A7AF9"/>
    <w:rPr>
      <w:rFonts w:eastAsia="Times New Roman"/>
      <w:sz w:val="22"/>
      <w:szCs w:val="22"/>
    </w:rPr>
    <w:tblPr>
      <w:tblCellMar>
        <w:top w:w="0" w:type="dxa"/>
        <w:left w:w="0" w:type="dxa"/>
        <w:bottom w:w="0" w:type="dxa"/>
        <w:right w:w="0" w:type="dxa"/>
      </w:tblCellMar>
    </w:tblPr>
  </w:style>
  <w:style w:type="table" w:customStyle="1" w:styleId="TableGrid1513">
    <w:name w:val="Table Grid15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
    <w:name w:val="TableGrid325"/>
    <w:rsid w:val="004A7AF9"/>
    <w:rPr>
      <w:rFonts w:eastAsia="Times New Roman"/>
      <w:sz w:val="22"/>
      <w:szCs w:val="22"/>
    </w:rPr>
    <w:tblPr>
      <w:tblCellMar>
        <w:top w:w="0" w:type="dxa"/>
        <w:left w:w="0" w:type="dxa"/>
        <w:bottom w:w="0" w:type="dxa"/>
        <w:right w:w="0" w:type="dxa"/>
      </w:tblCellMar>
    </w:tblPr>
  </w:style>
  <w:style w:type="table" w:customStyle="1" w:styleId="TableGrid11230">
    <w:name w:val="TableGrid1123"/>
    <w:rsid w:val="004A7AF9"/>
    <w:rPr>
      <w:rFonts w:eastAsia="Times New Roman"/>
      <w:sz w:val="22"/>
      <w:szCs w:val="22"/>
    </w:rPr>
    <w:tblPr>
      <w:tblCellMar>
        <w:top w:w="0" w:type="dxa"/>
        <w:left w:w="0" w:type="dxa"/>
        <w:bottom w:w="0" w:type="dxa"/>
        <w:right w:w="0" w:type="dxa"/>
      </w:tblCellMar>
    </w:tblPr>
  </w:style>
  <w:style w:type="table" w:customStyle="1" w:styleId="TableGrid4130">
    <w:name w:val="TableGrid413"/>
    <w:rsid w:val="004A7AF9"/>
    <w:rPr>
      <w:rFonts w:eastAsia="Times New Roman"/>
      <w:sz w:val="22"/>
      <w:szCs w:val="22"/>
    </w:rPr>
    <w:tblPr>
      <w:tblCellMar>
        <w:top w:w="0" w:type="dxa"/>
        <w:left w:w="0" w:type="dxa"/>
        <w:bottom w:w="0" w:type="dxa"/>
        <w:right w:w="0" w:type="dxa"/>
      </w:tblCellMar>
    </w:tblPr>
  </w:style>
  <w:style w:type="table" w:customStyle="1" w:styleId="TableGrid5130">
    <w:name w:val="TableGrid513"/>
    <w:rsid w:val="004A7AF9"/>
    <w:rPr>
      <w:rFonts w:eastAsia="Times New Roman"/>
      <w:sz w:val="22"/>
      <w:szCs w:val="22"/>
    </w:rPr>
    <w:tblPr>
      <w:tblCellMar>
        <w:top w:w="0" w:type="dxa"/>
        <w:left w:w="0" w:type="dxa"/>
        <w:bottom w:w="0" w:type="dxa"/>
        <w:right w:w="0" w:type="dxa"/>
      </w:tblCellMar>
    </w:tblPr>
  </w:style>
  <w:style w:type="table" w:customStyle="1" w:styleId="TableGrid12130">
    <w:name w:val="TableGrid1213"/>
    <w:rsid w:val="004A7AF9"/>
    <w:rPr>
      <w:rFonts w:eastAsia="Times New Roman"/>
      <w:sz w:val="22"/>
      <w:szCs w:val="22"/>
    </w:rPr>
    <w:tblPr>
      <w:tblCellMar>
        <w:top w:w="0" w:type="dxa"/>
        <w:left w:w="0" w:type="dxa"/>
        <w:bottom w:w="0" w:type="dxa"/>
        <w:right w:w="0" w:type="dxa"/>
      </w:tblCellMar>
    </w:tblPr>
  </w:style>
  <w:style w:type="table" w:customStyle="1" w:styleId="TableGrid6130">
    <w:name w:val="TableGrid613"/>
    <w:rsid w:val="004A7AF9"/>
    <w:rPr>
      <w:rFonts w:eastAsia="Times New Roman"/>
      <w:sz w:val="22"/>
      <w:szCs w:val="22"/>
    </w:rPr>
    <w:tblPr>
      <w:tblCellMar>
        <w:top w:w="0" w:type="dxa"/>
        <w:left w:w="0" w:type="dxa"/>
        <w:bottom w:w="0" w:type="dxa"/>
        <w:right w:w="0" w:type="dxa"/>
      </w:tblCellMar>
    </w:tblPr>
  </w:style>
  <w:style w:type="table" w:customStyle="1" w:styleId="TableGrid234">
    <w:name w:val="Table Grid2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
    <w:name w:val="Table Grid11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
    <w:name w:val="Table Grid11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0">
    <w:name w:val="TableGrid11114"/>
    <w:rsid w:val="004A7AF9"/>
    <w:rPr>
      <w:rFonts w:eastAsia="Times New Roman"/>
      <w:sz w:val="22"/>
      <w:szCs w:val="22"/>
    </w:rPr>
    <w:tblPr>
      <w:tblCellMar>
        <w:top w:w="0" w:type="dxa"/>
        <w:left w:w="0" w:type="dxa"/>
        <w:bottom w:w="0" w:type="dxa"/>
        <w:right w:w="0" w:type="dxa"/>
      </w:tblCellMar>
    </w:tblPr>
  </w:style>
  <w:style w:type="table" w:customStyle="1" w:styleId="TableGrid21113">
    <w:name w:val="Table Grid2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3">
    <w:name w:val="Table Grid3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0">
    <w:name w:val="TableGrid3113"/>
    <w:rsid w:val="004A7AF9"/>
    <w:rPr>
      <w:rFonts w:eastAsia="Times New Roman"/>
      <w:sz w:val="22"/>
      <w:szCs w:val="22"/>
    </w:rPr>
    <w:tblPr>
      <w:tblCellMar>
        <w:top w:w="0" w:type="dxa"/>
        <w:left w:w="0" w:type="dxa"/>
        <w:bottom w:w="0" w:type="dxa"/>
        <w:right w:w="0" w:type="dxa"/>
      </w:tblCellMar>
    </w:tblPr>
  </w:style>
  <w:style w:type="table" w:customStyle="1" w:styleId="TableGrid21130">
    <w:name w:val="TableGrid2113"/>
    <w:rsid w:val="004A7AF9"/>
    <w:rPr>
      <w:rFonts w:eastAsia="Times New Roman"/>
      <w:sz w:val="22"/>
      <w:szCs w:val="22"/>
    </w:rPr>
    <w:tblPr>
      <w:tblCellMar>
        <w:top w:w="0" w:type="dxa"/>
        <w:left w:w="0" w:type="dxa"/>
        <w:bottom w:w="0" w:type="dxa"/>
        <w:right w:w="0" w:type="dxa"/>
      </w:tblCellMar>
    </w:tblPr>
  </w:style>
  <w:style w:type="table" w:customStyle="1" w:styleId="TableGrid31230">
    <w:name w:val="TableGrid3123"/>
    <w:rsid w:val="004A7AF9"/>
    <w:rPr>
      <w:rFonts w:eastAsia="Times New Roman"/>
      <w:sz w:val="22"/>
      <w:szCs w:val="22"/>
    </w:rPr>
    <w:tblPr>
      <w:tblCellMar>
        <w:top w:w="0" w:type="dxa"/>
        <w:left w:w="0" w:type="dxa"/>
        <w:bottom w:w="0" w:type="dxa"/>
        <w:right w:w="0" w:type="dxa"/>
      </w:tblCellMar>
    </w:tblPr>
  </w:style>
  <w:style w:type="numbering" w:customStyle="1" w:styleId="Style61147">
    <w:name w:val="Style61147"/>
    <w:uiPriority w:val="99"/>
    <w:rsid w:val="004A7AF9"/>
  </w:style>
  <w:style w:type="table" w:customStyle="1" w:styleId="TableGrid714">
    <w:name w:val="Table Grid7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3">
    <w:name w:val="Table Grid122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4">
    <w:name w:val="Table Grid2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0">
    <w:name w:val="TableGrid83"/>
    <w:rsid w:val="004A7AF9"/>
    <w:rPr>
      <w:rFonts w:eastAsia="Times New Roman"/>
      <w:sz w:val="22"/>
      <w:szCs w:val="22"/>
    </w:rPr>
    <w:tblPr>
      <w:tblCellMar>
        <w:top w:w="0" w:type="dxa"/>
        <w:left w:w="0" w:type="dxa"/>
        <w:bottom w:w="0" w:type="dxa"/>
        <w:right w:w="0" w:type="dxa"/>
      </w:tblCellMar>
    </w:tblPr>
  </w:style>
  <w:style w:type="table" w:customStyle="1" w:styleId="TableGrid1430">
    <w:name w:val="TableGrid143"/>
    <w:rsid w:val="004A7AF9"/>
    <w:rPr>
      <w:rFonts w:eastAsia="Times New Roman"/>
      <w:sz w:val="22"/>
      <w:szCs w:val="22"/>
    </w:rPr>
    <w:tblPr>
      <w:tblCellMar>
        <w:top w:w="0" w:type="dxa"/>
        <w:left w:w="0" w:type="dxa"/>
        <w:bottom w:w="0" w:type="dxa"/>
        <w:right w:w="0" w:type="dxa"/>
      </w:tblCellMar>
    </w:tblPr>
  </w:style>
  <w:style w:type="table" w:customStyle="1" w:styleId="TableGrid2330">
    <w:name w:val="TableGrid233"/>
    <w:rsid w:val="004A7AF9"/>
    <w:rPr>
      <w:rFonts w:eastAsia="Times New Roman"/>
      <w:sz w:val="22"/>
      <w:szCs w:val="22"/>
    </w:rPr>
    <w:tblPr>
      <w:tblCellMar>
        <w:top w:w="0" w:type="dxa"/>
        <w:left w:w="0" w:type="dxa"/>
        <w:bottom w:w="0" w:type="dxa"/>
        <w:right w:w="0" w:type="dxa"/>
      </w:tblCellMar>
    </w:tblPr>
  </w:style>
  <w:style w:type="table" w:customStyle="1" w:styleId="TableGrid1611">
    <w:name w:val="Table Grid16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0">
    <w:name w:val="TableGrid333"/>
    <w:rsid w:val="004A7AF9"/>
    <w:rPr>
      <w:rFonts w:eastAsia="Times New Roman"/>
      <w:sz w:val="22"/>
      <w:szCs w:val="22"/>
    </w:rPr>
    <w:tblPr>
      <w:tblCellMar>
        <w:top w:w="0" w:type="dxa"/>
        <w:left w:w="0" w:type="dxa"/>
        <w:bottom w:w="0" w:type="dxa"/>
        <w:right w:w="0" w:type="dxa"/>
      </w:tblCellMar>
    </w:tblPr>
  </w:style>
  <w:style w:type="table" w:customStyle="1" w:styleId="TableGrid1133">
    <w:name w:val="TableGrid1133"/>
    <w:rsid w:val="004A7AF9"/>
    <w:rPr>
      <w:rFonts w:eastAsia="Times New Roman"/>
      <w:sz w:val="22"/>
      <w:szCs w:val="22"/>
    </w:rPr>
    <w:tblPr>
      <w:tblCellMar>
        <w:top w:w="0" w:type="dxa"/>
        <w:left w:w="0" w:type="dxa"/>
        <w:bottom w:w="0" w:type="dxa"/>
        <w:right w:w="0" w:type="dxa"/>
      </w:tblCellMar>
    </w:tblPr>
  </w:style>
  <w:style w:type="table" w:customStyle="1" w:styleId="TableGrid4230">
    <w:name w:val="TableGrid423"/>
    <w:rsid w:val="004A7AF9"/>
    <w:rPr>
      <w:rFonts w:eastAsia="Times New Roman"/>
      <w:sz w:val="22"/>
      <w:szCs w:val="22"/>
    </w:rPr>
    <w:tblPr>
      <w:tblCellMar>
        <w:top w:w="0" w:type="dxa"/>
        <w:left w:w="0" w:type="dxa"/>
        <w:bottom w:w="0" w:type="dxa"/>
        <w:right w:w="0" w:type="dxa"/>
      </w:tblCellMar>
    </w:tblPr>
  </w:style>
  <w:style w:type="table" w:customStyle="1" w:styleId="TableGrid523">
    <w:name w:val="TableGrid523"/>
    <w:rsid w:val="004A7AF9"/>
    <w:rPr>
      <w:rFonts w:eastAsia="Times New Roman"/>
      <w:sz w:val="22"/>
      <w:szCs w:val="22"/>
    </w:rPr>
    <w:tblPr>
      <w:tblCellMar>
        <w:top w:w="0" w:type="dxa"/>
        <w:left w:w="0" w:type="dxa"/>
        <w:bottom w:w="0" w:type="dxa"/>
        <w:right w:w="0" w:type="dxa"/>
      </w:tblCellMar>
    </w:tblPr>
  </w:style>
  <w:style w:type="table" w:customStyle="1" w:styleId="TableGrid12230">
    <w:name w:val="TableGrid1223"/>
    <w:rsid w:val="004A7AF9"/>
    <w:rPr>
      <w:rFonts w:eastAsia="Times New Roman"/>
      <w:sz w:val="22"/>
      <w:szCs w:val="22"/>
    </w:rPr>
    <w:tblPr>
      <w:tblCellMar>
        <w:top w:w="0" w:type="dxa"/>
        <w:left w:w="0" w:type="dxa"/>
        <w:bottom w:w="0" w:type="dxa"/>
        <w:right w:w="0" w:type="dxa"/>
      </w:tblCellMar>
    </w:tblPr>
  </w:style>
  <w:style w:type="table" w:customStyle="1" w:styleId="TableGrid6230">
    <w:name w:val="TableGrid623"/>
    <w:rsid w:val="004A7AF9"/>
    <w:rPr>
      <w:rFonts w:eastAsia="Times New Roman"/>
      <w:sz w:val="22"/>
      <w:szCs w:val="22"/>
    </w:rPr>
    <w:tblPr>
      <w:tblCellMar>
        <w:top w:w="0" w:type="dxa"/>
        <w:left w:w="0" w:type="dxa"/>
        <w:bottom w:w="0" w:type="dxa"/>
        <w:right w:w="0" w:type="dxa"/>
      </w:tblCellMar>
    </w:tblPr>
  </w:style>
  <w:style w:type="table" w:customStyle="1" w:styleId="TableGrid244">
    <w:name w:val="Table Grid2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0">
    <w:name w:val="Table Grid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0">
    <w:name w:val="Table Grid3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6">
    <w:name w:val="Style611226"/>
    <w:uiPriority w:val="99"/>
    <w:rsid w:val="004A7AF9"/>
    <w:pPr>
      <w:numPr>
        <w:numId w:val="154"/>
      </w:numPr>
    </w:pPr>
  </w:style>
  <w:style w:type="table" w:customStyle="1" w:styleId="TableGrid4123">
    <w:name w:val="Table Grid4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0">
    <w:name w:val="TableGrid11123"/>
    <w:rsid w:val="004A7AF9"/>
    <w:rPr>
      <w:rFonts w:eastAsia="Times New Roman"/>
      <w:sz w:val="22"/>
      <w:szCs w:val="22"/>
    </w:rPr>
    <w:tblPr>
      <w:tblCellMar>
        <w:top w:w="0" w:type="dxa"/>
        <w:left w:w="0" w:type="dxa"/>
        <w:bottom w:w="0" w:type="dxa"/>
        <w:right w:w="0" w:type="dxa"/>
      </w:tblCellMar>
    </w:tblPr>
  </w:style>
  <w:style w:type="table" w:customStyle="1" w:styleId="TableGrid21123">
    <w:name w:val="Table Grid2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3">
    <w:name w:val="Table Grid3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Grid3133"/>
    <w:rsid w:val="004A7AF9"/>
    <w:rPr>
      <w:rFonts w:eastAsia="Times New Roman"/>
      <w:sz w:val="22"/>
      <w:szCs w:val="22"/>
    </w:rPr>
    <w:tblPr>
      <w:tblCellMar>
        <w:top w:w="0" w:type="dxa"/>
        <w:left w:w="0" w:type="dxa"/>
        <w:bottom w:w="0" w:type="dxa"/>
        <w:right w:w="0" w:type="dxa"/>
      </w:tblCellMar>
    </w:tblPr>
  </w:style>
  <w:style w:type="table" w:customStyle="1" w:styleId="TableGrid1324">
    <w:name w:val="Table Grid1324"/>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0">
    <w:name w:val="TableGrid2124"/>
    <w:rsid w:val="004A7AF9"/>
    <w:rPr>
      <w:rFonts w:eastAsia="Times New Roman"/>
      <w:sz w:val="22"/>
      <w:szCs w:val="22"/>
    </w:rPr>
    <w:tblPr>
      <w:tblCellMar>
        <w:top w:w="0" w:type="dxa"/>
        <w:left w:w="0" w:type="dxa"/>
        <w:bottom w:w="0" w:type="dxa"/>
        <w:right w:w="0" w:type="dxa"/>
      </w:tblCellMar>
    </w:tblPr>
  </w:style>
  <w:style w:type="table" w:customStyle="1" w:styleId="TableGrid433">
    <w:name w:val="Table Grid4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3">
    <w:name w:val="Table Grid1423"/>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olorful213">
    <w:name w:val="Table Colorful 213"/>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23">
    <w:name w:val="Bulleted list23"/>
    <w:basedOn w:val="NoList"/>
    <w:rsid w:val="004A7AF9"/>
    <w:pPr>
      <w:numPr>
        <w:numId w:val="152"/>
      </w:numPr>
    </w:pPr>
  </w:style>
  <w:style w:type="table" w:customStyle="1" w:styleId="LightShading-Accent314">
    <w:name w:val="Light Shading - Accent 31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4">
    <w:name w:val="Light Shading - Accent 21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5">
    <w:name w:val="Light Shading - Accent 1115"/>
    <w:basedOn w:val="TableNormal"/>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4">
    <w:name w:val="Medium Shading 1 - Accent 124"/>
    <w:basedOn w:val="TableNormal"/>
    <w:next w:val="MediumShading1-Accent1"/>
    <w:uiPriority w:val="63"/>
    <w:rsid w:val="004A7AF9"/>
    <w:rPr>
      <w:sz w:val="22"/>
      <w:szCs w:val="22"/>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numbering" w:customStyle="1" w:styleId="Style314">
    <w:name w:val="Style314"/>
    <w:uiPriority w:val="99"/>
    <w:rsid w:val="004A7AF9"/>
    <w:pPr>
      <w:numPr>
        <w:numId w:val="190"/>
      </w:numPr>
    </w:pPr>
  </w:style>
  <w:style w:type="numbering" w:customStyle="1" w:styleId="Style414">
    <w:name w:val="Style414"/>
    <w:uiPriority w:val="99"/>
    <w:rsid w:val="004A7AF9"/>
    <w:pPr>
      <w:numPr>
        <w:numId w:val="191"/>
      </w:numPr>
    </w:pPr>
  </w:style>
  <w:style w:type="numbering" w:customStyle="1" w:styleId="Style514">
    <w:name w:val="Style514"/>
    <w:uiPriority w:val="99"/>
    <w:rsid w:val="004A7AF9"/>
  </w:style>
  <w:style w:type="numbering" w:customStyle="1" w:styleId="Style714">
    <w:name w:val="Style714"/>
    <w:uiPriority w:val="99"/>
    <w:rsid w:val="004A7AF9"/>
    <w:pPr>
      <w:numPr>
        <w:numId w:val="192"/>
      </w:numPr>
    </w:pPr>
  </w:style>
  <w:style w:type="numbering" w:customStyle="1" w:styleId="Style814">
    <w:name w:val="Style814"/>
    <w:uiPriority w:val="99"/>
    <w:rsid w:val="004A7AF9"/>
  </w:style>
  <w:style w:type="table" w:customStyle="1" w:styleId="PlainTable2113">
    <w:name w:val="Plain Table 2113"/>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4">
    <w:name w:val="Grid Table 1 Light14"/>
    <w:basedOn w:val="TableNormal"/>
    <w:next w:val="GridTable1Light"/>
    <w:uiPriority w:val="46"/>
    <w:rsid w:val="004A7AF9"/>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4">
    <w:name w:val="Light List - Accent 1114"/>
    <w:basedOn w:val="TableNormal"/>
    <w:uiPriority w:val="61"/>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13">
    <w:name w:val="Light List - Accent 5113"/>
    <w:basedOn w:val="TableNormal"/>
    <w:next w:val="LightList-Accent5"/>
    <w:uiPriority w:val="61"/>
    <w:semiHidden/>
    <w:unhideWhenUsed/>
    <w:rsid w:val="004A7AF9"/>
    <w:rPr>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13">
    <w:name w:val="Light List - Accent 51413"/>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eGrid5113">
    <w:name w:val="Table Grid511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4">
    <w:name w:val="Table Grid8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5">
    <w:name w:val="Table Grid33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1">
    <w:name w:val="Table Grid33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5">
    <w:name w:val="Light Grid - Accent 1112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4">
    <w:name w:val="Light Shading - Accent 1512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5">
    <w:name w:val="Light Grid - Accent 125"/>
    <w:basedOn w:val="TableNormal"/>
    <w:next w:val="LightGrid-Accent1"/>
    <w:uiPriority w:val="62"/>
    <w:unhideWhenUsed/>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4">
    <w:name w:val="Light Shading - Accent 134"/>
    <w:basedOn w:val="TableNormal"/>
    <w:next w:val="LightShading-Accent1"/>
    <w:uiPriority w:val="60"/>
    <w:unhideWhenUsed/>
    <w:rsid w:val="004A7AF9"/>
    <w:rPr>
      <w:color w:val="2E74B5"/>
      <w:sz w:val="22"/>
      <w:szCs w:val="22"/>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Light13">
    <w:name w:val="Table Grid Light13"/>
    <w:basedOn w:val="TableNormal"/>
    <w:next w:val="TableGridLight"/>
    <w:uiPriority w:val="40"/>
    <w:rsid w:val="004A7AF9"/>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913">
    <w:name w:val="Table Grid913"/>
    <w:basedOn w:val="TableNormal"/>
    <w:next w:val="TableGrid"/>
    <w:uiPriority w:val="5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4">
    <w:name w:val="Table Grid45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3">
    <w:name w:val="Plain Table 23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Style61156">
    <w:name w:val="Style61156"/>
    <w:uiPriority w:val="99"/>
    <w:rsid w:val="004A7AF9"/>
  </w:style>
  <w:style w:type="numbering" w:customStyle="1" w:styleId="Style611514">
    <w:name w:val="Style611514"/>
    <w:uiPriority w:val="99"/>
    <w:rsid w:val="004A7AF9"/>
  </w:style>
  <w:style w:type="numbering" w:customStyle="1" w:styleId="Style611526">
    <w:name w:val="Style611526"/>
    <w:uiPriority w:val="99"/>
    <w:rsid w:val="004A7AF9"/>
    <w:pPr>
      <w:numPr>
        <w:numId w:val="193"/>
      </w:numPr>
    </w:pPr>
  </w:style>
  <w:style w:type="numbering" w:customStyle="1" w:styleId="Style611425">
    <w:name w:val="Style611425"/>
    <w:uiPriority w:val="99"/>
    <w:rsid w:val="004A7AF9"/>
    <w:pPr>
      <w:numPr>
        <w:numId w:val="162"/>
      </w:numPr>
    </w:pPr>
  </w:style>
  <w:style w:type="numbering" w:customStyle="1" w:styleId="Style611533">
    <w:name w:val="Style611533"/>
    <w:uiPriority w:val="99"/>
    <w:rsid w:val="004A7AF9"/>
  </w:style>
  <w:style w:type="table" w:customStyle="1" w:styleId="GridTable1Light4">
    <w:name w:val="Grid Table 1 Light4"/>
    <w:basedOn w:val="TableNormal"/>
    <w:next w:val="GridTable1Light"/>
    <w:uiPriority w:val="46"/>
    <w:rsid w:val="004A7A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30">
    <w:name w:val="TableGrid433"/>
    <w:rsid w:val="004A7AF9"/>
    <w:rPr>
      <w:rFonts w:eastAsia="Times New Roman"/>
      <w:sz w:val="22"/>
      <w:szCs w:val="22"/>
    </w:rPr>
    <w:tblPr>
      <w:tblCellMar>
        <w:top w:w="0" w:type="dxa"/>
        <w:left w:w="0" w:type="dxa"/>
        <w:bottom w:w="0" w:type="dxa"/>
        <w:right w:w="0" w:type="dxa"/>
      </w:tblCellMar>
    </w:tblPr>
  </w:style>
  <w:style w:type="table" w:customStyle="1" w:styleId="TableGrid312110">
    <w:name w:val="TableGrid31211"/>
    <w:rsid w:val="004A7AF9"/>
    <w:rPr>
      <w:rFonts w:eastAsia="Times New Roman"/>
      <w:sz w:val="22"/>
      <w:szCs w:val="22"/>
    </w:rPr>
    <w:tblPr>
      <w:tblCellMar>
        <w:top w:w="0" w:type="dxa"/>
        <w:left w:w="0" w:type="dxa"/>
        <w:bottom w:w="0" w:type="dxa"/>
        <w:right w:w="0" w:type="dxa"/>
      </w:tblCellMar>
    </w:tblPr>
  </w:style>
  <w:style w:type="table" w:customStyle="1" w:styleId="TableGrid4513">
    <w:name w:val="Table Grid4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4">
    <w:name w:val="Style524"/>
    <w:uiPriority w:val="99"/>
    <w:rsid w:val="004A7AF9"/>
  </w:style>
  <w:style w:type="numbering" w:customStyle="1" w:styleId="Style611154">
    <w:name w:val="Style611154"/>
    <w:uiPriority w:val="99"/>
    <w:rsid w:val="004A7AF9"/>
    <w:pPr>
      <w:numPr>
        <w:numId w:val="188"/>
      </w:numPr>
    </w:pPr>
  </w:style>
  <w:style w:type="table" w:customStyle="1" w:styleId="TableGrid1143">
    <w:name w:val="Table Grid1143"/>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4">
    <w:name w:val="Table Grid44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14">
    <w:name w:val="Medium Shading 1 - Accent 1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3">
    <w:name w:val="Table Grid133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3">
    <w:name w:val="Table Grid143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3">
    <w:name w:val="Table Grid11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4">
    <w:name w:val="Table Grid214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5">
    <w:name w:val="Table Grid3125"/>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3">
    <w:name w:val="Table Grid4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5">
    <w:name w:val="Table Grid6115"/>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4">
    <w:name w:val="Table Grid1014"/>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5">
    <w:name w:val="Table Grid12115"/>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3">
    <w:name w:val="heading paul 113"/>
    <w:basedOn w:val="TableGrid"/>
    <w:rsid w:val="004A7AF9"/>
    <w:rPr>
      <w:lang w:val="en-US" w:eastAsia="en-US"/>
    </w:rPr>
    <w:tblPr/>
  </w:style>
  <w:style w:type="table" w:customStyle="1" w:styleId="LightGrid-Accent1116">
    <w:name w:val="Light Grid - Accent 1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4">
    <w:name w:val="Light Shading - Accent 15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4">
    <w:name w:val="Light Shading - Accent 121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4">
    <w:name w:val="Light Grid - Accent 13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30">
    <w:name w:val="TableGrid93"/>
    <w:rsid w:val="004A7AF9"/>
    <w:rPr>
      <w:rFonts w:eastAsia="Times New Roman"/>
      <w:sz w:val="22"/>
      <w:szCs w:val="22"/>
    </w:rPr>
    <w:tblPr>
      <w:tblCellMar>
        <w:top w:w="0" w:type="dxa"/>
        <w:left w:w="0" w:type="dxa"/>
        <w:bottom w:w="0" w:type="dxa"/>
        <w:right w:w="0" w:type="dxa"/>
      </w:tblCellMar>
    </w:tblPr>
  </w:style>
  <w:style w:type="table" w:customStyle="1" w:styleId="TableGrid1530">
    <w:name w:val="TableGrid153"/>
    <w:rsid w:val="004A7AF9"/>
    <w:rPr>
      <w:rFonts w:eastAsia="Times New Roman"/>
      <w:sz w:val="22"/>
      <w:szCs w:val="22"/>
    </w:rPr>
    <w:tblPr>
      <w:tblCellMar>
        <w:top w:w="0" w:type="dxa"/>
        <w:left w:w="0" w:type="dxa"/>
        <w:bottom w:w="0" w:type="dxa"/>
        <w:right w:w="0" w:type="dxa"/>
      </w:tblCellMar>
    </w:tblPr>
  </w:style>
  <w:style w:type="table" w:customStyle="1" w:styleId="TableGrid31143">
    <w:name w:val="Table Grid3114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0">
    <w:name w:val="TableGrid243"/>
    <w:rsid w:val="004A7AF9"/>
    <w:rPr>
      <w:rFonts w:eastAsia="Times New Roman"/>
      <w:sz w:val="22"/>
      <w:szCs w:val="22"/>
    </w:rPr>
    <w:tblPr>
      <w:tblCellMar>
        <w:top w:w="0" w:type="dxa"/>
        <w:left w:w="0" w:type="dxa"/>
        <w:bottom w:w="0" w:type="dxa"/>
        <w:right w:w="0" w:type="dxa"/>
      </w:tblCellMar>
    </w:tblPr>
  </w:style>
  <w:style w:type="numbering" w:customStyle="1" w:styleId="Style611144">
    <w:name w:val="Style611144"/>
    <w:uiPriority w:val="99"/>
    <w:rsid w:val="004A7AF9"/>
    <w:pPr>
      <w:numPr>
        <w:numId w:val="189"/>
      </w:numPr>
    </w:pPr>
  </w:style>
  <w:style w:type="numbering" w:customStyle="1" w:styleId="Style611135">
    <w:name w:val="Style611135"/>
    <w:uiPriority w:val="99"/>
    <w:rsid w:val="004A7AF9"/>
  </w:style>
  <w:style w:type="numbering" w:customStyle="1" w:styleId="Style611234">
    <w:name w:val="Style611234"/>
    <w:uiPriority w:val="99"/>
    <w:rsid w:val="004A7AF9"/>
  </w:style>
  <w:style w:type="table" w:customStyle="1" w:styleId="TableGrid21133">
    <w:name w:val="Table Grid2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
    <w:name w:val="Table Grid3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0">
    <w:name w:val="TableGrid343"/>
    <w:rsid w:val="004A7AF9"/>
    <w:rPr>
      <w:rFonts w:eastAsia="Times New Roman"/>
      <w:sz w:val="22"/>
      <w:szCs w:val="22"/>
    </w:rPr>
    <w:tblPr>
      <w:tblCellMar>
        <w:top w:w="0" w:type="dxa"/>
        <w:left w:w="0" w:type="dxa"/>
        <w:bottom w:w="0" w:type="dxa"/>
        <w:right w:w="0" w:type="dxa"/>
      </w:tblCellMar>
    </w:tblPr>
  </w:style>
  <w:style w:type="table" w:customStyle="1" w:styleId="TableGrid41113">
    <w:name w:val="Table Grid4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0">
    <w:name w:val="TableGrid1143"/>
    <w:rsid w:val="004A7AF9"/>
    <w:rPr>
      <w:rFonts w:eastAsia="Times New Roman"/>
      <w:sz w:val="22"/>
      <w:szCs w:val="22"/>
    </w:rPr>
    <w:tblPr>
      <w:tblCellMar>
        <w:top w:w="0" w:type="dxa"/>
        <w:left w:w="0" w:type="dxa"/>
        <w:bottom w:w="0" w:type="dxa"/>
        <w:right w:w="0" w:type="dxa"/>
      </w:tblCellMar>
    </w:tblPr>
  </w:style>
  <w:style w:type="table" w:customStyle="1" w:styleId="TableGrid21330">
    <w:name w:val="TableGrid2133"/>
    <w:rsid w:val="004A7AF9"/>
    <w:rPr>
      <w:rFonts w:eastAsia="Times New Roman"/>
      <w:sz w:val="22"/>
      <w:szCs w:val="22"/>
    </w:rPr>
    <w:tblPr>
      <w:tblCellMar>
        <w:top w:w="0" w:type="dxa"/>
        <w:left w:w="0" w:type="dxa"/>
        <w:bottom w:w="0" w:type="dxa"/>
        <w:right w:w="0" w:type="dxa"/>
      </w:tblCellMar>
    </w:tblPr>
  </w:style>
  <w:style w:type="table" w:customStyle="1" w:styleId="TableGrid61113">
    <w:name w:val="Table Grid6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3">
    <w:name w:val="Table Grid12111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30">
    <w:name w:val="TableGrid1233"/>
    <w:rsid w:val="004A7AF9"/>
    <w:rPr>
      <w:rFonts w:eastAsia="Times New Roman"/>
      <w:sz w:val="22"/>
      <w:szCs w:val="22"/>
    </w:rPr>
    <w:tblPr>
      <w:tblCellMar>
        <w:top w:w="0" w:type="dxa"/>
        <w:left w:w="0" w:type="dxa"/>
        <w:bottom w:w="0" w:type="dxa"/>
        <w:right w:w="0" w:type="dxa"/>
      </w:tblCellMar>
    </w:tblPr>
  </w:style>
  <w:style w:type="table" w:customStyle="1" w:styleId="TableGrid2213">
    <w:name w:val="TableGrid2213"/>
    <w:rsid w:val="004A7AF9"/>
    <w:rPr>
      <w:rFonts w:eastAsia="Times New Roman"/>
      <w:sz w:val="22"/>
      <w:szCs w:val="22"/>
    </w:rPr>
    <w:tblPr>
      <w:tblCellMar>
        <w:top w:w="0" w:type="dxa"/>
        <w:left w:w="0" w:type="dxa"/>
        <w:bottom w:w="0" w:type="dxa"/>
        <w:right w:w="0" w:type="dxa"/>
      </w:tblCellMar>
    </w:tblPr>
  </w:style>
  <w:style w:type="table" w:customStyle="1" w:styleId="TableGrid13115">
    <w:name w:val="Table Grid13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Grid3143"/>
    <w:rsid w:val="004A7AF9"/>
    <w:rPr>
      <w:rFonts w:eastAsia="Times New Roman"/>
      <w:sz w:val="22"/>
      <w:szCs w:val="22"/>
    </w:rPr>
    <w:tblPr>
      <w:tblCellMar>
        <w:top w:w="0" w:type="dxa"/>
        <w:left w:w="0" w:type="dxa"/>
        <w:bottom w:w="0" w:type="dxa"/>
        <w:right w:w="0" w:type="dxa"/>
      </w:tblCellMar>
    </w:tblPr>
  </w:style>
  <w:style w:type="table" w:customStyle="1" w:styleId="TableGrid111330">
    <w:name w:val="TableGrid11133"/>
    <w:rsid w:val="004A7AF9"/>
    <w:rPr>
      <w:rFonts w:eastAsia="Times New Roman"/>
      <w:sz w:val="22"/>
      <w:szCs w:val="22"/>
    </w:rPr>
    <w:tblPr>
      <w:tblCellMar>
        <w:top w:w="0" w:type="dxa"/>
        <w:left w:w="0" w:type="dxa"/>
        <w:bottom w:w="0" w:type="dxa"/>
        <w:right w:w="0" w:type="dxa"/>
      </w:tblCellMar>
    </w:tblPr>
  </w:style>
  <w:style w:type="table" w:customStyle="1" w:styleId="TableGrid533">
    <w:name w:val="TableGrid533"/>
    <w:rsid w:val="004A7AF9"/>
    <w:rPr>
      <w:rFonts w:eastAsia="Times New Roman"/>
      <w:sz w:val="22"/>
      <w:szCs w:val="22"/>
    </w:rPr>
    <w:tblPr>
      <w:tblCellMar>
        <w:top w:w="0" w:type="dxa"/>
        <w:left w:w="0" w:type="dxa"/>
        <w:bottom w:w="0" w:type="dxa"/>
        <w:right w:w="0" w:type="dxa"/>
      </w:tblCellMar>
    </w:tblPr>
  </w:style>
  <w:style w:type="table" w:customStyle="1" w:styleId="TableGrid6330">
    <w:name w:val="TableGrid633"/>
    <w:rsid w:val="004A7AF9"/>
    <w:rPr>
      <w:rFonts w:eastAsia="Times New Roman"/>
      <w:sz w:val="22"/>
      <w:szCs w:val="22"/>
    </w:rPr>
    <w:tblPr>
      <w:tblCellMar>
        <w:top w:w="0" w:type="dxa"/>
        <w:left w:w="0" w:type="dxa"/>
        <w:bottom w:w="0" w:type="dxa"/>
        <w:right w:w="0" w:type="dxa"/>
      </w:tblCellMar>
    </w:tblPr>
  </w:style>
  <w:style w:type="table" w:customStyle="1" w:styleId="TableGrid22130">
    <w:name w:val="Table Grid2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3">
    <w:name w:val="Table Grid4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30">
    <w:name w:val="TableGrid1313"/>
    <w:rsid w:val="004A7AF9"/>
    <w:rPr>
      <w:rFonts w:eastAsia="Times New Roman"/>
      <w:sz w:val="22"/>
      <w:szCs w:val="22"/>
    </w:rPr>
    <w:tblPr>
      <w:tblCellMar>
        <w:top w:w="0" w:type="dxa"/>
        <w:left w:w="0" w:type="dxa"/>
        <w:bottom w:w="0" w:type="dxa"/>
        <w:right w:w="0" w:type="dxa"/>
      </w:tblCellMar>
    </w:tblPr>
  </w:style>
  <w:style w:type="table" w:customStyle="1" w:styleId="TableGrid31213">
    <w:name w:val="Table Grid31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13">
    <w:name w:val="Light List - Accent 11213"/>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3">
    <w:name w:val="Table Grid14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3">
    <w:name w:val="Light Shading - Accent 3113"/>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3">
    <w:name w:val="Light Shading - Accent 2113"/>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3">
    <w:name w:val="Light Shading - Accent 11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3">
    <w:name w:val="Medium Shading 1 - Accent 11113"/>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3">
    <w:name w:val="Grid Table 1 Light113"/>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3">
    <w:name w:val="Light List - Accent 11113"/>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5">
    <w:name w:val="Table Grid111115"/>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3">
    <w:name w:val="Table Grid1111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13">
    <w:name w:val="Light List - Accent 5213"/>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3">
    <w:name w:val="Table Grid1311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3">
    <w:name w:val="Table Grid112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3">
    <w:name w:val="Table Grid7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3">
    <w:name w:val="Table Grid8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0">
    <w:name w:val="TableGrid3213"/>
    <w:rsid w:val="004A7AF9"/>
    <w:rPr>
      <w:rFonts w:eastAsia="Times New Roman"/>
      <w:sz w:val="22"/>
      <w:szCs w:val="22"/>
    </w:rPr>
    <w:tblPr>
      <w:tblCellMar>
        <w:top w:w="0" w:type="dxa"/>
        <w:left w:w="0" w:type="dxa"/>
        <w:bottom w:w="0" w:type="dxa"/>
        <w:right w:w="0" w:type="dxa"/>
      </w:tblCellMar>
    </w:tblPr>
  </w:style>
  <w:style w:type="table" w:customStyle="1" w:styleId="LightGrid-Accent1112114">
    <w:name w:val="Light Grid - Accent 1112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3">
    <w:name w:val="Light Shading - Accent 1512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4">
    <w:name w:val="Light Grid - Accent 11114"/>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3">
    <w:name w:val="Light Shading - Accent 12113"/>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3">
    <w:name w:val="Medium Shading 1 - Accent 1213"/>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4">
    <w:name w:val="Light Grid - Accent 12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3">
    <w:name w:val="Light Shading - Accent 1313"/>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3">
    <w:name w:val="Table Grid101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4">
    <w:name w:val="Table Grid54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3">
    <w:name w:val="Table Grid541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13">
    <w:name w:val="Style6112213"/>
    <w:uiPriority w:val="99"/>
    <w:rsid w:val="004A7AF9"/>
  </w:style>
  <w:style w:type="numbering" w:customStyle="1" w:styleId="Style6112113">
    <w:name w:val="Style6112113"/>
    <w:uiPriority w:val="99"/>
    <w:rsid w:val="004A7AF9"/>
  </w:style>
  <w:style w:type="numbering" w:customStyle="1" w:styleId="Style61111113">
    <w:name w:val="Style61111113"/>
    <w:uiPriority w:val="99"/>
    <w:rsid w:val="004A7AF9"/>
    <w:pPr>
      <w:numPr>
        <w:numId w:val="153"/>
      </w:numPr>
    </w:pPr>
  </w:style>
  <w:style w:type="table" w:customStyle="1" w:styleId="GridTable5Dark-Accent33">
    <w:name w:val="Grid Table 5 Dark - Accent 33"/>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3">
    <w:name w:val="Grid Table 5 Dark - Accent 13"/>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63">
    <w:name w:val="Table Grid26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3">
    <w:name w:val="Table Grid1443"/>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3">
    <w:name w:val="Style61112213"/>
    <w:uiPriority w:val="99"/>
    <w:rsid w:val="004A7AF9"/>
  </w:style>
  <w:style w:type="table" w:customStyle="1" w:styleId="TableGrid2040">
    <w:name w:val="Table Grid20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3">
    <w:name w:val="Plain Table 413"/>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3">
    <w:name w:val="Medium Grid 113"/>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3">
    <w:name w:val="Medium Shading 1 - Accent 133"/>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3">
    <w:name w:val="Light Shading - Accent 223"/>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3">
    <w:name w:val="Light Shading - Accent 323"/>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3">
    <w:name w:val="Light Grid - Accent 313"/>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3">
    <w:name w:val="Light Grid - Accent 63"/>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3">
    <w:name w:val="Medium Shading 1 - Accent 63"/>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3">
    <w:name w:val="Medium Grid 3 - Accent 63"/>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3">
    <w:name w:val="Table Grid134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3">
    <w:name w:val="Table Grid110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0">
    <w:name w:val="Table Grid5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3">
    <w:name w:val="Table Grid27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0">
    <w:name w:val="Table Grid53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3">
    <w:name w:val="Table Grid215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0">
    <w:name w:val="Table Grid313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3">
    <w:name w:val="Table Grid64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
    <w:name w:val="Table Grid32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3">
    <w:name w:val="Table Grid2114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3">
    <w:name w:val="Table Grid33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3">
    <w:name w:val="Table Grid115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3">
    <w:name w:val="Table Grid7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3">
    <w:name w:val="Light Shading - Accent 11123"/>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3">
    <w:name w:val="Table Grid11143"/>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4">
    <w:name w:val="Grid Table 6 Colorful - Accent 6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3">
    <w:name w:val="Grid Table 6 Colorful - Accent 6113"/>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30">
    <w:name w:val="TableGrid10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30">
    <w:name w:val="TableGrid16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3">
    <w:name w:val="Table Grid8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3">
    <w:name w:val="Table Grid9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3">
    <w:name w:val="Table Grid212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3">
    <w:name w:val="Table Grid213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3">
    <w:name w:val="Table Grid214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3">
    <w:name w:val="Table Grid10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3">
    <w:name w:val="Table Grid145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3">
    <w:name w:val="Table Grid55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3">
    <w:name w:val="Table Grid13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3">
    <w:name w:val="Table Grid15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3">
    <w:name w:val="Table Grid171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3">
    <w:name w:val="Table Grid18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3">
    <w:name w:val="Table Grid4413"/>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3">
    <w:name w:val="Table Grid201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3">
    <w:name w:val="Table Grid23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3">
    <w:name w:val="Table Grid24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4">
    <w:name w:val="Style611244"/>
    <w:uiPriority w:val="99"/>
    <w:rsid w:val="004A7AF9"/>
    <w:pPr>
      <w:numPr>
        <w:numId w:val="129"/>
      </w:numPr>
    </w:pPr>
  </w:style>
  <w:style w:type="numbering" w:customStyle="1" w:styleId="Style6111243">
    <w:name w:val="Style6111243"/>
    <w:uiPriority w:val="99"/>
    <w:rsid w:val="004A7AF9"/>
    <w:pPr>
      <w:numPr>
        <w:numId w:val="132"/>
      </w:numPr>
    </w:pPr>
  </w:style>
  <w:style w:type="numbering" w:customStyle="1" w:styleId="Style6115114">
    <w:name w:val="Style6115114"/>
    <w:uiPriority w:val="99"/>
    <w:rsid w:val="004A7AF9"/>
  </w:style>
  <w:style w:type="numbering" w:customStyle="1" w:styleId="Style6115213">
    <w:name w:val="Style6115213"/>
    <w:uiPriority w:val="99"/>
    <w:rsid w:val="004A7AF9"/>
  </w:style>
  <w:style w:type="table" w:customStyle="1" w:styleId="TableGrid7130">
    <w:name w:val="TableGrid713"/>
    <w:rsid w:val="004A7AF9"/>
    <w:rPr>
      <w:rFonts w:eastAsia="Times New Roman" w:cstheme="minorBidi"/>
      <w:sz w:val="22"/>
      <w:szCs w:val="22"/>
    </w:rPr>
    <w:tblPr>
      <w:tblCellMar>
        <w:top w:w="0" w:type="dxa"/>
        <w:left w:w="0" w:type="dxa"/>
        <w:bottom w:w="0" w:type="dxa"/>
        <w:right w:w="0" w:type="dxa"/>
      </w:tblCellMar>
    </w:tblPr>
  </w:style>
  <w:style w:type="numbering" w:customStyle="1" w:styleId="Style61112224">
    <w:name w:val="Style61112224"/>
    <w:uiPriority w:val="99"/>
    <w:rsid w:val="004A7AF9"/>
  </w:style>
  <w:style w:type="numbering" w:customStyle="1" w:styleId="Style6114223">
    <w:name w:val="Style6114223"/>
    <w:uiPriority w:val="99"/>
    <w:rsid w:val="004A7AF9"/>
    <w:pPr>
      <w:numPr>
        <w:numId w:val="172"/>
      </w:numPr>
    </w:pPr>
  </w:style>
  <w:style w:type="table" w:customStyle="1" w:styleId="LightGrid-Accent1123">
    <w:name w:val="Light Grid - Accent 1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4">
    <w:name w:val="Light Grid - Accent 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3">
    <w:name w:val="Light Grid - Accent 1312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3">
    <w:name w:val="Style623"/>
    <w:uiPriority w:val="99"/>
    <w:rsid w:val="004A7AF9"/>
  </w:style>
  <w:style w:type="numbering" w:customStyle="1" w:styleId="Style323">
    <w:name w:val="Style323"/>
    <w:uiPriority w:val="99"/>
    <w:rsid w:val="004A7AF9"/>
    <w:pPr>
      <w:numPr>
        <w:numId w:val="175"/>
      </w:numPr>
    </w:pPr>
  </w:style>
  <w:style w:type="numbering" w:customStyle="1" w:styleId="Style423">
    <w:name w:val="Style423"/>
    <w:uiPriority w:val="99"/>
    <w:rsid w:val="004A7AF9"/>
    <w:pPr>
      <w:numPr>
        <w:numId w:val="176"/>
      </w:numPr>
    </w:pPr>
  </w:style>
  <w:style w:type="numbering" w:customStyle="1" w:styleId="Style824">
    <w:name w:val="Style824"/>
    <w:uiPriority w:val="99"/>
    <w:rsid w:val="004A7AF9"/>
  </w:style>
  <w:style w:type="table" w:customStyle="1" w:styleId="LightGrid-Accent111223">
    <w:name w:val="Light Grid - Accent 11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3">
    <w:name w:val="Table Grid6123"/>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3">
    <w:name w:val="Table Grid12123"/>
    <w:basedOn w:val="TableNormal"/>
    <w:next w:val="TableGrid"/>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3">
    <w:name w:val="Light Grid - Accent 1113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3">
    <w:name w:val="Light Grid - Accent 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3">
    <w:name w:val="Light Grid - Accent 13111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3">
    <w:name w:val="Light Grid - Accent 1112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3">
    <w:name w:val="Light Grid - Accent 131112113"/>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3">
    <w:name w:val="Table Grid3115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30">
    <w:name w:val="TableGrid253"/>
    <w:rsid w:val="004A7AF9"/>
    <w:rPr>
      <w:rFonts w:eastAsia="Times New Roman"/>
      <w:sz w:val="22"/>
      <w:szCs w:val="22"/>
    </w:rPr>
    <w:tblPr>
      <w:tblCellMar>
        <w:top w:w="0" w:type="dxa"/>
        <w:left w:w="0" w:type="dxa"/>
        <w:bottom w:w="0" w:type="dxa"/>
        <w:right w:w="0" w:type="dxa"/>
      </w:tblCellMar>
    </w:tblPr>
  </w:style>
  <w:style w:type="numbering" w:customStyle="1" w:styleId="Style61164">
    <w:name w:val="Style61164"/>
    <w:uiPriority w:val="99"/>
    <w:rsid w:val="004A7AF9"/>
    <w:pPr>
      <w:numPr>
        <w:numId w:val="177"/>
      </w:numPr>
    </w:pPr>
  </w:style>
  <w:style w:type="numbering" w:customStyle="1" w:styleId="Style6111414">
    <w:name w:val="Style6111414"/>
    <w:uiPriority w:val="99"/>
    <w:rsid w:val="004A7AF9"/>
    <w:pPr>
      <w:numPr>
        <w:numId w:val="178"/>
      </w:numPr>
    </w:pPr>
  </w:style>
  <w:style w:type="numbering" w:customStyle="1" w:styleId="Bulletedlist114">
    <w:name w:val="Bulleted list114"/>
    <w:rsid w:val="004A7AF9"/>
  </w:style>
  <w:style w:type="table" w:customStyle="1" w:styleId="TableGrid3530">
    <w:name w:val="TableGrid353"/>
    <w:rsid w:val="004A7AF9"/>
    <w:rPr>
      <w:rFonts w:eastAsia="Times New Roman"/>
      <w:sz w:val="22"/>
      <w:szCs w:val="22"/>
    </w:rPr>
    <w:tblPr>
      <w:tblCellMar>
        <w:top w:w="0" w:type="dxa"/>
        <w:left w:w="0" w:type="dxa"/>
        <w:bottom w:w="0" w:type="dxa"/>
        <w:right w:w="0" w:type="dxa"/>
      </w:tblCellMar>
    </w:tblPr>
  </w:style>
  <w:style w:type="table" w:customStyle="1" w:styleId="TableGrid11530">
    <w:name w:val="TableGrid1153"/>
    <w:rsid w:val="004A7AF9"/>
    <w:rPr>
      <w:rFonts w:eastAsia="Times New Roman"/>
      <w:sz w:val="22"/>
      <w:szCs w:val="22"/>
    </w:rPr>
    <w:tblPr>
      <w:tblCellMar>
        <w:top w:w="0" w:type="dxa"/>
        <w:left w:w="0" w:type="dxa"/>
        <w:bottom w:w="0" w:type="dxa"/>
        <w:right w:w="0" w:type="dxa"/>
      </w:tblCellMar>
    </w:tblPr>
  </w:style>
  <w:style w:type="table" w:customStyle="1" w:styleId="TableGrid21430">
    <w:name w:val="TableGrid2143"/>
    <w:rsid w:val="004A7AF9"/>
    <w:rPr>
      <w:rFonts w:eastAsia="Times New Roman"/>
      <w:sz w:val="22"/>
      <w:szCs w:val="22"/>
    </w:rPr>
    <w:tblPr>
      <w:tblCellMar>
        <w:top w:w="0" w:type="dxa"/>
        <w:left w:w="0" w:type="dxa"/>
        <w:bottom w:w="0" w:type="dxa"/>
        <w:right w:w="0" w:type="dxa"/>
      </w:tblCellMar>
    </w:tblPr>
  </w:style>
  <w:style w:type="table" w:customStyle="1" w:styleId="TableGrid61123">
    <w:name w:val="Table Grid6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3">
    <w:name w:val="Table Grid12112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0">
    <w:name w:val="TableGrid443"/>
    <w:rsid w:val="004A7AF9"/>
    <w:rPr>
      <w:rFonts w:eastAsia="Times New Roman"/>
      <w:sz w:val="22"/>
      <w:szCs w:val="22"/>
    </w:rPr>
    <w:tblPr>
      <w:tblCellMar>
        <w:top w:w="0" w:type="dxa"/>
        <w:left w:w="0" w:type="dxa"/>
        <w:bottom w:w="0" w:type="dxa"/>
        <w:right w:w="0" w:type="dxa"/>
      </w:tblCellMar>
    </w:tblPr>
  </w:style>
  <w:style w:type="table" w:customStyle="1" w:styleId="TableGrid1243">
    <w:name w:val="TableGrid1243"/>
    <w:rsid w:val="004A7AF9"/>
    <w:rPr>
      <w:rFonts w:eastAsia="Times New Roman"/>
      <w:sz w:val="22"/>
      <w:szCs w:val="22"/>
    </w:rPr>
    <w:tblPr>
      <w:tblCellMar>
        <w:top w:w="0" w:type="dxa"/>
        <w:left w:w="0" w:type="dxa"/>
        <w:bottom w:w="0" w:type="dxa"/>
        <w:right w:w="0" w:type="dxa"/>
      </w:tblCellMar>
    </w:tblPr>
  </w:style>
  <w:style w:type="table" w:customStyle="1" w:styleId="TableGrid22230">
    <w:name w:val="TableGrid2223"/>
    <w:rsid w:val="004A7AF9"/>
    <w:rPr>
      <w:rFonts w:eastAsia="Times New Roman"/>
      <w:sz w:val="22"/>
      <w:szCs w:val="22"/>
    </w:rPr>
    <w:tblPr>
      <w:tblCellMar>
        <w:top w:w="0" w:type="dxa"/>
        <w:left w:w="0" w:type="dxa"/>
        <w:bottom w:w="0" w:type="dxa"/>
        <w:right w:w="0" w:type="dxa"/>
      </w:tblCellMar>
    </w:tblPr>
  </w:style>
  <w:style w:type="table" w:customStyle="1" w:styleId="TableGrid3153">
    <w:name w:val="TableGrid3153"/>
    <w:rsid w:val="004A7AF9"/>
    <w:rPr>
      <w:rFonts w:eastAsia="Times New Roman"/>
      <w:sz w:val="22"/>
      <w:szCs w:val="22"/>
    </w:rPr>
    <w:tblPr>
      <w:tblCellMar>
        <w:top w:w="0" w:type="dxa"/>
        <w:left w:w="0" w:type="dxa"/>
        <w:bottom w:w="0" w:type="dxa"/>
        <w:right w:w="0" w:type="dxa"/>
      </w:tblCellMar>
    </w:tblPr>
  </w:style>
  <w:style w:type="table" w:customStyle="1" w:styleId="TableGrid111430">
    <w:name w:val="TableGrid11143"/>
    <w:rsid w:val="004A7AF9"/>
    <w:rPr>
      <w:rFonts w:eastAsia="Times New Roman"/>
      <w:sz w:val="22"/>
      <w:szCs w:val="22"/>
    </w:rPr>
    <w:tblPr>
      <w:tblCellMar>
        <w:top w:w="0" w:type="dxa"/>
        <w:left w:w="0" w:type="dxa"/>
        <w:bottom w:w="0" w:type="dxa"/>
        <w:right w:w="0" w:type="dxa"/>
      </w:tblCellMar>
    </w:tblPr>
  </w:style>
  <w:style w:type="table" w:customStyle="1" w:styleId="TableGrid5430">
    <w:name w:val="TableGrid543"/>
    <w:rsid w:val="004A7AF9"/>
    <w:rPr>
      <w:rFonts w:eastAsia="Times New Roman"/>
      <w:sz w:val="22"/>
      <w:szCs w:val="22"/>
    </w:rPr>
    <w:tblPr>
      <w:tblCellMar>
        <w:top w:w="0" w:type="dxa"/>
        <w:left w:w="0" w:type="dxa"/>
        <w:bottom w:w="0" w:type="dxa"/>
        <w:right w:w="0" w:type="dxa"/>
      </w:tblCellMar>
    </w:tblPr>
  </w:style>
  <w:style w:type="table" w:customStyle="1" w:styleId="TableGrid6430">
    <w:name w:val="TableGrid643"/>
    <w:rsid w:val="004A7AF9"/>
    <w:rPr>
      <w:rFonts w:eastAsia="Times New Roman"/>
      <w:sz w:val="22"/>
      <w:szCs w:val="22"/>
    </w:rPr>
    <w:tblPr>
      <w:tblCellMar>
        <w:top w:w="0" w:type="dxa"/>
        <w:left w:w="0" w:type="dxa"/>
        <w:bottom w:w="0" w:type="dxa"/>
        <w:right w:w="0" w:type="dxa"/>
      </w:tblCellMar>
    </w:tblPr>
  </w:style>
  <w:style w:type="table" w:customStyle="1" w:styleId="TableGrid13230">
    <w:name w:val="TableGrid1323"/>
    <w:rsid w:val="004A7AF9"/>
    <w:rPr>
      <w:rFonts w:eastAsia="Times New Roman"/>
      <w:sz w:val="22"/>
      <w:szCs w:val="22"/>
    </w:rPr>
    <w:tblPr>
      <w:tblCellMar>
        <w:top w:w="0" w:type="dxa"/>
        <w:left w:w="0" w:type="dxa"/>
        <w:bottom w:w="0" w:type="dxa"/>
        <w:right w:w="0" w:type="dxa"/>
      </w:tblCellMar>
    </w:tblPr>
  </w:style>
  <w:style w:type="table" w:customStyle="1" w:styleId="TableGrid31223">
    <w:name w:val="Table Grid312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3">
    <w:name w:val="Table Grid14133"/>
    <w:basedOn w:val="TableNormal"/>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3">
    <w:name w:val="Table Grid11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3">
    <w:name w:val="Table Grid1111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3">
    <w:name w:val="Table Grid13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3">
    <w:name w:val="Table Grid112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0">
    <w:name w:val="TableGrid3223"/>
    <w:rsid w:val="004A7AF9"/>
    <w:rPr>
      <w:rFonts w:eastAsia="Times New Roman"/>
      <w:sz w:val="22"/>
      <w:szCs w:val="22"/>
    </w:rPr>
    <w:tblPr>
      <w:tblCellMar>
        <w:top w:w="0" w:type="dxa"/>
        <w:left w:w="0" w:type="dxa"/>
        <w:bottom w:w="0" w:type="dxa"/>
        <w:right w:w="0" w:type="dxa"/>
      </w:tblCellMar>
    </w:tblPr>
  </w:style>
  <w:style w:type="table" w:customStyle="1" w:styleId="LightGrid-Accent11121113">
    <w:name w:val="Light Grid - Accent 11121113"/>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3">
    <w:name w:val="Light Grid - Accent 111113"/>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3">
    <w:name w:val="Light Grid - Accent 12113"/>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3">
    <w:name w:val="Style8113"/>
    <w:uiPriority w:val="99"/>
    <w:rsid w:val="004A7AF9"/>
  </w:style>
  <w:style w:type="numbering" w:customStyle="1" w:styleId="Style7113">
    <w:name w:val="Style7113"/>
    <w:uiPriority w:val="99"/>
    <w:rsid w:val="004A7AF9"/>
  </w:style>
  <w:style w:type="numbering" w:customStyle="1" w:styleId="Style3115">
    <w:name w:val="Style3115"/>
    <w:uiPriority w:val="99"/>
    <w:rsid w:val="004A7AF9"/>
  </w:style>
  <w:style w:type="numbering" w:customStyle="1" w:styleId="Style6124">
    <w:name w:val="Style6124"/>
    <w:uiPriority w:val="99"/>
    <w:rsid w:val="004A7AF9"/>
  </w:style>
  <w:style w:type="numbering" w:customStyle="1" w:styleId="Style5116">
    <w:name w:val="Style5116"/>
    <w:uiPriority w:val="99"/>
    <w:rsid w:val="004A7AF9"/>
  </w:style>
  <w:style w:type="numbering" w:customStyle="1" w:styleId="Style6112225">
    <w:name w:val="Style6112225"/>
    <w:uiPriority w:val="99"/>
    <w:rsid w:val="004A7AF9"/>
  </w:style>
  <w:style w:type="numbering" w:customStyle="1" w:styleId="Style6112123">
    <w:name w:val="Style6112123"/>
    <w:uiPriority w:val="99"/>
    <w:rsid w:val="004A7AF9"/>
    <w:pPr>
      <w:numPr>
        <w:numId w:val="173"/>
      </w:numPr>
    </w:pPr>
  </w:style>
  <w:style w:type="numbering" w:customStyle="1" w:styleId="Style4113">
    <w:name w:val="Style4113"/>
    <w:uiPriority w:val="99"/>
    <w:rsid w:val="004A7AF9"/>
    <w:pPr>
      <w:numPr>
        <w:numId w:val="174"/>
      </w:numPr>
    </w:pPr>
  </w:style>
  <w:style w:type="table" w:customStyle="1" w:styleId="TableGrid1111130">
    <w:name w:val="TableGrid11111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5">
    <w:name w:val="Style6112315"/>
    <w:uiPriority w:val="99"/>
    <w:rsid w:val="004A7AF9"/>
  </w:style>
  <w:style w:type="table" w:customStyle="1" w:styleId="MediumGrid14">
    <w:name w:val="Medium Grid 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4">
    <w:name w:val="Light Grid - Accent 3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paragraph" w:customStyle="1" w:styleId="BodyA">
    <w:name w:val="Body A"/>
    <w:rsid w:val="004A7AF9"/>
    <w:rPr>
      <w:rFonts w:ascii="Helvetica" w:eastAsia="ヒラギノ角ゴ Pro W3" w:hAnsi="Helvetica"/>
      <w:color w:val="000000"/>
      <w:sz w:val="24"/>
      <w:lang w:eastAsia="en-GB"/>
    </w:rPr>
  </w:style>
  <w:style w:type="character" w:customStyle="1" w:styleId="hgkelc">
    <w:name w:val="hgkelc"/>
    <w:basedOn w:val="DefaultParagraphFont"/>
    <w:rsid w:val="004A7AF9"/>
  </w:style>
  <w:style w:type="numbering" w:customStyle="1" w:styleId="Style61143311">
    <w:name w:val="Style61143311"/>
    <w:uiPriority w:val="99"/>
    <w:rsid w:val="004A7AF9"/>
    <w:pPr>
      <w:numPr>
        <w:numId w:val="128"/>
      </w:numPr>
    </w:pPr>
  </w:style>
  <w:style w:type="table" w:customStyle="1" w:styleId="TableGrid355">
    <w:name w:val="Table Grid3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12">
    <w:name w:val="TableGrid2121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41">
    <w:name w:val="Style61114341"/>
    <w:uiPriority w:val="99"/>
    <w:rsid w:val="004A7AF9"/>
  </w:style>
  <w:style w:type="table" w:customStyle="1" w:styleId="TableGrid1270">
    <w:name w:val="Table Grid12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
    <w:name w:val="Table Grid1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11">
    <w:name w:val="Style61114311"/>
    <w:uiPriority w:val="99"/>
    <w:rsid w:val="004A7AF9"/>
  </w:style>
  <w:style w:type="table" w:customStyle="1" w:styleId="TableGrid2121111">
    <w:name w:val="TableGrid21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7221">
    <w:name w:val="Style7221"/>
    <w:uiPriority w:val="99"/>
    <w:rsid w:val="004A7AF9"/>
    <w:pPr>
      <w:numPr>
        <w:numId w:val="138"/>
      </w:numPr>
    </w:pPr>
  </w:style>
  <w:style w:type="table" w:customStyle="1" w:styleId="TableGrid3514">
    <w:name w:val="Table Grid3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4">
    <w:name w:val="Style6115214"/>
    <w:uiPriority w:val="99"/>
    <w:rsid w:val="004A7AF9"/>
  </w:style>
  <w:style w:type="table" w:customStyle="1" w:styleId="TableGrid196">
    <w:name w:val="Table Grid196"/>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0">
    <w:name w:val="TableGrid2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245">
    <w:name w:val="Style611245"/>
    <w:uiPriority w:val="99"/>
    <w:rsid w:val="004A7AF9"/>
  </w:style>
  <w:style w:type="table" w:customStyle="1" w:styleId="TableGrid2200">
    <w:name w:val="Table Grid2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33111">
    <w:name w:val="Style6111233111"/>
    <w:uiPriority w:val="99"/>
    <w:rsid w:val="004A7AF9"/>
    <w:pPr>
      <w:numPr>
        <w:numId w:val="143"/>
      </w:numPr>
    </w:pPr>
  </w:style>
  <w:style w:type="numbering" w:customStyle="1" w:styleId="Style4312">
    <w:name w:val="Style4312"/>
    <w:uiPriority w:val="99"/>
    <w:rsid w:val="004A7AF9"/>
    <w:pPr>
      <w:numPr>
        <w:numId w:val="144"/>
      </w:numPr>
    </w:pPr>
  </w:style>
  <w:style w:type="table" w:customStyle="1" w:styleId="TableGrid3170">
    <w:name w:val="Table Grid3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Grid1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5">
    <w:name w:val="Table Grid515"/>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80">
    <w:name w:val="Table Grid3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1">
    <w:name w:val="TableGrid2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1Light-Accent3">
    <w:name w:val="Grid Table 1 Light Accent 3"/>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2">
    <w:name w:val="Table Grid Light2"/>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6">
    <w:name w:val="Table Grid10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6">
    <w:name w:val="Table Grid9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7">
    <w:name w:val="Plain Table 27"/>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8">
    <w:name w:val="Table Grid2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
    <w:name w:val="Table Grid3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Grid3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101">
    <w:name w:val="TableGrid11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80">
    <w:name w:val="TableGrid2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0">
    <w:name w:val="TableGrid4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80">
    <w:name w:val="TableGrid5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80">
    <w:name w:val="TableGrid12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80">
    <w:name w:val="TableGrid6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
    <w:name w:val="Table Grid2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9">
    <w:name w:val="Table Grid1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0">
    <w:name w:val="TableGrid1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9">
    <w:name w:val="Table Grid2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9">
    <w:name w:val="Table Grid3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9">
    <w:name w:val="TableGrid31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8">
    <w:name w:val="Table Grid138"/>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5">
    <w:name w:val="Table Grid4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9">
    <w:name w:val="Table Grid149"/>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5">
    <w:name w:val="Table Grid31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6">
    <w:name w:val="Table Grid6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6">
    <w:name w:val="Table Grid121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5">
    <w:name w:val="Table Grid21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0">
    <w:name w:val="TableGrid7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0">
    <w:name w:val="TableGrid13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0">
    <w:name w:val="TableGrid2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6">
    <w:name w:val="Table Grid15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0">
    <w:name w:val="TableGrid3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40">
    <w:name w:val="TableGrid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40">
    <w:name w:val="TableGrid4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40">
    <w:name w:val="TableGrid5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40">
    <w:name w:val="TableGrid12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40">
    <w:name w:val="TableGrid6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5">
    <w:name w:val="Table Grid2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6">
    <w:name w:val="Table Grid1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6">
    <w:name w:val="Table Grid111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6">
    <w:name w:val="Table Grid3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5">
    <w:name w:val="Table Grid4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0">
    <w:name w:val="TableGrid1111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4">
    <w:name w:val="Table Grid211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4">
    <w:name w:val="Table Grid3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0">
    <w:name w:val="TableGrid3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6">
    <w:name w:val="Table Grid1316"/>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0">
    <w:name w:val="TableGrid2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7">
    <w:name w:val="Table Grid1417"/>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40">
    <w:name w:val="TableGrid3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29">
    <w:name w:val="Style611129"/>
    <w:uiPriority w:val="99"/>
    <w:rsid w:val="004A7AF9"/>
    <w:pPr>
      <w:numPr>
        <w:numId w:val="142"/>
      </w:numPr>
    </w:pPr>
  </w:style>
  <w:style w:type="table" w:customStyle="1" w:styleId="TableGrid715">
    <w:name w:val="Table Grid7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4">
    <w:name w:val="Table Grid12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5">
    <w:name w:val="Table Grid21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0">
    <w:name w:val="TableGrid8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40">
    <w:name w:val="TableGrid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0">
    <w:name w:val="TableGrid2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5">
    <w:name w:val="Table Grid16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0">
    <w:name w:val="TableGrid3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4">
    <w:name w:val="TableGrid1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40">
    <w:name w:val="TableGrid4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4">
    <w:name w:val="TableGrid5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40">
    <w:name w:val="TableGrid1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40">
    <w:name w:val="TableGrid6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5">
    <w:name w:val="Table Grid2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0">
    <w:name w:val="Table Grid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0">
    <w:name w:val="TableGrid1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4">
    <w:name w:val="Table Grid2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4">
    <w:name w:val="Table Grid3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
    <w:name w:val="TableGrid3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5">
    <w:name w:val="Table Grid1325"/>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50">
    <w:name w:val="TableGrid212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4">
    <w:name w:val="Table Grid4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4">
    <w:name w:val="Table Grid14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5">
    <w:name w:val="Medium Shading 1 - Accent 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6">
    <w:name w:val="Table Grid8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5">
    <w:name w:val="Light Shading - Accent 115"/>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5">
    <w:name w:val="Table Grid175"/>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4">
    <w:name w:val="Table Grid1144"/>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4">
    <w:name w:val="Table Grid25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6">
    <w:name w:val="Table Grid336"/>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5">
    <w:name w:val="Table Grid445"/>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14">
    <w:name w:val="Table Grid5114"/>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4">
    <w:name w:val="Table Grid634"/>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4">
    <w:name w:val="Table Grid7114"/>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5">
    <w:name w:val="Table Grid81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4">
    <w:name w:val="Table Grid91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5">
    <w:name w:val="Table Grid1015"/>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5">
    <w:name w:val="heading paul 15"/>
    <w:basedOn w:val="TableGrid"/>
    <w:rsid w:val="004A7AF9"/>
    <w:rPr>
      <w:lang w:val="en-US" w:eastAsia="en-US"/>
    </w:rPr>
    <w:tblPr/>
  </w:style>
  <w:style w:type="table" w:customStyle="1" w:styleId="LightGrid-Accent116">
    <w:name w:val="Light Grid - Accent 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5">
    <w:name w:val="Light Shading - Accent 15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7">
    <w:name w:val="Light Grid - Accent 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8">
    <w:name w:val="Light Shading - Accent 18"/>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5">
    <w:name w:val="Light List - Accent 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6">
    <w:name w:val="Light Grid - Accent 1316"/>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5">
    <w:name w:val="Table Colorful 25"/>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6">
    <w:name w:val="Light Shading - Accent 36"/>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6">
    <w:name w:val="Light Shading - Accent 26"/>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7">
    <w:name w:val="Medium Shading 1 - Accent 17"/>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56">
    <w:name w:val="Style56"/>
    <w:uiPriority w:val="99"/>
    <w:rsid w:val="004A7AF9"/>
  </w:style>
  <w:style w:type="numbering" w:customStyle="1" w:styleId="Style76">
    <w:name w:val="Style76"/>
    <w:uiPriority w:val="99"/>
    <w:rsid w:val="004A7AF9"/>
  </w:style>
  <w:style w:type="numbering" w:customStyle="1" w:styleId="Style86">
    <w:name w:val="Style86"/>
    <w:uiPriority w:val="99"/>
    <w:rsid w:val="004A7AF9"/>
  </w:style>
  <w:style w:type="table" w:customStyle="1" w:styleId="PlainTable215">
    <w:name w:val="Plain Table 215"/>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6">
    <w:name w:val="Light Grid - Accent 11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5">
    <w:name w:val="Light Shading - Accent 1512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5">
    <w:name w:val="Medium Shading 1 - Accent 1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4">
    <w:name w:val="Table Grid133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6">
    <w:name w:val="Light Shading - Accent 1116"/>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4">
    <w:name w:val="Table Grid143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4">
    <w:name w:val="Table Grid11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5">
    <w:name w:val="Table Grid2145"/>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14">
    <w:name w:val="Table Grid3121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4">
    <w:name w:val="Table Grid4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6">
    <w:name w:val="Table Grid6116"/>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6">
    <w:name w:val="Table Grid12116"/>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4">
    <w:name w:val="heading paul 114"/>
    <w:basedOn w:val="TableGrid"/>
    <w:rsid w:val="004A7AF9"/>
    <w:rPr>
      <w:lang w:val="en-US" w:eastAsia="en-US"/>
    </w:rPr>
    <w:tblPr/>
  </w:style>
  <w:style w:type="table" w:customStyle="1" w:styleId="LightGrid-Accent1117">
    <w:name w:val="Light Grid - Accent 11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5">
    <w:name w:val="Light Shading - Accent 15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6">
    <w:name w:val="Light Grid - Accent 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5">
    <w:name w:val="Light Shading - Accent 13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5">
    <w:name w:val="Light List - Accent 1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5">
    <w:name w:val="Light Shading - Accent 121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5">
    <w:name w:val="Light Grid - Accent 131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4">
    <w:name w:val="Table Colorful 21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5">
    <w:name w:val="Light Shading - Accent 31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5">
    <w:name w:val="Light Shading - Accent 21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5">
    <w:name w:val="Medium Shading 1 - Accent 125"/>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4">
    <w:name w:val="Plain Table 224"/>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4">
    <w:name w:val="Plain Table 21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6">
    <w:name w:val="Light Grid - Accent 1112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5">
    <w:name w:val="Light Shading - Accent 1512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5">
    <w:name w:val="Light Grid - Accent 13111215"/>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40">
    <w:name w:val="TableGrid94"/>
    <w:rsid w:val="004A7AF9"/>
    <w:rPr>
      <w:rFonts w:eastAsia="Times New Roman"/>
      <w:sz w:val="22"/>
      <w:szCs w:val="22"/>
    </w:rPr>
    <w:tblPr>
      <w:tblCellMar>
        <w:top w:w="0" w:type="dxa"/>
        <w:left w:w="0" w:type="dxa"/>
        <w:bottom w:w="0" w:type="dxa"/>
        <w:right w:w="0" w:type="dxa"/>
      </w:tblCellMar>
    </w:tblPr>
  </w:style>
  <w:style w:type="table" w:customStyle="1" w:styleId="TableGrid1540">
    <w:name w:val="TableGrid154"/>
    <w:rsid w:val="004A7AF9"/>
    <w:rPr>
      <w:rFonts w:eastAsia="Times New Roman"/>
      <w:sz w:val="22"/>
      <w:szCs w:val="22"/>
    </w:rPr>
    <w:tblPr>
      <w:tblCellMar>
        <w:top w:w="0" w:type="dxa"/>
        <w:left w:w="0" w:type="dxa"/>
        <w:bottom w:w="0" w:type="dxa"/>
        <w:right w:w="0" w:type="dxa"/>
      </w:tblCellMar>
    </w:tblPr>
  </w:style>
  <w:style w:type="table" w:customStyle="1" w:styleId="TableGrid31144">
    <w:name w:val="Table Grid311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0">
    <w:name w:val="TableGrid244"/>
    <w:rsid w:val="004A7AF9"/>
    <w:rPr>
      <w:rFonts w:eastAsia="Times New Roman"/>
      <w:sz w:val="22"/>
      <w:szCs w:val="22"/>
    </w:rPr>
    <w:tblPr>
      <w:tblCellMar>
        <w:top w:w="0" w:type="dxa"/>
        <w:left w:w="0" w:type="dxa"/>
        <w:bottom w:w="0" w:type="dxa"/>
        <w:right w:w="0" w:type="dxa"/>
      </w:tblCellMar>
    </w:tblPr>
  </w:style>
  <w:style w:type="numbering" w:customStyle="1" w:styleId="Style611235">
    <w:name w:val="Style611235"/>
    <w:uiPriority w:val="99"/>
    <w:rsid w:val="004A7AF9"/>
    <w:pPr>
      <w:numPr>
        <w:numId w:val="165"/>
      </w:numPr>
    </w:pPr>
  </w:style>
  <w:style w:type="table" w:customStyle="1" w:styleId="TableGrid21134">
    <w:name w:val="Table Grid21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
    <w:name w:val="Table Grid3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0">
    <w:name w:val="TableGrid344"/>
    <w:rsid w:val="004A7AF9"/>
    <w:rPr>
      <w:rFonts w:eastAsia="Times New Roman"/>
      <w:sz w:val="22"/>
      <w:szCs w:val="22"/>
    </w:rPr>
    <w:tblPr>
      <w:tblCellMar>
        <w:top w:w="0" w:type="dxa"/>
        <w:left w:w="0" w:type="dxa"/>
        <w:bottom w:w="0" w:type="dxa"/>
        <w:right w:w="0" w:type="dxa"/>
      </w:tblCellMar>
    </w:tblPr>
  </w:style>
  <w:style w:type="table" w:customStyle="1" w:styleId="TableGrid41114">
    <w:name w:val="Table Grid4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0">
    <w:name w:val="TableGrid1144"/>
    <w:rsid w:val="004A7AF9"/>
    <w:rPr>
      <w:rFonts w:eastAsia="Times New Roman"/>
      <w:sz w:val="22"/>
      <w:szCs w:val="22"/>
    </w:rPr>
    <w:tblPr>
      <w:tblCellMar>
        <w:top w:w="0" w:type="dxa"/>
        <w:left w:w="0" w:type="dxa"/>
        <w:bottom w:w="0" w:type="dxa"/>
        <w:right w:w="0" w:type="dxa"/>
      </w:tblCellMar>
    </w:tblPr>
  </w:style>
  <w:style w:type="table" w:customStyle="1" w:styleId="TableGrid21340">
    <w:name w:val="TableGrid2134"/>
    <w:rsid w:val="004A7AF9"/>
    <w:rPr>
      <w:rFonts w:eastAsia="Times New Roman"/>
      <w:sz w:val="22"/>
      <w:szCs w:val="22"/>
    </w:rPr>
    <w:tblPr>
      <w:tblCellMar>
        <w:top w:w="0" w:type="dxa"/>
        <w:left w:w="0" w:type="dxa"/>
        <w:bottom w:w="0" w:type="dxa"/>
        <w:right w:w="0" w:type="dxa"/>
      </w:tblCellMar>
    </w:tblPr>
  </w:style>
  <w:style w:type="table" w:customStyle="1" w:styleId="TableGrid61114">
    <w:name w:val="Table Grid6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4">
    <w:name w:val="Table Grid12111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40">
    <w:name w:val="TableGrid434"/>
    <w:rsid w:val="004A7AF9"/>
    <w:rPr>
      <w:rFonts w:eastAsia="Times New Roman"/>
      <w:sz w:val="22"/>
      <w:szCs w:val="22"/>
    </w:rPr>
    <w:tblPr>
      <w:tblCellMar>
        <w:top w:w="0" w:type="dxa"/>
        <w:left w:w="0" w:type="dxa"/>
        <w:bottom w:w="0" w:type="dxa"/>
        <w:right w:w="0" w:type="dxa"/>
      </w:tblCellMar>
    </w:tblPr>
  </w:style>
  <w:style w:type="table" w:customStyle="1" w:styleId="TableGrid12340">
    <w:name w:val="TableGrid1234"/>
    <w:rsid w:val="004A7AF9"/>
    <w:rPr>
      <w:rFonts w:eastAsia="Times New Roman"/>
      <w:sz w:val="22"/>
      <w:szCs w:val="22"/>
    </w:rPr>
    <w:tblPr>
      <w:tblCellMar>
        <w:top w:w="0" w:type="dxa"/>
        <w:left w:w="0" w:type="dxa"/>
        <w:bottom w:w="0" w:type="dxa"/>
        <w:right w:w="0" w:type="dxa"/>
      </w:tblCellMar>
    </w:tblPr>
  </w:style>
  <w:style w:type="table" w:customStyle="1" w:styleId="TableGrid2214">
    <w:name w:val="TableGrid2214"/>
    <w:rsid w:val="004A7AF9"/>
    <w:rPr>
      <w:rFonts w:eastAsia="Times New Roman"/>
      <w:sz w:val="22"/>
      <w:szCs w:val="22"/>
    </w:rPr>
    <w:tblPr>
      <w:tblCellMar>
        <w:top w:w="0" w:type="dxa"/>
        <w:left w:w="0" w:type="dxa"/>
        <w:bottom w:w="0" w:type="dxa"/>
        <w:right w:w="0" w:type="dxa"/>
      </w:tblCellMar>
    </w:tblPr>
  </w:style>
  <w:style w:type="table" w:customStyle="1" w:styleId="TableGrid13116">
    <w:name w:val="Table Grid131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4">
    <w:name w:val="TableGrid3144"/>
    <w:rsid w:val="004A7AF9"/>
    <w:rPr>
      <w:rFonts w:eastAsia="Times New Roman"/>
      <w:sz w:val="22"/>
      <w:szCs w:val="22"/>
    </w:rPr>
    <w:tblPr>
      <w:tblCellMar>
        <w:top w:w="0" w:type="dxa"/>
        <w:left w:w="0" w:type="dxa"/>
        <w:bottom w:w="0" w:type="dxa"/>
        <w:right w:w="0" w:type="dxa"/>
      </w:tblCellMar>
    </w:tblPr>
  </w:style>
  <w:style w:type="table" w:customStyle="1" w:styleId="TableGrid111340">
    <w:name w:val="TableGrid11134"/>
    <w:rsid w:val="004A7AF9"/>
    <w:rPr>
      <w:rFonts w:eastAsia="Times New Roman"/>
      <w:sz w:val="22"/>
      <w:szCs w:val="22"/>
    </w:rPr>
    <w:tblPr>
      <w:tblCellMar>
        <w:top w:w="0" w:type="dxa"/>
        <w:left w:w="0" w:type="dxa"/>
        <w:bottom w:w="0" w:type="dxa"/>
        <w:right w:w="0" w:type="dxa"/>
      </w:tblCellMar>
    </w:tblPr>
  </w:style>
  <w:style w:type="table" w:customStyle="1" w:styleId="TableGrid534">
    <w:name w:val="TableGrid534"/>
    <w:rsid w:val="004A7AF9"/>
    <w:rPr>
      <w:rFonts w:eastAsia="Times New Roman"/>
      <w:sz w:val="22"/>
      <w:szCs w:val="22"/>
    </w:rPr>
    <w:tblPr>
      <w:tblCellMar>
        <w:top w:w="0" w:type="dxa"/>
        <w:left w:w="0" w:type="dxa"/>
        <w:bottom w:w="0" w:type="dxa"/>
        <w:right w:w="0" w:type="dxa"/>
      </w:tblCellMar>
    </w:tblPr>
  </w:style>
  <w:style w:type="table" w:customStyle="1" w:styleId="TableGrid6340">
    <w:name w:val="TableGrid634"/>
    <w:rsid w:val="004A7AF9"/>
    <w:rPr>
      <w:rFonts w:eastAsia="Times New Roman"/>
      <w:sz w:val="22"/>
      <w:szCs w:val="22"/>
    </w:rPr>
    <w:tblPr>
      <w:tblCellMar>
        <w:top w:w="0" w:type="dxa"/>
        <w:left w:w="0" w:type="dxa"/>
        <w:bottom w:w="0" w:type="dxa"/>
        <w:right w:w="0" w:type="dxa"/>
      </w:tblCellMar>
    </w:tblPr>
  </w:style>
  <w:style w:type="table" w:customStyle="1" w:styleId="TableGrid22140">
    <w:name w:val="Table Grid2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4">
    <w:name w:val="Table Grid4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40">
    <w:name w:val="TableGrid1314"/>
    <w:rsid w:val="004A7AF9"/>
    <w:rPr>
      <w:rFonts w:eastAsia="Times New Roman"/>
      <w:sz w:val="22"/>
      <w:szCs w:val="22"/>
    </w:rPr>
    <w:tblPr>
      <w:tblCellMar>
        <w:top w:w="0" w:type="dxa"/>
        <w:left w:w="0" w:type="dxa"/>
        <w:bottom w:w="0" w:type="dxa"/>
        <w:right w:w="0" w:type="dxa"/>
      </w:tblCellMar>
    </w:tblPr>
  </w:style>
  <w:style w:type="table" w:customStyle="1" w:styleId="TableGrid312111">
    <w:name w:val="Table Grid31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6">
    <w:name w:val="Light List - Accent 516"/>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5">
    <w:name w:val="Grid Table 1 Light15"/>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4">
    <w:name w:val="Light List - Accent 11214"/>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4">
    <w:name w:val="Table Grid14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4">
    <w:name w:val="Light Shading - Accent 3114"/>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4">
    <w:name w:val="Light Shading - Accent 2114"/>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4">
    <w:name w:val="Light Shading - Accent 11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4">
    <w:name w:val="Medium Shading 1 - Accent 11114"/>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4">
    <w:name w:val="Grid Table 1 Light114"/>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4">
    <w:name w:val="Light List - Accent 11114"/>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5">
    <w:name w:val="Light List - Accent 5145"/>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4">
    <w:name w:val="Light List - Accent 51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6">
    <w:name w:val="Table Grid111116"/>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4">
    <w:name w:val="Table Grid1111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5">
    <w:name w:val="Light List - Accent 525"/>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4">
    <w:name w:val="Light List - Accent 51414"/>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4">
    <w:name w:val="Light List - Accent 52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4">
    <w:name w:val="Table Grid13111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4">
    <w:name w:val="Table Grid112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1">
    <w:name w:val="Table Grid7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4">
    <w:name w:val="Table Grid8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4">
    <w:name w:val="Table Grid33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0">
    <w:name w:val="TableGrid3214"/>
    <w:rsid w:val="004A7AF9"/>
    <w:rPr>
      <w:rFonts w:eastAsia="Times New Roman"/>
      <w:sz w:val="22"/>
      <w:szCs w:val="22"/>
    </w:rPr>
    <w:tblPr>
      <w:tblCellMar>
        <w:top w:w="0" w:type="dxa"/>
        <w:left w:w="0" w:type="dxa"/>
        <w:bottom w:w="0" w:type="dxa"/>
        <w:right w:w="0" w:type="dxa"/>
      </w:tblCellMar>
    </w:tblPr>
  </w:style>
  <w:style w:type="table" w:customStyle="1" w:styleId="LightGrid-Accent1112115">
    <w:name w:val="Light Grid - Accent 1112115"/>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4">
    <w:name w:val="Light Shading - Accent 1512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5">
    <w:name w:val="Light Grid - Accent 11115"/>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4">
    <w:name w:val="Light Shading - Accent 12114"/>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4">
    <w:name w:val="Medium Shading 1 - Accent 1214"/>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5">
    <w:name w:val="Light Grid - Accent 1215"/>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4">
    <w:name w:val="Light Shading - Accent 1314"/>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4">
    <w:name w:val="Table Grid1011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5">
    <w:name w:val="Table Grid545"/>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4">
    <w:name w:val="Table Grid541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5">
    <w:name w:val="Style315"/>
    <w:uiPriority w:val="99"/>
    <w:rsid w:val="004A7AF9"/>
    <w:pPr>
      <w:numPr>
        <w:numId w:val="163"/>
      </w:numPr>
    </w:pPr>
  </w:style>
  <w:style w:type="numbering" w:customStyle="1" w:styleId="Style515">
    <w:name w:val="Style515"/>
    <w:uiPriority w:val="99"/>
    <w:rsid w:val="004A7AF9"/>
    <w:pPr>
      <w:numPr>
        <w:numId w:val="164"/>
      </w:numPr>
    </w:pPr>
  </w:style>
  <w:style w:type="numbering" w:customStyle="1" w:styleId="Style6112214">
    <w:name w:val="Style6112214"/>
    <w:uiPriority w:val="99"/>
    <w:rsid w:val="004A7AF9"/>
  </w:style>
  <w:style w:type="table" w:customStyle="1" w:styleId="TableGrid1514">
    <w:name w:val="Table Grid1514"/>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6">
    <w:name w:val="Light List - Accent 56"/>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5">
    <w:name w:val="Grid Table 1 Light5"/>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4">
    <w:name w:val="Grid Table 5 Dark - Accent 34"/>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4">
    <w:name w:val="Grid Table 5 Dark - Accent 14"/>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5">
    <w:name w:val="Table Grid18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4">
    <w:name w:val="Table Grid2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5">
    <w:name w:val="Table Grid3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5">
    <w:name w:val="Table Grid4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4">
    <w:name w:val="Plain Table 234"/>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104">
    <w:name w:val="Table Grid110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1">
    <w:name w:val="Plain Table 24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74">
    <w:name w:val="Table Grid27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4">
    <w:name w:val="Table Grid6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0">
    <w:name w:val="Table Grid124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54">
    <w:name w:val="Table Grid2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0">
    <w:name w:val="TableGrid10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40">
    <w:name w:val="TableGrid16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540">
    <w:name w:val="TableGrid2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
    <w:name w:val="Table Grid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40">
    <w:name w:val="TableGrid3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0">
    <w:name w:val="TableGrid1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440">
    <w:name w:val="TableGrid4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440">
    <w:name w:val="TableGrid5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44">
    <w:name w:val="TableGrid12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440">
    <w:name w:val="TableGrid6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
    <w:name w:val="Table Grid2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0">
    <w:name w:val="TableGrid11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44">
    <w:name w:val="Table Grid2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4">
    <w:name w:val="Table Grid3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4">
    <w:name w:val="TableGrid3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4">
    <w:name w:val="Table Grid134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40">
    <w:name w:val="TableGrid2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4">
    <w:name w:val="Table Grid4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4">
    <w:name w:val="Table Grid144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0">
    <w:name w:val="Table Grid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4">
    <w:name w:val="Table Grid6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4">
    <w:name w:val="Table Grid121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4">
    <w:name w:val="Table Grid212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0">
    <w:name w:val="TableGrid7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40">
    <w:name w:val="TableGrid13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0">
    <w:name w:val="TableGrid2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24">
    <w:name w:val="Table Grid1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
    <w:name w:val="TableGrid3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10">
    <w:name w:val="TableGrid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0">
    <w:name w:val="TableGrid4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0">
    <w:name w:val="TableGrid5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0">
    <w:name w:val="TableGrid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0">
    <w:name w:val="TableGrid6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4">
    <w:name w:val="Table Grid2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4">
    <w:name w:val="Table Grid11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4">
    <w:name w:val="Table Grid1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0">
    <w:name w:val="Table Grid3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1">
    <w:name w:val="Table Grid4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0">
    <w:name w:val="TableGrid111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
    <w:name w:val="Table Grid2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
    <w:name w:val="Table Grid3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0">
    <w:name w:val="TableGrid3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24">
    <w:name w:val="Table Grid1312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0">
    <w:name w:val="TableGrid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
    <w:name w:val="Table Grid4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5">
    <w:name w:val="Table Grid14125"/>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20">
    <w:name w:val="TableGrid3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24">
    <w:name w:val="Table Grid7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1">
    <w:name w:val="Table Grid6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
    <w:name w:val="Table Grid1221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14">
    <w:name w:val="Table Grid21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Grid8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0">
    <w:name w:val="TableGrid14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0">
    <w:name w:val="TableGrid2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2">
    <w:name w:val="Table Grid16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0">
    <w:name w:val="TableGrid3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
    <w:name w:val="TableGrid1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0">
    <w:name w:val="TableGrid4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
    <w:name w:val="TableGrid5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0">
    <w:name w:val="TableGrid12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0">
    <w:name w:val="TableGrid6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14">
    <w:name w:val="Table Grid2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10">
    <w:name w:val="Table Grid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
    <w:name w:val="Table Grid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0">
    <w:name w:val="Table Grid3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1">
    <w:name w:val="Table Grid4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0">
    <w:name w:val="TableGrid1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
    <w:name w:val="Table Grid2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
    <w:name w:val="Table Grid3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
    <w:name w:val="TableGrid3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
    <w:name w:val="Table Grid13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0">
    <w:name w:val="TableGrid2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1">
    <w:name w:val="Table Grid431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
    <w:name w:val="Table Grid14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21">
    <w:name w:val="Medium Shading 1 - Accent 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24">
    <w:name w:val="Table Grid82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1">
    <w:name w:val="Light Shading - Accent 112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14">
    <w:name w:val="Table Grid1714"/>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1">
    <w:name w:val="Table Grid1141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
    <w:name w:val="Table Grid25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24">
    <w:name w:val="Table Grid33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4">
    <w:name w:val="Table Grid441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
    <w:name w:val="Table Grid512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
    <w:name w:val="Table Grid631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
    <w:name w:val="Table Grid7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
    <w:name w:val="Table Grid8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4">
    <w:name w:val="Table Grid92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4">
    <w:name w:val="Table Grid1024"/>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
    <w:name w:val="Table Grid1231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
    <w:name w:val="heading paul 121"/>
    <w:basedOn w:val="TableGrid"/>
    <w:rsid w:val="004A7AF9"/>
    <w:rPr>
      <w:lang w:val="en-US" w:eastAsia="en-US"/>
    </w:rPr>
    <w:tblPr/>
  </w:style>
  <w:style w:type="table" w:customStyle="1" w:styleId="LightGrid-Accent1124">
    <w:name w:val="Light Grid - Accent 1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1">
    <w:name w:val="Light Shading - Accent 15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5">
    <w:name w:val="Light Grid - Accent 13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1">
    <w:name w:val="Light Shading - Accent 14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
    <w:name w:val="Light List - Accent 1122"/>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
    <w:name w:val="Light Shading - Accent 12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24">
    <w:name w:val="Light Grid - Accent 1312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21">
    <w:name w:val="Table Colorful 2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24">
    <w:name w:val="Light Shading - Accent 32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24">
    <w:name w:val="Light Shading - Accent 22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34">
    <w:name w:val="Medium Shading 1 - Accent 134"/>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21">
    <w:name w:val="Plain Table 21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24">
    <w:name w:val="Light Grid - Accent 11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1">
    <w:name w:val="Light Shading - Accent 1512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21">
    <w:name w:val="Medium Shading 1 - Accent 1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
    <w:name w:val="Table Grid133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4">
    <w:name w:val="Light Shading - Accent 1112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11">
    <w:name w:val="Table Grid143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1">
    <w:name w:val="Table Grid11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14">
    <w:name w:val="Table Grid2141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24">
    <w:name w:val="Table Grid312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1">
    <w:name w:val="Table Grid4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24">
    <w:name w:val="Table Grid61124"/>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1">
    <w:name w:val="Table Grid911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1">
    <w:name w:val="Table Grid1012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4">
    <w:name w:val="Table Grid121124"/>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1">
    <w:name w:val="heading paul 1111"/>
    <w:basedOn w:val="TableGrid"/>
    <w:rsid w:val="004A7AF9"/>
    <w:rPr>
      <w:lang w:val="en-US" w:eastAsia="en-US"/>
    </w:rPr>
    <w:tblPr/>
  </w:style>
  <w:style w:type="table" w:customStyle="1" w:styleId="LightGrid-Accent11134">
    <w:name w:val="Light Grid - Accent 11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1">
    <w:name w:val="Light Shading - Accent 1511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24">
    <w:name w:val="Light Grid - Accent 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1">
    <w:name w:val="Light Shading - Accent 13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1">
    <w:name w:val="Light List - Accent 1112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1">
    <w:name w:val="Light Shading - Accent 121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4">
    <w:name w:val="Light Grid - Accent 131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1">
    <w:name w:val="Table Colorful 211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1">
    <w:name w:val="Light Shading - Accent 312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1">
    <w:name w:val="Light Shading - Accent 212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1">
    <w:name w:val="Medium Shading 1 - Accent 122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1">
    <w:name w:val="Plain Table 221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1">
    <w:name w:val="Plain Table 2111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24">
    <w:name w:val="Light Grid - Accent 1112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1">
    <w:name w:val="Light Shading - Accent 15121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14">
    <w:name w:val="Light Grid - Accent 1311121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10">
    <w:name w:val="TableGrid911"/>
    <w:rsid w:val="004A7AF9"/>
    <w:rPr>
      <w:rFonts w:eastAsia="Times New Roman"/>
      <w:sz w:val="22"/>
      <w:szCs w:val="22"/>
    </w:rPr>
    <w:tblPr>
      <w:tblCellMar>
        <w:top w:w="0" w:type="dxa"/>
        <w:left w:w="0" w:type="dxa"/>
        <w:bottom w:w="0" w:type="dxa"/>
        <w:right w:w="0" w:type="dxa"/>
      </w:tblCellMar>
    </w:tblPr>
  </w:style>
  <w:style w:type="table" w:customStyle="1" w:styleId="TableGrid15110">
    <w:name w:val="TableGrid1511"/>
    <w:rsid w:val="004A7AF9"/>
    <w:rPr>
      <w:rFonts w:eastAsia="Times New Roman"/>
      <w:sz w:val="22"/>
      <w:szCs w:val="22"/>
    </w:rPr>
    <w:tblPr>
      <w:tblCellMar>
        <w:top w:w="0" w:type="dxa"/>
        <w:left w:w="0" w:type="dxa"/>
        <w:bottom w:w="0" w:type="dxa"/>
        <w:right w:w="0" w:type="dxa"/>
      </w:tblCellMar>
    </w:tblPr>
  </w:style>
  <w:style w:type="table" w:customStyle="1" w:styleId="TableGrid311411">
    <w:name w:val="Table Grid3114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0">
    <w:name w:val="TableGrid2411"/>
    <w:rsid w:val="004A7AF9"/>
    <w:rPr>
      <w:rFonts w:eastAsia="Times New Roman"/>
      <w:sz w:val="22"/>
      <w:szCs w:val="22"/>
    </w:rPr>
    <w:tblPr>
      <w:tblCellMar>
        <w:top w:w="0" w:type="dxa"/>
        <w:left w:w="0" w:type="dxa"/>
        <w:bottom w:w="0" w:type="dxa"/>
        <w:right w:w="0" w:type="dxa"/>
      </w:tblCellMar>
    </w:tblPr>
  </w:style>
  <w:style w:type="table" w:customStyle="1" w:styleId="TableGrid211311">
    <w:name w:val="Table Grid2113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0">
    <w:name w:val="Table Grid3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0">
    <w:name w:val="TableGrid3411"/>
    <w:rsid w:val="004A7AF9"/>
    <w:rPr>
      <w:rFonts w:eastAsia="Times New Roman"/>
      <w:sz w:val="22"/>
      <w:szCs w:val="22"/>
    </w:rPr>
    <w:tblPr>
      <w:tblCellMar>
        <w:top w:w="0" w:type="dxa"/>
        <w:left w:w="0" w:type="dxa"/>
        <w:bottom w:w="0" w:type="dxa"/>
        <w:right w:w="0" w:type="dxa"/>
      </w:tblCellMar>
    </w:tblPr>
  </w:style>
  <w:style w:type="table" w:customStyle="1" w:styleId="TableGrid411111">
    <w:name w:val="Table Grid4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10">
    <w:name w:val="TableGrid11411"/>
    <w:rsid w:val="004A7AF9"/>
    <w:rPr>
      <w:rFonts w:eastAsia="Times New Roman"/>
      <w:sz w:val="22"/>
      <w:szCs w:val="22"/>
    </w:rPr>
    <w:tblPr>
      <w:tblCellMar>
        <w:top w:w="0" w:type="dxa"/>
        <w:left w:w="0" w:type="dxa"/>
        <w:bottom w:w="0" w:type="dxa"/>
        <w:right w:w="0" w:type="dxa"/>
      </w:tblCellMar>
    </w:tblPr>
  </w:style>
  <w:style w:type="table" w:customStyle="1" w:styleId="TableGrid213110">
    <w:name w:val="TableGrid21311"/>
    <w:rsid w:val="004A7AF9"/>
    <w:rPr>
      <w:rFonts w:eastAsia="Times New Roman"/>
      <w:sz w:val="22"/>
      <w:szCs w:val="22"/>
    </w:rPr>
    <w:tblPr>
      <w:tblCellMar>
        <w:top w:w="0" w:type="dxa"/>
        <w:left w:w="0" w:type="dxa"/>
        <w:bottom w:w="0" w:type="dxa"/>
        <w:right w:w="0" w:type="dxa"/>
      </w:tblCellMar>
    </w:tblPr>
  </w:style>
  <w:style w:type="table" w:customStyle="1" w:styleId="TableGrid611111">
    <w:name w:val="Table Grid6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1">
    <w:name w:val="Table Grid12111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10">
    <w:name w:val="TableGrid4311"/>
    <w:rsid w:val="004A7AF9"/>
    <w:rPr>
      <w:rFonts w:eastAsia="Times New Roman"/>
      <w:sz w:val="22"/>
      <w:szCs w:val="22"/>
    </w:rPr>
    <w:tblPr>
      <w:tblCellMar>
        <w:top w:w="0" w:type="dxa"/>
        <w:left w:w="0" w:type="dxa"/>
        <w:bottom w:w="0" w:type="dxa"/>
        <w:right w:w="0" w:type="dxa"/>
      </w:tblCellMar>
    </w:tblPr>
  </w:style>
  <w:style w:type="table" w:customStyle="1" w:styleId="TableGrid123110">
    <w:name w:val="TableGrid12311"/>
    <w:rsid w:val="004A7AF9"/>
    <w:rPr>
      <w:rFonts w:eastAsia="Times New Roman"/>
      <w:sz w:val="22"/>
      <w:szCs w:val="22"/>
    </w:rPr>
    <w:tblPr>
      <w:tblCellMar>
        <w:top w:w="0" w:type="dxa"/>
        <w:left w:w="0" w:type="dxa"/>
        <w:bottom w:w="0" w:type="dxa"/>
        <w:right w:w="0" w:type="dxa"/>
      </w:tblCellMar>
    </w:tblPr>
  </w:style>
  <w:style w:type="table" w:customStyle="1" w:styleId="TableGrid22111">
    <w:name w:val="TableGrid22111"/>
    <w:rsid w:val="004A7AF9"/>
    <w:rPr>
      <w:rFonts w:eastAsia="Times New Roman"/>
      <w:sz w:val="22"/>
      <w:szCs w:val="22"/>
    </w:rPr>
    <w:tblPr>
      <w:tblCellMar>
        <w:top w:w="0" w:type="dxa"/>
        <w:left w:w="0" w:type="dxa"/>
        <w:bottom w:w="0" w:type="dxa"/>
        <w:right w:w="0" w:type="dxa"/>
      </w:tblCellMar>
    </w:tblPr>
  </w:style>
  <w:style w:type="table" w:customStyle="1" w:styleId="TableGrid131124">
    <w:name w:val="Table Grid131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1">
    <w:name w:val="TableGrid31411"/>
    <w:rsid w:val="004A7AF9"/>
    <w:rPr>
      <w:rFonts w:eastAsia="Times New Roman"/>
      <w:sz w:val="22"/>
      <w:szCs w:val="22"/>
    </w:rPr>
    <w:tblPr>
      <w:tblCellMar>
        <w:top w:w="0" w:type="dxa"/>
        <w:left w:w="0" w:type="dxa"/>
        <w:bottom w:w="0" w:type="dxa"/>
        <w:right w:w="0" w:type="dxa"/>
      </w:tblCellMar>
    </w:tblPr>
  </w:style>
  <w:style w:type="table" w:customStyle="1" w:styleId="TableGrid1113110">
    <w:name w:val="TableGrid111311"/>
    <w:rsid w:val="004A7AF9"/>
    <w:rPr>
      <w:rFonts w:eastAsia="Times New Roman"/>
      <w:sz w:val="22"/>
      <w:szCs w:val="22"/>
    </w:rPr>
    <w:tblPr>
      <w:tblCellMar>
        <w:top w:w="0" w:type="dxa"/>
        <w:left w:w="0" w:type="dxa"/>
        <w:bottom w:w="0" w:type="dxa"/>
        <w:right w:w="0" w:type="dxa"/>
      </w:tblCellMar>
    </w:tblPr>
  </w:style>
  <w:style w:type="table" w:customStyle="1" w:styleId="TableGrid5311">
    <w:name w:val="TableGrid5311"/>
    <w:rsid w:val="004A7AF9"/>
    <w:rPr>
      <w:rFonts w:eastAsia="Times New Roman"/>
      <w:sz w:val="22"/>
      <w:szCs w:val="22"/>
    </w:rPr>
    <w:tblPr>
      <w:tblCellMar>
        <w:top w:w="0" w:type="dxa"/>
        <w:left w:w="0" w:type="dxa"/>
        <w:bottom w:w="0" w:type="dxa"/>
        <w:right w:w="0" w:type="dxa"/>
      </w:tblCellMar>
    </w:tblPr>
  </w:style>
  <w:style w:type="table" w:customStyle="1" w:styleId="TableGrid63110">
    <w:name w:val="TableGrid6311"/>
    <w:rsid w:val="004A7AF9"/>
    <w:rPr>
      <w:rFonts w:eastAsia="Times New Roman"/>
      <w:sz w:val="22"/>
      <w:szCs w:val="22"/>
    </w:rPr>
    <w:tblPr>
      <w:tblCellMar>
        <w:top w:w="0" w:type="dxa"/>
        <w:left w:w="0" w:type="dxa"/>
        <w:bottom w:w="0" w:type="dxa"/>
        <w:right w:w="0" w:type="dxa"/>
      </w:tblCellMar>
    </w:tblPr>
  </w:style>
  <w:style w:type="table" w:customStyle="1" w:styleId="TableGrid221110">
    <w:name w:val="Table Grid2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1">
    <w:name w:val="Table Grid4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10">
    <w:name w:val="TableGrid13111"/>
    <w:rsid w:val="004A7AF9"/>
    <w:rPr>
      <w:rFonts w:eastAsia="Times New Roman"/>
      <w:sz w:val="22"/>
      <w:szCs w:val="22"/>
    </w:rPr>
    <w:tblPr>
      <w:tblCellMar>
        <w:top w:w="0" w:type="dxa"/>
        <w:left w:w="0" w:type="dxa"/>
        <w:bottom w:w="0" w:type="dxa"/>
        <w:right w:w="0" w:type="dxa"/>
      </w:tblCellMar>
    </w:tblPr>
  </w:style>
  <w:style w:type="table" w:customStyle="1" w:styleId="TableGrid312121">
    <w:name w:val="Table Grid31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2">
    <w:name w:val="Light List - Accent 5122"/>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1">
    <w:name w:val="Grid Table 1 Light12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1">
    <w:name w:val="Light List - Accent 11211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1">
    <w:name w:val="Table Grid14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1">
    <w:name w:val="Light Shading - Accent 3111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1">
    <w:name w:val="Light Shading - Accent 2111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1">
    <w:name w:val="Light Shading - Accent 11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1">
    <w:name w:val="Medium Shading 1 - Accent 11111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1">
    <w:name w:val="Grid Table 1 Light111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1">
    <w:name w:val="Light List - Accent 11111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1">
    <w:name w:val="Light List - Accent 514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1">
    <w:name w:val="Light List - Accent 51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24">
    <w:name w:val="Table Grid111112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1">
    <w:name w:val="Table Grid1111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1">
    <w:name w:val="Light List - Accent 522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1">
    <w:name w:val="Light List - Accent 51411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1">
    <w:name w:val="Light List - Accent 52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1">
    <w:name w:val="Table Grid13111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1">
    <w:name w:val="Table Grid112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1">
    <w:name w:val="Table Grid8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2">
    <w:name w:val="Table Grid33112"/>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1">
    <w:name w:val="TableGrid32111"/>
    <w:rsid w:val="004A7AF9"/>
    <w:rPr>
      <w:rFonts w:eastAsia="Times New Roman"/>
      <w:sz w:val="22"/>
      <w:szCs w:val="22"/>
    </w:rPr>
    <w:tblPr>
      <w:tblCellMar>
        <w:top w:w="0" w:type="dxa"/>
        <w:left w:w="0" w:type="dxa"/>
        <w:bottom w:w="0" w:type="dxa"/>
        <w:right w:w="0" w:type="dxa"/>
      </w:tblCellMar>
    </w:tblPr>
  </w:style>
  <w:style w:type="table" w:customStyle="1" w:styleId="LightGrid-Accent11121114">
    <w:name w:val="Light Grid - Accent 11121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1">
    <w:name w:val="Light Shading - Accent 1512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14">
    <w:name w:val="Light Grid - Accent 111114"/>
    <w:basedOn w:val="TableNormal"/>
    <w:uiPriority w:val="62"/>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1">
    <w:name w:val="Light Shading - Accent 12111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1">
    <w:name w:val="Medium Shading 1 - Accent 1211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14">
    <w:name w:val="Light Grid - Accent 121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1">
    <w:name w:val="Light Shading - Accent 1311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1">
    <w:name w:val="Table Grid101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1">
    <w:name w:val="Table Grid54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1">
    <w:name w:val="Table Grid5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111">
    <w:name w:val="Style41111"/>
    <w:uiPriority w:val="99"/>
    <w:rsid w:val="004A7AF9"/>
  </w:style>
  <w:style w:type="table" w:customStyle="1" w:styleId="TableGrid15111">
    <w:name w:val="Table Grid1511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1">
    <w:name w:val="Light List - Accent 53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1">
    <w:name w:val="Grid Table 1 Light2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1">
    <w:name w:val="Grid Table 5 Dark - Accent 31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1">
    <w:name w:val="Grid Table 5 Dark - Accent 11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14">
    <w:name w:val="Table Grid18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4">
    <w:name w:val="Table Grid3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4">
    <w:name w:val="Table Grid4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1">
    <w:name w:val="Plain Table 231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1">
    <w:name w:val="TableGrid2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84">
    <w:name w:val="Table Grid28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1">
    <w:name w:val="Table Grid51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5">
    <w:name w:val="Table Grid205"/>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11">
    <w:name w:val="Table Grid141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1">
    <w:name w:val="Table Grid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1">
    <w:name w:val="Plain Table 25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10">
    <w:name w:val="Table Grid2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4">
    <w:name w:val="Table Grid3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1">
    <w:name w:val="Table Grid2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0">
    <w:name w:val="TableGrid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10">
    <w:name w:val="TableGrid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10">
    <w:name w:val="TableGrid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
    <w:name w:val="Table Grid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0">
    <w:name w:val="TableGrid3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10">
    <w:name w:val="TableGrid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10">
    <w:name w:val="TableGrid4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10">
    <w:name w:val="TableGrid5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10">
    <w:name w:val="TableGrid1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10">
    <w:name w:val="TableGrid6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
    <w:name w:val="Table Grid2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
    <w:name w:val="Table Grid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1">
    <w:name w:val="Table Grid4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0">
    <w:name w:val="TableGrid11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1">
    <w:name w:val="Table Grid2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1">
    <w:name w:val="Table Grid3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1">
    <w:name w:val="TableGrid3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
    <w:name w:val="Table Grid135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0">
    <w:name w:val="TableGrid2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
    <w:name w:val="Table Grid4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4">
    <w:name w:val="Table Grid145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3">
    <w:name w:val="Table Grid31112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0">
    <w:name w:val="Table Grid5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1">
    <w:name w:val="Table Grid6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1">
    <w:name w:val="Table Grid1213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10">
    <w:name w:val="Table Grid2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0">
    <w:name w:val="TableGrid7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10">
    <w:name w:val="TableGrid13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0">
    <w:name w:val="TableGrid2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31">
    <w:name w:val="Table Grid1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0">
    <w:name w:val="TableGrid3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10">
    <w:name w:val="TableGrid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10">
    <w:name w:val="TableGrid4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10">
    <w:name w:val="TableGrid5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10">
    <w:name w:val="TableGrid12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10">
    <w:name w:val="TableGrid6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
    <w:name w:val="Table Grid2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1">
    <w:name w:val="Table Grid1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
    <w:name w:val="Table Grid1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0">
    <w:name w:val="Table Grid3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1">
    <w:name w:val="Table Grid4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0">
    <w:name w:val="TableGrid11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1">
    <w:name w:val="Table Grid21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1">
    <w:name w:val="Table Grid3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0">
    <w:name w:val="TableGrid3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1">
    <w:name w:val="Table Grid131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10">
    <w:name w:val="TableGrid2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1">
    <w:name w:val="Table Grid4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4">
    <w:name w:val="Table Grid1413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10">
    <w:name w:val="TableGrid3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1">
    <w:name w:val="Table Grid7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1">
    <w:name w:val="Table Grid6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1">
    <w:name w:val="Table Grid1222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1">
    <w:name w:val="Table Grid2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0">
    <w:name w:val="TableGrid8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10">
    <w:name w:val="TableGrid14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0">
    <w:name w:val="TableGrid2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21">
    <w:name w:val="Table Grid1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0">
    <w:name w:val="TableGrid3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1">
    <w:name w:val="TableGrid1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0">
    <w:name w:val="TableGrid4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1">
    <w:name w:val="TableGrid5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10">
    <w:name w:val="TableGrid12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10">
    <w:name w:val="TableGrid6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1">
    <w:name w:val="Table Grid2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10">
    <w:name w:val="Table Grid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
    <w:name w:val="Table Grid1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2">
    <w:name w:val="Table Grid323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1">
    <w:name w:val="Table Grid4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0">
    <w:name w:val="TableGrid1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1">
    <w:name w:val="Table Grid2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1">
    <w:name w:val="Table Grid3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
    <w:name w:val="TableGrid3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2">
    <w:name w:val="Table Grid13222"/>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1">
    <w:name w:val="TableGrid2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1">
    <w:name w:val="Table Grid432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1">
    <w:name w:val="Table Grid14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31">
    <w:name w:val="Medium Shading 1 - Accent 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1">
    <w:name w:val="Table Grid83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1">
    <w:name w:val="Light Shading - Accent 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21">
    <w:name w:val="Table Grid172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1">
    <w:name w:val="Table Grid1142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1">
    <w:name w:val="Table Grid25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1">
    <w:name w:val="Table Grid33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
    <w:name w:val="Table Grid442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41">
    <w:name w:val="Table Grid514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1">
    <w:name w:val="Table Grid632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1">
    <w:name w:val="Table Grid7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1">
    <w:name w:val="Table Grid8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1">
    <w:name w:val="Table Grid103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1">
    <w:name w:val="Table Grid1232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1">
    <w:name w:val="heading paul 131"/>
    <w:basedOn w:val="TableGrid"/>
    <w:rsid w:val="004A7AF9"/>
    <w:rPr>
      <w:lang w:val="en-US" w:eastAsia="en-US"/>
    </w:rPr>
    <w:tblPr/>
  </w:style>
  <w:style w:type="table" w:customStyle="1" w:styleId="LightGrid-Accent1131">
    <w:name w:val="Light Grid - Accent 1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1">
    <w:name w:val="Light Shading - Accent 15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1">
    <w:name w:val="Light Grid - Accent 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1">
    <w:name w:val="Light Shading - Accent 16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1">
    <w:name w:val="Light List - Accent 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1">
    <w:name w:val="Light Shading - Accent 12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1">
    <w:name w:val="Light Grid - Accent 13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31">
    <w:name w:val="Table Colorful 23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31">
    <w:name w:val="Light Shading - Accent 3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1">
    <w:name w:val="Light Shading - Accent 2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1">
    <w:name w:val="Medium Shading 1 - Accent 14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31">
    <w:name w:val="Plain Table 213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1">
    <w:name w:val="Light Grid - Accent 11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1">
    <w:name w:val="Light Shading - Accent 1512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31">
    <w:name w:val="Medium Shading 1 - Accent 1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1">
    <w:name w:val="Table Grid133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1">
    <w:name w:val="Light Shading - Accent 1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21">
    <w:name w:val="Table Grid143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1">
    <w:name w:val="Table Grid11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1">
    <w:name w:val="Table Grid214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1">
    <w:name w:val="Table Grid312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1">
    <w:name w:val="Table Grid4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1">
    <w:name w:val="Table Grid6113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1">
    <w:name w:val="Table Grid912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1">
    <w:name w:val="Table Grid1013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1">
    <w:name w:val="Table Grid12113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1">
    <w:name w:val="heading paul 1121"/>
    <w:basedOn w:val="TableGrid"/>
    <w:rsid w:val="004A7AF9"/>
    <w:rPr>
      <w:lang w:val="en-US" w:eastAsia="en-US"/>
    </w:rPr>
    <w:tblPr/>
  </w:style>
  <w:style w:type="table" w:customStyle="1" w:styleId="LightGrid-Accent11141">
    <w:name w:val="Light Grid - Accent 1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1">
    <w:name w:val="Light Shading - Accent 15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1">
    <w:name w:val="Light Grid - Accent 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1">
    <w:name w:val="Light Shading - Accent 13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1">
    <w:name w:val="Light List - Accent 1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1">
    <w:name w:val="Light Shading - Accent 121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1">
    <w:name w:val="Light Grid - Accent 1311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1">
    <w:name w:val="Table Colorful 21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1">
    <w:name w:val="Light Shading - Accent 31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1">
    <w:name w:val="Light Shading - Accent 21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1">
    <w:name w:val="Medium Shading 1 - Accent 123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1">
    <w:name w:val="Plain Table 22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1">
    <w:name w:val="Plain Table 2112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1">
    <w:name w:val="Light Grid - Accent 1112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1">
    <w:name w:val="Light Shading - Accent 1512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1">
    <w:name w:val="Light Grid - Accent 131112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10">
    <w:name w:val="TableGrid921"/>
    <w:rsid w:val="004A7AF9"/>
    <w:rPr>
      <w:rFonts w:eastAsia="Times New Roman"/>
      <w:sz w:val="22"/>
      <w:szCs w:val="22"/>
    </w:rPr>
    <w:tblPr>
      <w:tblCellMar>
        <w:top w:w="0" w:type="dxa"/>
        <w:left w:w="0" w:type="dxa"/>
        <w:bottom w:w="0" w:type="dxa"/>
        <w:right w:w="0" w:type="dxa"/>
      </w:tblCellMar>
    </w:tblPr>
  </w:style>
  <w:style w:type="table" w:customStyle="1" w:styleId="TableGrid15210">
    <w:name w:val="TableGrid1521"/>
    <w:rsid w:val="004A7AF9"/>
    <w:rPr>
      <w:rFonts w:eastAsia="Times New Roman"/>
      <w:sz w:val="22"/>
      <w:szCs w:val="22"/>
    </w:rPr>
    <w:tblPr>
      <w:tblCellMar>
        <w:top w:w="0" w:type="dxa"/>
        <w:left w:w="0" w:type="dxa"/>
        <w:bottom w:w="0" w:type="dxa"/>
        <w:right w:w="0" w:type="dxa"/>
      </w:tblCellMar>
    </w:tblPr>
  </w:style>
  <w:style w:type="table" w:customStyle="1" w:styleId="TableGrid311421">
    <w:name w:val="Table Grid3114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10">
    <w:name w:val="TableGrid2421"/>
    <w:rsid w:val="004A7AF9"/>
    <w:rPr>
      <w:rFonts w:eastAsia="Times New Roman"/>
      <w:sz w:val="22"/>
      <w:szCs w:val="22"/>
    </w:rPr>
    <w:tblPr>
      <w:tblCellMar>
        <w:top w:w="0" w:type="dxa"/>
        <w:left w:w="0" w:type="dxa"/>
        <w:bottom w:w="0" w:type="dxa"/>
        <w:right w:w="0" w:type="dxa"/>
      </w:tblCellMar>
    </w:tblPr>
  </w:style>
  <w:style w:type="table" w:customStyle="1" w:styleId="TableGrid211321">
    <w:name w:val="Table Grid2113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
    <w:name w:val="Table Grid3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
    <w:name w:val="TableGrid3421"/>
    <w:rsid w:val="004A7AF9"/>
    <w:rPr>
      <w:rFonts w:eastAsia="Times New Roman"/>
      <w:sz w:val="22"/>
      <w:szCs w:val="22"/>
    </w:rPr>
    <w:tblPr>
      <w:tblCellMar>
        <w:top w:w="0" w:type="dxa"/>
        <w:left w:w="0" w:type="dxa"/>
        <w:bottom w:w="0" w:type="dxa"/>
        <w:right w:w="0" w:type="dxa"/>
      </w:tblCellMar>
    </w:tblPr>
  </w:style>
  <w:style w:type="table" w:customStyle="1" w:styleId="TableGrid411121">
    <w:name w:val="Table Grid4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10">
    <w:name w:val="TableGrid11421"/>
    <w:rsid w:val="004A7AF9"/>
    <w:rPr>
      <w:rFonts w:eastAsia="Times New Roman"/>
      <w:sz w:val="22"/>
      <w:szCs w:val="22"/>
    </w:rPr>
    <w:tblPr>
      <w:tblCellMar>
        <w:top w:w="0" w:type="dxa"/>
        <w:left w:w="0" w:type="dxa"/>
        <w:bottom w:w="0" w:type="dxa"/>
        <w:right w:w="0" w:type="dxa"/>
      </w:tblCellMar>
    </w:tblPr>
  </w:style>
  <w:style w:type="table" w:customStyle="1" w:styleId="TableGrid213210">
    <w:name w:val="TableGrid21321"/>
    <w:rsid w:val="004A7AF9"/>
    <w:rPr>
      <w:rFonts w:eastAsia="Times New Roman"/>
      <w:sz w:val="22"/>
      <w:szCs w:val="22"/>
    </w:rPr>
    <w:tblPr>
      <w:tblCellMar>
        <w:top w:w="0" w:type="dxa"/>
        <w:left w:w="0" w:type="dxa"/>
        <w:bottom w:w="0" w:type="dxa"/>
        <w:right w:w="0" w:type="dxa"/>
      </w:tblCellMar>
    </w:tblPr>
  </w:style>
  <w:style w:type="table" w:customStyle="1" w:styleId="TableGrid611121">
    <w:name w:val="Table Grid6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1">
    <w:name w:val="Table Grid12111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10">
    <w:name w:val="TableGrid4321"/>
    <w:rsid w:val="004A7AF9"/>
    <w:rPr>
      <w:rFonts w:eastAsia="Times New Roman"/>
      <w:sz w:val="22"/>
      <w:szCs w:val="22"/>
    </w:rPr>
    <w:tblPr>
      <w:tblCellMar>
        <w:top w:w="0" w:type="dxa"/>
        <w:left w:w="0" w:type="dxa"/>
        <w:bottom w:w="0" w:type="dxa"/>
        <w:right w:w="0" w:type="dxa"/>
      </w:tblCellMar>
    </w:tblPr>
  </w:style>
  <w:style w:type="table" w:customStyle="1" w:styleId="TableGrid123210">
    <w:name w:val="TableGrid12321"/>
    <w:rsid w:val="004A7AF9"/>
    <w:rPr>
      <w:rFonts w:eastAsia="Times New Roman"/>
      <w:sz w:val="22"/>
      <w:szCs w:val="22"/>
    </w:rPr>
    <w:tblPr>
      <w:tblCellMar>
        <w:top w:w="0" w:type="dxa"/>
        <w:left w:w="0" w:type="dxa"/>
        <w:bottom w:w="0" w:type="dxa"/>
        <w:right w:w="0" w:type="dxa"/>
      </w:tblCellMar>
    </w:tblPr>
  </w:style>
  <w:style w:type="table" w:customStyle="1" w:styleId="TableGrid22121">
    <w:name w:val="TableGrid22121"/>
    <w:rsid w:val="004A7AF9"/>
    <w:rPr>
      <w:rFonts w:eastAsia="Times New Roman"/>
      <w:sz w:val="22"/>
      <w:szCs w:val="22"/>
    </w:rPr>
    <w:tblPr>
      <w:tblCellMar>
        <w:top w:w="0" w:type="dxa"/>
        <w:left w:w="0" w:type="dxa"/>
        <w:bottom w:w="0" w:type="dxa"/>
        <w:right w:w="0" w:type="dxa"/>
      </w:tblCellMar>
    </w:tblPr>
  </w:style>
  <w:style w:type="table" w:customStyle="1" w:styleId="TableGrid131131">
    <w:name w:val="Table Grid131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1">
    <w:name w:val="TableGrid31421"/>
    <w:rsid w:val="004A7AF9"/>
    <w:rPr>
      <w:rFonts w:eastAsia="Times New Roman"/>
      <w:sz w:val="22"/>
      <w:szCs w:val="22"/>
    </w:rPr>
    <w:tblPr>
      <w:tblCellMar>
        <w:top w:w="0" w:type="dxa"/>
        <w:left w:w="0" w:type="dxa"/>
        <w:bottom w:w="0" w:type="dxa"/>
        <w:right w:w="0" w:type="dxa"/>
      </w:tblCellMar>
    </w:tblPr>
  </w:style>
  <w:style w:type="table" w:customStyle="1" w:styleId="TableGrid1113210">
    <w:name w:val="TableGrid111321"/>
    <w:rsid w:val="004A7AF9"/>
    <w:rPr>
      <w:rFonts w:eastAsia="Times New Roman"/>
      <w:sz w:val="22"/>
      <w:szCs w:val="22"/>
    </w:rPr>
    <w:tblPr>
      <w:tblCellMar>
        <w:top w:w="0" w:type="dxa"/>
        <w:left w:w="0" w:type="dxa"/>
        <w:bottom w:w="0" w:type="dxa"/>
        <w:right w:w="0" w:type="dxa"/>
      </w:tblCellMar>
    </w:tblPr>
  </w:style>
  <w:style w:type="table" w:customStyle="1" w:styleId="TableGrid5321">
    <w:name w:val="TableGrid5321"/>
    <w:rsid w:val="004A7AF9"/>
    <w:rPr>
      <w:rFonts w:eastAsia="Times New Roman"/>
      <w:sz w:val="22"/>
      <w:szCs w:val="22"/>
    </w:rPr>
    <w:tblPr>
      <w:tblCellMar>
        <w:top w:w="0" w:type="dxa"/>
        <w:left w:w="0" w:type="dxa"/>
        <w:bottom w:w="0" w:type="dxa"/>
        <w:right w:w="0" w:type="dxa"/>
      </w:tblCellMar>
    </w:tblPr>
  </w:style>
  <w:style w:type="table" w:customStyle="1" w:styleId="TableGrid63210">
    <w:name w:val="TableGrid6321"/>
    <w:rsid w:val="004A7AF9"/>
    <w:rPr>
      <w:rFonts w:eastAsia="Times New Roman"/>
      <w:sz w:val="22"/>
      <w:szCs w:val="22"/>
    </w:rPr>
    <w:tblPr>
      <w:tblCellMar>
        <w:top w:w="0" w:type="dxa"/>
        <w:left w:w="0" w:type="dxa"/>
        <w:bottom w:w="0" w:type="dxa"/>
        <w:right w:w="0" w:type="dxa"/>
      </w:tblCellMar>
    </w:tblPr>
  </w:style>
  <w:style w:type="table" w:customStyle="1" w:styleId="TableGrid221210">
    <w:name w:val="Table Grid2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1">
    <w:name w:val="Table Grid4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0">
    <w:name w:val="TableGrid13121"/>
    <w:rsid w:val="004A7AF9"/>
    <w:rPr>
      <w:rFonts w:eastAsia="Times New Roman"/>
      <w:sz w:val="22"/>
      <w:szCs w:val="22"/>
    </w:rPr>
    <w:tblPr>
      <w:tblCellMar>
        <w:top w:w="0" w:type="dxa"/>
        <w:left w:w="0" w:type="dxa"/>
        <w:bottom w:w="0" w:type="dxa"/>
        <w:right w:w="0" w:type="dxa"/>
      </w:tblCellMar>
    </w:tblPr>
  </w:style>
  <w:style w:type="table" w:customStyle="1" w:styleId="TableGrid312131">
    <w:name w:val="Table Grid312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1">
    <w:name w:val="Light List - Accent 513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1">
    <w:name w:val="Grid Table 1 Light13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1">
    <w:name w:val="Light List - Accent 11212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1">
    <w:name w:val="Table Grid14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1">
    <w:name w:val="Light Shading - Accent 3112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1">
    <w:name w:val="Light Shading - Accent 2112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1">
    <w:name w:val="Light Shading - Accent 11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1">
    <w:name w:val="Medium Shading 1 - Accent 11112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1">
    <w:name w:val="Grid Table 1 Light112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1">
    <w:name w:val="Light List - Accent 11112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1">
    <w:name w:val="Light List - Accent 5143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1">
    <w:name w:val="Light List - Accent 51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1">
    <w:name w:val="Table Grid111113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1">
    <w:name w:val="Table Grid1111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1">
    <w:name w:val="Light List - Accent 523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1">
    <w:name w:val="Light List - Accent 5141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1">
    <w:name w:val="Light List - Accent 52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1">
    <w:name w:val="Table Grid13111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1">
    <w:name w:val="Table Grid112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1">
    <w:name w:val="Table Grid7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1">
    <w:name w:val="Table Grid8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1">
    <w:name w:val="Table Grid33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0">
    <w:name w:val="TableGrid32121"/>
    <w:rsid w:val="004A7AF9"/>
    <w:rPr>
      <w:rFonts w:eastAsia="Times New Roman"/>
      <w:sz w:val="22"/>
      <w:szCs w:val="22"/>
    </w:rPr>
    <w:tblPr>
      <w:tblCellMar>
        <w:top w:w="0" w:type="dxa"/>
        <w:left w:w="0" w:type="dxa"/>
        <w:bottom w:w="0" w:type="dxa"/>
        <w:right w:w="0" w:type="dxa"/>
      </w:tblCellMar>
    </w:tblPr>
  </w:style>
  <w:style w:type="table" w:customStyle="1" w:styleId="LightGrid-Accent11121121">
    <w:name w:val="Light Grid - Accent 1112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1">
    <w:name w:val="Light Shading - Accent 1512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1">
    <w:name w:val="Light Grid - Accent 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1">
    <w:name w:val="Light Shading - Accent 12112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1">
    <w:name w:val="Medium Shading 1 - Accent 1212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1">
    <w:name w:val="Light Grid - Accent 12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1">
    <w:name w:val="Light Shading - Accent 1312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1">
    <w:name w:val="Table Grid101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1">
    <w:name w:val="Table Grid54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1">
    <w:name w:val="Table Grid5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21">
    <w:name w:val="Style4121"/>
    <w:uiPriority w:val="99"/>
    <w:rsid w:val="004A7AF9"/>
    <w:pPr>
      <w:numPr>
        <w:numId w:val="140"/>
      </w:numPr>
    </w:pPr>
  </w:style>
  <w:style w:type="table" w:customStyle="1" w:styleId="TableGrid15121">
    <w:name w:val="Table Grid1512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1">
    <w:name w:val="Light List - Accent 54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1">
    <w:name w:val="Grid Table 1 Light3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1">
    <w:name w:val="Grid Table 5 Dark - Accent 32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1">
    <w:name w:val="Grid Table 5 Dark - Accent 12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21">
    <w:name w:val="Table Grid18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1">
    <w:name w:val="Table Grid2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0">
    <w:name w:val="Table Grid3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1">
    <w:name w:val="Table Grid45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1">
    <w:name w:val="Plain Table 232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45111">
    <w:name w:val="Table Grid45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1">
    <w:name w:val="Table Grid144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4">
    <w:name w:val="Table Grid201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4">
    <w:name w:val="Plain Table 414"/>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4">
    <w:name w:val="Medium Grid 1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1">
    <w:name w:val="Medium Shading 1 - Accent 131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1">
    <w:name w:val="Light Shading - Accent 221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1">
    <w:name w:val="Light Shading - Accent 321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4">
    <w:name w:val="Light Grid - Accent 31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4">
    <w:name w:val="Light Grid - Accent 64"/>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4">
    <w:name w:val="Medium Shading 1 - Accent 64"/>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4">
    <w:name w:val="Medium Grid 3 - Accent 64"/>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1">
    <w:name w:val="Table Grid134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1">
    <w:name w:val="Table Grid110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10">
    <w:name w:val="Table Grid52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1">
    <w:name w:val="Table Grid5111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1">
    <w:name w:val="Table Grid35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1">
    <w:name w:val="Table Grid46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10">
    <w:name w:val="Table Grid53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1">
    <w:name w:val="Table Grid215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0">
    <w:name w:val="Table Grid313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1">
    <w:name w:val="Table Grid64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
    <w:name w:val="Table Grid32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1">
    <w:name w:val="Table Grid21141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1">
    <w:name w:val="Table Grid33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1">
    <w:name w:val="Table Grid34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1">
    <w:name w:val="Table Grid1151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1">
    <w:name w:val="Table Grid7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1">
    <w:name w:val="Table Grid2221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1">
    <w:name w:val="Light Shading - Accent 11121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1">
    <w:name w:val="Table Grid11141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5">
    <w:name w:val="Grid Table 6 Colorful - Accent 615"/>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4">
    <w:name w:val="Grid Table 6 Colorful - Accent 61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4">
    <w:name w:val="Table Grid Light14"/>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11">
    <w:name w:val="Table Grid351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0">
    <w:name w:val="TableGrid10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10">
    <w:name w:val="TableGrid16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1">
    <w:name w:val="Table Grid8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1">
    <w:name w:val="Table Grid9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10">
    <w:name w:val="Table Grid212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1">
    <w:name w:val="Table Grid213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1">
    <w:name w:val="Table Grid214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1">
    <w:name w:val="Table Grid10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1">
    <w:name w:val="Table Grid145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4">
    <w:name w:val="Table Grid55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1">
    <w:name w:val="Table Grid13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1">
    <w:name w:val="Table Grid15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1">
    <w:name w:val="Table Grid17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1">
    <w:name w:val="Table Grid18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4">
    <w:name w:val="Table Grid56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1">
    <w:name w:val="Table Grid4411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1">
    <w:name w:val="Table Grid20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4">
    <w:name w:val="Table Grid57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1">
    <w:name w:val="Table Grid23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1">
    <w:name w:val="Table Grid2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0">
    <w:name w:val="TableGrid711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11">
    <w:name w:val="Light Grid - Accent 1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1">
    <w:name w:val="Light Grid - Accent 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1">
    <w:name w:val="Light Grid - Accent 1312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211">
    <w:name w:val="Light Grid - Accent 11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11">
    <w:name w:val="Table Grid6121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1">
    <w:name w:val="Table Grid12121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1">
    <w:name w:val="Light Grid - Accent 1113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1">
    <w:name w:val="Light Grid - Accent 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1">
    <w:name w:val="Light Grid - Accent 13111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1">
    <w:name w:val="Light Grid - Accent 1112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1">
    <w:name w:val="Light Grid - Accent 131112111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1">
    <w:name w:val="Table Grid3115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0">
    <w:name w:val="TableGrid2511"/>
    <w:rsid w:val="004A7AF9"/>
    <w:rPr>
      <w:rFonts w:eastAsia="Times New Roman"/>
      <w:sz w:val="22"/>
      <w:szCs w:val="22"/>
    </w:rPr>
    <w:tblPr>
      <w:tblCellMar>
        <w:top w:w="0" w:type="dxa"/>
        <w:left w:w="0" w:type="dxa"/>
        <w:bottom w:w="0" w:type="dxa"/>
        <w:right w:w="0" w:type="dxa"/>
      </w:tblCellMar>
    </w:tblPr>
  </w:style>
  <w:style w:type="table" w:customStyle="1" w:styleId="TableGrid35110">
    <w:name w:val="TableGrid3511"/>
    <w:rsid w:val="004A7AF9"/>
    <w:rPr>
      <w:rFonts w:eastAsia="Times New Roman"/>
      <w:sz w:val="22"/>
      <w:szCs w:val="22"/>
    </w:rPr>
    <w:tblPr>
      <w:tblCellMar>
        <w:top w:w="0" w:type="dxa"/>
        <w:left w:w="0" w:type="dxa"/>
        <w:bottom w:w="0" w:type="dxa"/>
        <w:right w:w="0" w:type="dxa"/>
      </w:tblCellMar>
    </w:tblPr>
  </w:style>
  <w:style w:type="table" w:customStyle="1" w:styleId="TableGrid115110">
    <w:name w:val="TableGrid11511"/>
    <w:rsid w:val="004A7AF9"/>
    <w:rPr>
      <w:rFonts w:eastAsia="Times New Roman"/>
      <w:sz w:val="22"/>
      <w:szCs w:val="22"/>
    </w:rPr>
    <w:tblPr>
      <w:tblCellMar>
        <w:top w:w="0" w:type="dxa"/>
        <w:left w:w="0" w:type="dxa"/>
        <w:bottom w:w="0" w:type="dxa"/>
        <w:right w:w="0" w:type="dxa"/>
      </w:tblCellMar>
    </w:tblPr>
  </w:style>
  <w:style w:type="table" w:customStyle="1" w:styleId="TableGrid214110">
    <w:name w:val="TableGrid21411"/>
    <w:rsid w:val="004A7AF9"/>
    <w:rPr>
      <w:rFonts w:eastAsia="Times New Roman"/>
      <w:sz w:val="22"/>
      <w:szCs w:val="22"/>
    </w:rPr>
    <w:tblPr>
      <w:tblCellMar>
        <w:top w:w="0" w:type="dxa"/>
        <w:left w:w="0" w:type="dxa"/>
        <w:bottom w:w="0" w:type="dxa"/>
        <w:right w:w="0" w:type="dxa"/>
      </w:tblCellMar>
    </w:tblPr>
  </w:style>
  <w:style w:type="table" w:customStyle="1" w:styleId="TableGrid611211">
    <w:name w:val="Table Grid611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1">
    <w:name w:val="Table Grid12112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10">
    <w:name w:val="TableGrid4411"/>
    <w:rsid w:val="004A7AF9"/>
    <w:rPr>
      <w:rFonts w:eastAsia="Times New Roman"/>
      <w:sz w:val="22"/>
      <w:szCs w:val="22"/>
    </w:rPr>
    <w:tblPr>
      <w:tblCellMar>
        <w:top w:w="0" w:type="dxa"/>
        <w:left w:w="0" w:type="dxa"/>
        <w:bottom w:w="0" w:type="dxa"/>
        <w:right w:w="0" w:type="dxa"/>
      </w:tblCellMar>
    </w:tblPr>
  </w:style>
  <w:style w:type="table" w:customStyle="1" w:styleId="TableGrid12411">
    <w:name w:val="TableGrid12411"/>
    <w:rsid w:val="004A7AF9"/>
    <w:rPr>
      <w:rFonts w:eastAsia="Times New Roman"/>
      <w:sz w:val="22"/>
      <w:szCs w:val="22"/>
    </w:rPr>
    <w:tblPr>
      <w:tblCellMar>
        <w:top w:w="0" w:type="dxa"/>
        <w:left w:w="0" w:type="dxa"/>
        <w:bottom w:w="0" w:type="dxa"/>
        <w:right w:w="0" w:type="dxa"/>
      </w:tblCellMar>
    </w:tblPr>
  </w:style>
  <w:style w:type="table" w:customStyle="1" w:styleId="TableGrid222110">
    <w:name w:val="TableGrid22211"/>
    <w:rsid w:val="004A7AF9"/>
    <w:rPr>
      <w:rFonts w:eastAsia="Times New Roman"/>
      <w:sz w:val="22"/>
      <w:szCs w:val="22"/>
    </w:rPr>
    <w:tblPr>
      <w:tblCellMar>
        <w:top w:w="0" w:type="dxa"/>
        <w:left w:w="0" w:type="dxa"/>
        <w:bottom w:w="0" w:type="dxa"/>
        <w:right w:w="0" w:type="dxa"/>
      </w:tblCellMar>
    </w:tblPr>
  </w:style>
  <w:style w:type="table" w:customStyle="1" w:styleId="TableGrid31511">
    <w:name w:val="TableGrid31511"/>
    <w:rsid w:val="004A7AF9"/>
    <w:rPr>
      <w:rFonts w:eastAsia="Times New Roman"/>
      <w:sz w:val="22"/>
      <w:szCs w:val="22"/>
    </w:rPr>
    <w:tblPr>
      <w:tblCellMar>
        <w:top w:w="0" w:type="dxa"/>
        <w:left w:w="0" w:type="dxa"/>
        <w:bottom w:w="0" w:type="dxa"/>
        <w:right w:w="0" w:type="dxa"/>
      </w:tblCellMar>
    </w:tblPr>
  </w:style>
  <w:style w:type="table" w:customStyle="1" w:styleId="TableGrid1114110">
    <w:name w:val="TableGrid111411"/>
    <w:rsid w:val="004A7AF9"/>
    <w:rPr>
      <w:rFonts w:eastAsia="Times New Roman"/>
      <w:sz w:val="22"/>
      <w:szCs w:val="22"/>
    </w:rPr>
    <w:tblPr>
      <w:tblCellMar>
        <w:top w:w="0" w:type="dxa"/>
        <w:left w:w="0" w:type="dxa"/>
        <w:bottom w:w="0" w:type="dxa"/>
        <w:right w:w="0" w:type="dxa"/>
      </w:tblCellMar>
    </w:tblPr>
  </w:style>
  <w:style w:type="table" w:customStyle="1" w:styleId="TableGrid54110">
    <w:name w:val="TableGrid5411"/>
    <w:rsid w:val="004A7AF9"/>
    <w:rPr>
      <w:rFonts w:eastAsia="Times New Roman"/>
      <w:sz w:val="22"/>
      <w:szCs w:val="22"/>
    </w:rPr>
    <w:tblPr>
      <w:tblCellMar>
        <w:top w:w="0" w:type="dxa"/>
        <w:left w:w="0" w:type="dxa"/>
        <w:bottom w:w="0" w:type="dxa"/>
        <w:right w:w="0" w:type="dxa"/>
      </w:tblCellMar>
    </w:tblPr>
  </w:style>
  <w:style w:type="table" w:customStyle="1" w:styleId="TableGrid64110">
    <w:name w:val="TableGrid6411"/>
    <w:rsid w:val="004A7AF9"/>
    <w:rPr>
      <w:rFonts w:eastAsia="Times New Roman"/>
      <w:sz w:val="22"/>
      <w:szCs w:val="22"/>
    </w:rPr>
    <w:tblPr>
      <w:tblCellMar>
        <w:top w:w="0" w:type="dxa"/>
        <w:left w:w="0" w:type="dxa"/>
        <w:bottom w:w="0" w:type="dxa"/>
        <w:right w:w="0" w:type="dxa"/>
      </w:tblCellMar>
    </w:tblPr>
  </w:style>
  <w:style w:type="table" w:customStyle="1" w:styleId="TableGrid132110">
    <w:name w:val="TableGrid13211"/>
    <w:rsid w:val="004A7AF9"/>
    <w:rPr>
      <w:rFonts w:eastAsia="Times New Roman"/>
      <w:sz w:val="22"/>
      <w:szCs w:val="22"/>
    </w:rPr>
    <w:tblPr>
      <w:tblCellMar>
        <w:top w:w="0" w:type="dxa"/>
        <w:left w:w="0" w:type="dxa"/>
        <w:bottom w:w="0" w:type="dxa"/>
        <w:right w:w="0" w:type="dxa"/>
      </w:tblCellMar>
    </w:tblPr>
  </w:style>
  <w:style w:type="table" w:customStyle="1" w:styleId="TableGrid312211">
    <w:name w:val="Table Grid312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1">
    <w:name w:val="Table Grid1413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1">
    <w:name w:val="Table Grid11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1">
    <w:name w:val="Table Grid1111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1">
    <w:name w:val="Table Grid13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1">
    <w:name w:val="Table Grid112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0">
    <w:name w:val="TableGrid32211"/>
    <w:rsid w:val="004A7AF9"/>
    <w:rPr>
      <w:rFonts w:eastAsia="Times New Roman"/>
      <w:sz w:val="22"/>
      <w:szCs w:val="22"/>
    </w:rPr>
    <w:tblPr>
      <w:tblCellMar>
        <w:top w:w="0" w:type="dxa"/>
        <w:left w:w="0" w:type="dxa"/>
        <w:bottom w:w="0" w:type="dxa"/>
        <w:right w:w="0" w:type="dxa"/>
      </w:tblCellMar>
    </w:tblPr>
  </w:style>
  <w:style w:type="table" w:customStyle="1" w:styleId="LightGrid-Accent111211111">
    <w:name w:val="Light Grid - Accent 11121111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1">
    <w:name w:val="Light Grid - Accent 111111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1">
    <w:name w:val="Light Grid - Accent 12111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1111110">
    <w:name w:val="TableGrid11111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5">
    <w:name w:val="Medium Grid 15"/>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5">
    <w:name w:val="Light Grid - Accent 35"/>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2812">
    <w:name w:val="Table Grid28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1">
    <w:name w:val="Table Grid192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1">
    <w:name w:val="Table Grid146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1">
    <w:name w:val="Table Grid1414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110">
    <w:name w:val="TableGrid3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11">
    <w:name w:val="Table Grid16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11">
    <w:name w:val="Light List - Accent 5121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331111">
    <w:name w:val="Table Grid33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1">
    <w:name w:val="Table Grid19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1">
    <w:name w:val="Table Grid141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1">
    <w:name w:val="Table Grid202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1">
    <w:name w:val="Plain Table 411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1">
    <w:name w:val="Medium Grid 111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LightGrid-Accent3111">
    <w:name w:val="Light Grid - Accent 311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1">
    <w:name w:val="Light Grid - Accent 61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1">
    <w:name w:val="Medium Shading 1 - Accent 61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1">
    <w:name w:val="Medium Grid 3 - Accent 61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3521">
    <w:name w:val="Table Grid3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21">
    <w:name w:val="Grid Table 6 Colorful - Accent 6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1">
    <w:name w:val="Grid Table 6 Colorful - Accent 6111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1">
    <w:name w:val="Table Grid Light11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511">
    <w:name w:val="Table Grid55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1">
    <w:name w:val="Table Grid56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1">
    <w:name w:val="Table Grid57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11111">
    <w:name w:val="Style61152111111"/>
    <w:uiPriority w:val="99"/>
    <w:rsid w:val="004A7AF9"/>
  </w:style>
  <w:style w:type="numbering" w:customStyle="1" w:styleId="Style32111">
    <w:name w:val="Style32111"/>
    <w:uiPriority w:val="99"/>
    <w:rsid w:val="004A7AF9"/>
    <w:pPr>
      <w:numPr>
        <w:numId w:val="167"/>
      </w:numPr>
    </w:pPr>
  </w:style>
  <w:style w:type="numbering" w:customStyle="1" w:styleId="Style42111">
    <w:name w:val="Style42111"/>
    <w:uiPriority w:val="99"/>
    <w:rsid w:val="004A7AF9"/>
    <w:pPr>
      <w:numPr>
        <w:numId w:val="168"/>
      </w:numPr>
    </w:pPr>
  </w:style>
  <w:style w:type="table" w:customStyle="1" w:styleId="MediumGrid121">
    <w:name w:val="Medium Grid 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1">
    <w:name w:val="Light Grid - Accent 3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7310">
    <w:name w:val="TableGrid731"/>
    <w:rsid w:val="004A7AF9"/>
    <w:rPr>
      <w:rFonts w:eastAsia="Times New Roman" w:cstheme="minorBidi"/>
      <w:sz w:val="22"/>
      <w:szCs w:val="22"/>
    </w:rPr>
    <w:tblPr>
      <w:tblCellMar>
        <w:top w:w="0" w:type="dxa"/>
        <w:left w:w="0" w:type="dxa"/>
        <w:bottom w:w="0" w:type="dxa"/>
        <w:right w:w="0" w:type="dxa"/>
      </w:tblCellMar>
    </w:tblPr>
  </w:style>
  <w:style w:type="table" w:customStyle="1" w:styleId="TableGrid16211">
    <w:name w:val="Table Grid16211"/>
    <w:basedOn w:val="TableNormal"/>
    <w:next w:val="TableGrid"/>
    <w:uiPriority w:val="39"/>
    <w:rsid w:val="004A7AF9"/>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1">
    <w:name w:val="Table Grid2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81">
    <w:name w:val="Table Grid2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0">
    <w:name w:val="TableGrid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10">
    <w:name w:val="TableGrid11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10">
    <w:name w:val="TableGrid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
    <w:name w:val="Table Grid1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0">
    <w:name w:val="TableGrid3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0">
    <w:name w:val="TableGrid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10">
    <w:name w:val="TableGrid4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10">
    <w:name w:val="TableGrid5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1">
    <w:name w:val="TableGrid1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10">
    <w:name w:val="TableGrid6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
    <w:name w:val="Table Grid2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
    <w:name w:val="Table Grid1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0">
    <w:name w:val="TableGrid1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1">
    <w:name w:val="Table Grid2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1">
    <w:name w:val="Table Grid3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1">
    <w:name w:val="TableGrid3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1">
    <w:name w:val="Table Grid136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10">
    <w:name w:val="TableGrid2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1">
    <w:name w:val="Table Grid4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1">
    <w:name w:val="Table Grid147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1">
    <w:name w:val="Table Grid3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1">
    <w:name w:val="Table Grid6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1">
    <w:name w:val="Table Grid1214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10">
    <w:name w:val="Table Grid2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Grid7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10">
    <w:name w:val="TableGrid13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0">
    <w:name w:val="TableGrid2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41">
    <w:name w:val="Table Grid1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
    <w:name w:val="TableGrid3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1">
    <w:name w:val="Table Grid2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1">
    <w:name w:val="Table Grid1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1">
    <w:name w:val="Table Grid1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10">
    <w:name w:val="Table Grid3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0">
    <w:name w:val="TableGrid111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1">
    <w:name w:val="Table Grid1314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1">
    <w:name w:val="Table Grid1415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0">
    <w:name w:val="Table Grid7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31">
    <w:name w:val="Table Grid21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1">
    <w:name w:val="Table Grid16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1">
    <w:name w:val="Table Grid2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0">
    <w:name w:val="Table Grid3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1">
    <w:name w:val="Table Grid173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1">
    <w:name w:val="Table Grid33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1">
    <w:name w:val="Table Grid443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11">
    <w:name w:val="Table Grid5131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41">
    <w:name w:val="Table Grid94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1">
    <w:name w:val="Table Grid104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41">
    <w:name w:val="Light Grid - Accent 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51">
    <w:name w:val="Light Grid - Accent 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41">
    <w:name w:val="Light Grid - Accent 1314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Bulletedlist4111">
    <w:name w:val="Bulleted list4111"/>
    <w:basedOn w:val="NoList"/>
    <w:rsid w:val="004A7AF9"/>
  </w:style>
  <w:style w:type="table" w:customStyle="1" w:styleId="LightShading-Accent341">
    <w:name w:val="Light Shading - Accent 34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1">
    <w:name w:val="Light Shading - Accent 24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1">
    <w:name w:val="Medium Shading 1 - Accent 15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11241">
    <w:name w:val="Light Grid - Accent 11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141">
    <w:name w:val="Light Shading - Accent 1114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1431">
    <w:name w:val="Table Grid2143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1">
    <w:name w:val="Table Grid312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1">
    <w:name w:val="Table Grid6114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1">
    <w:name w:val="Table Grid12114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51">
    <w:name w:val="Light Grid - Accent 11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41">
    <w:name w:val="Light Grid - Accent 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31">
    <w:name w:val="Light Grid - Accent 131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41">
    <w:name w:val="Light Grid - Accent 1112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31">
    <w:name w:val="Light Grid - Accent 13111213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111341">
    <w:name w:val="Style6111341"/>
    <w:uiPriority w:val="99"/>
    <w:rsid w:val="004A7AF9"/>
  </w:style>
  <w:style w:type="table" w:customStyle="1" w:styleId="TableGrid131141">
    <w:name w:val="Table Grid13114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1">
    <w:name w:val="Table Grid111114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131">
    <w:name w:val="Light Grid - Accent 1112113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31">
    <w:name w:val="Light Grid - Accent 11113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31">
    <w:name w:val="Light Grid - Accent 1213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831">
    <w:name w:val="Table Grid18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1">
    <w:name w:val="Table Grid3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1">
    <w:name w:val="Table Grid4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21">
    <w:name w:val="Table Grid45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1">
    <w:name w:val="Table Grid19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1">
    <w:name w:val="Table Grid144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1">
    <w:name w:val="Table Grid14123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1">
    <w:name w:val="Style611122121"/>
    <w:uiPriority w:val="99"/>
    <w:rsid w:val="004A7AF9"/>
  </w:style>
  <w:style w:type="table" w:customStyle="1" w:styleId="TableGrid2031">
    <w:name w:val="Table Grid203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1">
    <w:name w:val="Plain Table 412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1">
    <w:name w:val="Medium Grid 1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1">
    <w:name w:val="Medium Shading 1 - Accent 132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1">
    <w:name w:val="Light Shading - Accent 222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1">
    <w:name w:val="Light Shading - Accent 322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1">
    <w:name w:val="Light Grid - Accent 31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1">
    <w:name w:val="Light Grid - Accent 62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1">
    <w:name w:val="Medium Shading 1 - Accent 62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1">
    <w:name w:val="Medium Grid 3 - Accent 62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1">
    <w:name w:val="Table Grid134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1">
    <w:name w:val="Table Grid110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10">
    <w:name w:val="Table Grid52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1">
    <w:name w:val="Table Grid27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1">
    <w:name w:val="Table Grid5112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1">
    <w:name w:val="Table Grid353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1">
    <w:name w:val="Table Grid46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10">
    <w:name w:val="Table Grid53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1">
    <w:name w:val="Table Grid215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0">
    <w:name w:val="Table Grid313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1">
    <w:name w:val="Table Grid64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
    <w:name w:val="Table Grid32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1">
    <w:name w:val="Table Grid21142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1">
    <w:name w:val="Table Grid33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1">
    <w:name w:val="Table Grid34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1">
    <w:name w:val="Table Grid1152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1">
    <w:name w:val="Table Grid7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1">
    <w:name w:val="Table Grid2222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1">
    <w:name w:val="Light Shading - Accent 11122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1">
    <w:name w:val="Table Grid11142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1">
    <w:name w:val="Grid Table 6 Colorful - Accent 613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1">
    <w:name w:val="Grid Table 6 Colorful - Accent 61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1">
    <w:name w:val="Table Grid Light12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1">
    <w:name w:val="Table Grid35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0">
    <w:name w:val="TableGrid10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10">
    <w:name w:val="TableGrid16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1">
    <w:name w:val="Table Grid8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1">
    <w:name w:val="Table Grid9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1">
    <w:name w:val="Table Grid212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1">
    <w:name w:val="Table Grid213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1">
    <w:name w:val="Table Grid214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1">
    <w:name w:val="Table Grid10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1">
    <w:name w:val="Table Grid14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1">
    <w:name w:val="Table Grid55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1">
    <w:name w:val="Table Grid13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1">
    <w:name w:val="Table Grid15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1">
    <w:name w:val="Table Grid17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1">
    <w:name w:val="Table Grid18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1">
    <w:name w:val="Table Grid56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1">
    <w:name w:val="Table Grid4412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1">
    <w:name w:val="Table Grid36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1">
    <w:name w:val="Table Grid20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1">
    <w:name w:val="Table Grid57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1">
    <w:name w:val="Table Grid23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1">
    <w:name w:val="Table Grid2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0">
    <w:name w:val="TableGrid712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21">
    <w:name w:val="Light Grid - Accent 1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1">
    <w:name w:val="Light Grid - Accent 13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1">
    <w:name w:val="Light Grid - Accent 1312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1">
    <w:name w:val="Style6221"/>
    <w:uiPriority w:val="99"/>
    <w:rsid w:val="004A7AF9"/>
    <w:pPr>
      <w:numPr>
        <w:numId w:val="166"/>
      </w:numPr>
    </w:pPr>
  </w:style>
  <w:style w:type="numbering" w:customStyle="1" w:styleId="Bulletedlist223">
    <w:name w:val="Bulleted list223"/>
    <w:basedOn w:val="NoList"/>
    <w:rsid w:val="004A7AF9"/>
  </w:style>
  <w:style w:type="numbering" w:customStyle="1" w:styleId="Style3221">
    <w:name w:val="Style3221"/>
    <w:uiPriority w:val="99"/>
    <w:rsid w:val="004A7AF9"/>
    <w:pPr>
      <w:numPr>
        <w:numId w:val="169"/>
      </w:numPr>
    </w:pPr>
  </w:style>
  <w:style w:type="numbering" w:customStyle="1" w:styleId="Style4221">
    <w:name w:val="Style4221"/>
    <w:uiPriority w:val="99"/>
    <w:rsid w:val="004A7AF9"/>
    <w:pPr>
      <w:numPr>
        <w:numId w:val="170"/>
      </w:numPr>
    </w:pPr>
  </w:style>
  <w:style w:type="numbering" w:customStyle="1" w:styleId="Style523111">
    <w:name w:val="Style523111"/>
    <w:uiPriority w:val="99"/>
    <w:rsid w:val="004A7AF9"/>
    <w:pPr>
      <w:numPr>
        <w:numId w:val="212"/>
      </w:numPr>
    </w:pPr>
  </w:style>
  <w:style w:type="numbering" w:customStyle="1" w:styleId="Style72211">
    <w:name w:val="Style72211"/>
    <w:uiPriority w:val="99"/>
    <w:rsid w:val="004A7AF9"/>
  </w:style>
  <w:style w:type="numbering" w:customStyle="1" w:styleId="Style82211">
    <w:name w:val="Style82211"/>
    <w:uiPriority w:val="99"/>
    <w:rsid w:val="004A7AF9"/>
  </w:style>
  <w:style w:type="table" w:customStyle="1" w:styleId="LightGrid-Accent1112221">
    <w:name w:val="Light Grid - Accent 11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21">
    <w:name w:val="Table Grid6122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1">
    <w:name w:val="Table Grid12122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1">
    <w:name w:val="Light Grid - Accent 11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1">
    <w:name w:val="Light Grid - Accent 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2">
    <w:name w:val="Light Grid - Accent 1311122"/>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1">
    <w:name w:val="Light Grid - Accent 1112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1">
    <w:name w:val="Light Grid - Accent 1311121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1">
    <w:name w:val="Table Grid3115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10">
    <w:name w:val="TableGrid2521"/>
    <w:rsid w:val="004A7AF9"/>
    <w:rPr>
      <w:rFonts w:eastAsia="Times New Roman"/>
      <w:sz w:val="22"/>
      <w:szCs w:val="22"/>
    </w:rPr>
    <w:tblPr>
      <w:tblCellMar>
        <w:top w:w="0" w:type="dxa"/>
        <w:left w:w="0" w:type="dxa"/>
        <w:bottom w:w="0" w:type="dxa"/>
        <w:right w:w="0" w:type="dxa"/>
      </w:tblCellMar>
    </w:tblPr>
  </w:style>
  <w:style w:type="numbering" w:customStyle="1" w:styleId="Style611621">
    <w:name w:val="Style611621"/>
    <w:uiPriority w:val="99"/>
    <w:rsid w:val="004A7AF9"/>
    <w:pPr>
      <w:numPr>
        <w:numId w:val="171"/>
      </w:numPr>
    </w:pPr>
  </w:style>
  <w:style w:type="table" w:customStyle="1" w:styleId="TableGrid35210">
    <w:name w:val="TableGrid3521"/>
    <w:rsid w:val="004A7AF9"/>
    <w:rPr>
      <w:rFonts w:eastAsia="Times New Roman"/>
      <w:sz w:val="22"/>
      <w:szCs w:val="22"/>
    </w:rPr>
    <w:tblPr>
      <w:tblCellMar>
        <w:top w:w="0" w:type="dxa"/>
        <w:left w:w="0" w:type="dxa"/>
        <w:bottom w:w="0" w:type="dxa"/>
        <w:right w:w="0" w:type="dxa"/>
      </w:tblCellMar>
    </w:tblPr>
  </w:style>
  <w:style w:type="table" w:customStyle="1" w:styleId="TableGrid115210">
    <w:name w:val="TableGrid11521"/>
    <w:rsid w:val="004A7AF9"/>
    <w:rPr>
      <w:rFonts w:eastAsia="Times New Roman"/>
      <w:sz w:val="22"/>
      <w:szCs w:val="22"/>
    </w:rPr>
    <w:tblPr>
      <w:tblCellMar>
        <w:top w:w="0" w:type="dxa"/>
        <w:left w:w="0" w:type="dxa"/>
        <w:bottom w:w="0" w:type="dxa"/>
        <w:right w:w="0" w:type="dxa"/>
      </w:tblCellMar>
    </w:tblPr>
  </w:style>
  <w:style w:type="table" w:customStyle="1" w:styleId="TableGrid214210">
    <w:name w:val="TableGrid21421"/>
    <w:rsid w:val="004A7AF9"/>
    <w:rPr>
      <w:rFonts w:eastAsia="Times New Roman"/>
      <w:sz w:val="22"/>
      <w:szCs w:val="22"/>
    </w:rPr>
    <w:tblPr>
      <w:tblCellMar>
        <w:top w:w="0" w:type="dxa"/>
        <w:left w:w="0" w:type="dxa"/>
        <w:bottom w:w="0" w:type="dxa"/>
        <w:right w:w="0" w:type="dxa"/>
      </w:tblCellMar>
    </w:tblPr>
  </w:style>
  <w:style w:type="table" w:customStyle="1" w:styleId="TableGrid611221">
    <w:name w:val="Table Grid611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1">
    <w:name w:val="Table Grid12112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0">
    <w:name w:val="TableGrid4421"/>
    <w:rsid w:val="004A7AF9"/>
    <w:rPr>
      <w:rFonts w:eastAsia="Times New Roman"/>
      <w:sz w:val="22"/>
      <w:szCs w:val="22"/>
    </w:rPr>
    <w:tblPr>
      <w:tblCellMar>
        <w:top w:w="0" w:type="dxa"/>
        <w:left w:w="0" w:type="dxa"/>
        <w:bottom w:w="0" w:type="dxa"/>
        <w:right w:w="0" w:type="dxa"/>
      </w:tblCellMar>
    </w:tblPr>
  </w:style>
  <w:style w:type="table" w:customStyle="1" w:styleId="TableGrid12421">
    <w:name w:val="TableGrid12421"/>
    <w:rsid w:val="004A7AF9"/>
    <w:rPr>
      <w:rFonts w:eastAsia="Times New Roman"/>
      <w:sz w:val="22"/>
      <w:szCs w:val="22"/>
    </w:rPr>
    <w:tblPr>
      <w:tblCellMar>
        <w:top w:w="0" w:type="dxa"/>
        <w:left w:w="0" w:type="dxa"/>
        <w:bottom w:w="0" w:type="dxa"/>
        <w:right w:w="0" w:type="dxa"/>
      </w:tblCellMar>
    </w:tblPr>
  </w:style>
  <w:style w:type="table" w:customStyle="1" w:styleId="TableGrid222210">
    <w:name w:val="TableGrid22221"/>
    <w:rsid w:val="004A7AF9"/>
    <w:rPr>
      <w:rFonts w:eastAsia="Times New Roman"/>
      <w:sz w:val="22"/>
      <w:szCs w:val="22"/>
    </w:rPr>
    <w:tblPr>
      <w:tblCellMar>
        <w:top w:w="0" w:type="dxa"/>
        <w:left w:w="0" w:type="dxa"/>
        <w:bottom w:w="0" w:type="dxa"/>
        <w:right w:w="0" w:type="dxa"/>
      </w:tblCellMar>
    </w:tblPr>
  </w:style>
  <w:style w:type="table" w:customStyle="1" w:styleId="TableGrid31521">
    <w:name w:val="TableGrid31521"/>
    <w:rsid w:val="004A7AF9"/>
    <w:rPr>
      <w:rFonts w:eastAsia="Times New Roman"/>
      <w:sz w:val="22"/>
      <w:szCs w:val="22"/>
    </w:rPr>
    <w:tblPr>
      <w:tblCellMar>
        <w:top w:w="0" w:type="dxa"/>
        <w:left w:w="0" w:type="dxa"/>
        <w:bottom w:w="0" w:type="dxa"/>
        <w:right w:w="0" w:type="dxa"/>
      </w:tblCellMar>
    </w:tblPr>
  </w:style>
  <w:style w:type="table" w:customStyle="1" w:styleId="TableGrid1114210">
    <w:name w:val="TableGrid111421"/>
    <w:rsid w:val="004A7AF9"/>
    <w:rPr>
      <w:rFonts w:eastAsia="Times New Roman"/>
      <w:sz w:val="22"/>
      <w:szCs w:val="22"/>
    </w:rPr>
    <w:tblPr>
      <w:tblCellMar>
        <w:top w:w="0" w:type="dxa"/>
        <w:left w:w="0" w:type="dxa"/>
        <w:bottom w:w="0" w:type="dxa"/>
        <w:right w:w="0" w:type="dxa"/>
      </w:tblCellMar>
    </w:tblPr>
  </w:style>
  <w:style w:type="table" w:customStyle="1" w:styleId="TableGrid54210">
    <w:name w:val="TableGrid5421"/>
    <w:rsid w:val="004A7AF9"/>
    <w:rPr>
      <w:rFonts w:eastAsia="Times New Roman"/>
      <w:sz w:val="22"/>
      <w:szCs w:val="22"/>
    </w:rPr>
    <w:tblPr>
      <w:tblCellMar>
        <w:top w:w="0" w:type="dxa"/>
        <w:left w:w="0" w:type="dxa"/>
        <w:bottom w:w="0" w:type="dxa"/>
        <w:right w:w="0" w:type="dxa"/>
      </w:tblCellMar>
    </w:tblPr>
  </w:style>
  <w:style w:type="table" w:customStyle="1" w:styleId="TableGrid64210">
    <w:name w:val="TableGrid6421"/>
    <w:rsid w:val="004A7AF9"/>
    <w:rPr>
      <w:rFonts w:eastAsia="Times New Roman"/>
      <w:sz w:val="22"/>
      <w:szCs w:val="22"/>
    </w:rPr>
    <w:tblPr>
      <w:tblCellMar>
        <w:top w:w="0" w:type="dxa"/>
        <w:left w:w="0" w:type="dxa"/>
        <w:bottom w:w="0" w:type="dxa"/>
        <w:right w:w="0" w:type="dxa"/>
      </w:tblCellMar>
    </w:tblPr>
  </w:style>
  <w:style w:type="table" w:customStyle="1" w:styleId="TableGrid132210">
    <w:name w:val="TableGrid13221"/>
    <w:rsid w:val="004A7AF9"/>
    <w:rPr>
      <w:rFonts w:eastAsia="Times New Roman"/>
      <w:sz w:val="22"/>
      <w:szCs w:val="22"/>
    </w:rPr>
    <w:tblPr>
      <w:tblCellMar>
        <w:top w:w="0" w:type="dxa"/>
        <w:left w:w="0" w:type="dxa"/>
        <w:bottom w:w="0" w:type="dxa"/>
        <w:right w:w="0" w:type="dxa"/>
      </w:tblCellMar>
    </w:tblPr>
  </w:style>
  <w:style w:type="table" w:customStyle="1" w:styleId="TableGrid312221">
    <w:name w:val="Table Grid312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1">
    <w:name w:val="Table Grid1413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1">
    <w:name w:val="Table Grid11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1">
    <w:name w:val="Table Grid1111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1">
    <w:name w:val="Table Grid13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1">
    <w:name w:val="Table Grid112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0">
    <w:name w:val="TableGrid32221"/>
    <w:rsid w:val="004A7AF9"/>
    <w:rPr>
      <w:rFonts w:eastAsia="Times New Roman"/>
      <w:sz w:val="22"/>
      <w:szCs w:val="22"/>
    </w:rPr>
    <w:tblPr>
      <w:tblCellMar>
        <w:top w:w="0" w:type="dxa"/>
        <w:left w:w="0" w:type="dxa"/>
        <w:bottom w:w="0" w:type="dxa"/>
        <w:right w:w="0" w:type="dxa"/>
      </w:tblCellMar>
    </w:tblPr>
  </w:style>
  <w:style w:type="table" w:customStyle="1" w:styleId="LightGrid-Accent111211121">
    <w:name w:val="Light Grid - Accent 11121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1">
    <w:name w:val="Light Grid - Accent 1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1">
    <w:name w:val="Light Grid - Accent 121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61221">
    <w:name w:val="Style61221"/>
    <w:uiPriority w:val="99"/>
    <w:rsid w:val="004A7AF9"/>
  </w:style>
  <w:style w:type="table" w:customStyle="1" w:styleId="TableGrid11111210">
    <w:name w:val="TableGrid11111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31">
    <w:name w:val="Medium Grid 13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1">
    <w:name w:val="Light Grid - Accent 33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5243">
    <w:name w:val="Style5243"/>
    <w:uiPriority w:val="99"/>
    <w:rsid w:val="004A7AF9"/>
    <w:pPr>
      <w:numPr>
        <w:numId w:val="146"/>
      </w:numPr>
    </w:pPr>
  </w:style>
  <w:style w:type="numbering" w:customStyle="1" w:styleId="Style611111112">
    <w:name w:val="Style611111112"/>
    <w:uiPriority w:val="99"/>
    <w:rsid w:val="004A7AF9"/>
  </w:style>
  <w:style w:type="table" w:customStyle="1" w:styleId="TableGrid2191">
    <w:name w:val="Table Grid2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0">
    <w:name w:val="TableGrid2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810">
    <w:name w:val="TableGrid3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0">
    <w:name w:val="TableGrid4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91">
    <w:name w:val="Table Grid391"/>
    <w:basedOn w:val="TableNormal"/>
    <w:next w:val="TableGrid"/>
    <w:rsid w:val="004A7AF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ition">
    <w:name w:val="Position"/>
    <w:basedOn w:val="Normal"/>
    <w:link w:val="PositionCar"/>
    <w:rsid w:val="004A7AF9"/>
    <w:pPr>
      <w:tabs>
        <w:tab w:val="left" w:pos="4290"/>
      </w:tabs>
      <w:spacing w:after="240"/>
    </w:pPr>
    <w:rPr>
      <w:b/>
      <w:lang w:eastAsia="fr-FR"/>
    </w:rPr>
  </w:style>
  <w:style w:type="character" w:customStyle="1" w:styleId="nomvaleur">
    <w:name w:val="nom_valeur"/>
    <w:basedOn w:val="DefaultParagraphFont"/>
    <w:rsid w:val="004A7AF9"/>
  </w:style>
  <w:style w:type="character" w:customStyle="1" w:styleId="PositionCar">
    <w:name w:val="Position Car"/>
    <w:link w:val="Position"/>
    <w:rsid w:val="004A7AF9"/>
    <w:rPr>
      <w:rFonts w:ascii="Times New Roman" w:eastAsia="Times New Roman" w:hAnsi="Times New Roman"/>
      <w:b/>
      <w:sz w:val="24"/>
      <w:szCs w:val="24"/>
      <w:lang w:val="en-GB" w:eastAsia="fr-FR"/>
    </w:rPr>
  </w:style>
  <w:style w:type="paragraph" w:customStyle="1" w:styleId="Table">
    <w:name w:val="Table"/>
    <w:basedOn w:val="Header"/>
    <w:rsid w:val="004A7AF9"/>
    <w:pPr>
      <w:tabs>
        <w:tab w:val="clear" w:pos="7020"/>
        <w:tab w:val="center" w:pos="4536"/>
        <w:tab w:val="right" w:pos="9072"/>
      </w:tabs>
      <w:spacing w:after="0"/>
    </w:pPr>
    <w:rPr>
      <w:rFonts w:ascii="Arial" w:hAnsi="Arial"/>
      <w:i/>
      <w:smallCaps w:val="0"/>
      <w:szCs w:val="16"/>
      <w:lang w:val="en-GB" w:eastAsia="fr-FR"/>
    </w:rPr>
  </w:style>
  <w:style w:type="paragraph" w:customStyle="1" w:styleId="Puce1">
    <w:name w:val="Puce1"/>
    <w:basedOn w:val="Normal"/>
    <w:rsid w:val="004A7AF9"/>
    <w:pPr>
      <w:numPr>
        <w:numId w:val="199"/>
      </w:numPr>
      <w:tabs>
        <w:tab w:val="clear" w:pos="851"/>
        <w:tab w:val="num" w:pos="540"/>
      </w:tabs>
      <w:ind w:left="360" w:firstLine="0"/>
    </w:pPr>
    <w:rPr>
      <w:rFonts w:ascii="Arial" w:hAnsi="Arial" w:cs="Arial"/>
      <w:sz w:val="18"/>
      <w:lang w:val="en-US" w:eastAsia="fr-FR"/>
    </w:rPr>
  </w:style>
  <w:style w:type="paragraph" w:customStyle="1" w:styleId="ExpNb">
    <w:name w:val="Exp Nb"/>
    <w:qFormat/>
    <w:rsid w:val="004A7AF9"/>
    <w:pPr>
      <w:numPr>
        <w:numId w:val="200"/>
      </w:numPr>
      <w:tabs>
        <w:tab w:val="left" w:pos="284"/>
      </w:tabs>
    </w:pPr>
    <w:rPr>
      <w:rFonts w:ascii="Arial" w:eastAsia="Times New Roman" w:hAnsi="Arial"/>
      <w:color w:val="4BACC6"/>
      <w:sz w:val="16"/>
      <w:lang w:val="en-GB" w:eastAsia="en-GB"/>
    </w:rPr>
  </w:style>
  <w:style w:type="table" w:customStyle="1" w:styleId="TableGrid2010">
    <w:name w:val="TableGrid2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41">
    <w:name w:val="Style611143241"/>
    <w:uiPriority w:val="99"/>
    <w:rsid w:val="004A7AF9"/>
    <w:pPr>
      <w:numPr>
        <w:numId w:val="130"/>
      </w:numPr>
    </w:pPr>
  </w:style>
  <w:style w:type="numbering" w:customStyle="1" w:styleId="Style5291">
    <w:name w:val="Style5291"/>
    <w:uiPriority w:val="99"/>
    <w:rsid w:val="004A7AF9"/>
  </w:style>
  <w:style w:type="numbering" w:customStyle="1" w:styleId="Style6111271">
    <w:name w:val="Style6111271"/>
    <w:uiPriority w:val="99"/>
    <w:rsid w:val="004A7AF9"/>
    <w:pPr>
      <w:numPr>
        <w:numId w:val="195"/>
      </w:numPr>
    </w:pPr>
  </w:style>
  <w:style w:type="numbering" w:customStyle="1" w:styleId="Style611471">
    <w:name w:val="Style611471"/>
    <w:uiPriority w:val="99"/>
    <w:rsid w:val="004A7AF9"/>
    <w:pPr>
      <w:numPr>
        <w:numId w:val="196"/>
      </w:numPr>
    </w:pPr>
  </w:style>
  <w:style w:type="numbering" w:customStyle="1" w:styleId="Style611122131">
    <w:name w:val="Style611122131"/>
    <w:uiPriority w:val="99"/>
    <w:rsid w:val="004A7AF9"/>
    <w:pPr>
      <w:numPr>
        <w:numId w:val="197"/>
      </w:numPr>
    </w:pPr>
  </w:style>
  <w:style w:type="numbering" w:customStyle="1" w:styleId="Style6114251">
    <w:name w:val="Style6114251"/>
    <w:uiPriority w:val="99"/>
    <w:rsid w:val="004A7AF9"/>
  </w:style>
  <w:style w:type="numbering" w:customStyle="1" w:styleId="Style61231">
    <w:name w:val="Style61231"/>
    <w:uiPriority w:val="99"/>
    <w:rsid w:val="004A7AF9"/>
  </w:style>
  <w:style w:type="numbering" w:customStyle="1" w:styleId="Style6111111221">
    <w:name w:val="Style6111111221"/>
    <w:uiPriority w:val="99"/>
    <w:rsid w:val="004A7AF9"/>
    <w:pPr>
      <w:numPr>
        <w:numId w:val="180"/>
      </w:numPr>
    </w:pPr>
  </w:style>
  <w:style w:type="table" w:customStyle="1" w:styleId="TableGrid3111211">
    <w:name w:val="Table Grid3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231">
    <w:name w:val="Style61122231"/>
    <w:uiPriority w:val="99"/>
    <w:rsid w:val="004A7AF9"/>
    <w:pPr>
      <w:numPr>
        <w:numId w:val="198"/>
      </w:numPr>
    </w:pPr>
  </w:style>
  <w:style w:type="numbering" w:customStyle="1" w:styleId="Style611111231">
    <w:name w:val="Style611111231"/>
    <w:uiPriority w:val="99"/>
    <w:rsid w:val="004A7AF9"/>
  </w:style>
  <w:style w:type="numbering" w:customStyle="1" w:styleId="Style61123131">
    <w:name w:val="Style61123131"/>
    <w:uiPriority w:val="99"/>
    <w:rsid w:val="004A7AF9"/>
    <w:pPr>
      <w:numPr>
        <w:numId w:val="137"/>
      </w:numPr>
    </w:pPr>
  </w:style>
  <w:style w:type="table" w:customStyle="1" w:styleId="TableGrid402">
    <w:name w:val="Table Grid40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10">
    <w:name w:val="Table Grid1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411">
    <w:name w:val="Style611143411"/>
    <w:uiPriority w:val="99"/>
    <w:rsid w:val="004A7AF9"/>
  </w:style>
  <w:style w:type="table" w:customStyle="1" w:styleId="TableGrid3541">
    <w:name w:val="Table Grid3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41">
    <w:name w:val="Style6115241"/>
    <w:uiPriority w:val="99"/>
    <w:rsid w:val="004A7AF9"/>
    <w:pPr>
      <w:numPr>
        <w:numId w:val="136"/>
      </w:numPr>
    </w:pPr>
  </w:style>
  <w:style w:type="table" w:customStyle="1" w:styleId="TableGrid1951">
    <w:name w:val="Table Grid195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51">
    <w:name w:val="Style5251"/>
    <w:uiPriority w:val="99"/>
    <w:rsid w:val="004A7AF9"/>
    <w:pPr>
      <w:numPr>
        <w:numId w:val="194"/>
      </w:numPr>
    </w:pPr>
  </w:style>
  <w:style w:type="numbering" w:customStyle="1" w:styleId="Style6112441">
    <w:name w:val="Style6112441"/>
    <w:uiPriority w:val="99"/>
    <w:rsid w:val="004A7AF9"/>
    <w:pPr>
      <w:numPr>
        <w:numId w:val="141"/>
      </w:numPr>
    </w:pPr>
  </w:style>
  <w:style w:type="numbering" w:customStyle="1" w:styleId="Style5292">
    <w:name w:val="Style5292"/>
    <w:uiPriority w:val="99"/>
    <w:rsid w:val="004A7AF9"/>
  </w:style>
  <w:style w:type="table" w:customStyle="1" w:styleId="TableGrid12010">
    <w:name w:val="Table Grid12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3121">
    <w:name w:val="Style53121"/>
    <w:uiPriority w:val="99"/>
    <w:rsid w:val="004A7AF9"/>
  </w:style>
  <w:style w:type="numbering" w:customStyle="1" w:styleId="Style6111233121">
    <w:name w:val="Style6111233121"/>
    <w:uiPriority w:val="99"/>
    <w:rsid w:val="004A7AF9"/>
  </w:style>
  <w:style w:type="numbering" w:customStyle="1" w:styleId="Style3314">
    <w:name w:val="Style3314"/>
    <w:uiPriority w:val="99"/>
    <w:rsid w:val="004A7AF9"/>
    <w:pPr>
      <w:numPr>
        <w:numId w:val="145"/>
      </w:numPr>
    </w:pPr>
  </w:style>
  <w:style w:type="numbering" w:customStyle="1" w:styleId="Style4313">
    <w:name w:val="Style4313"/>
    <w:uiPriority w:val="99"/>
    <w:rsid w:val="004A7AF9"/>
  </w:style>
  <w:style w:type="numbering" w:customStyle="1" w:styleId="Style61112261">
    <w:name w:val="Style61112261"/>
    <w:uiPriority w:val="99"/>
    <w:rsid w:val="004A7AF9"/>
  </w:style>
  <w:style w:type="numbering" w:customStyle="1" w:styleId="Bulletedlist421">
    <w:name w:val="Bulleted list421"/>
    <w:basedOn w:val="NoList"/>
    <w:rsid w:val="004A7AF9"/>
  </w:style>
  <w:style w:type="numbering" w:customStyle="1" w:styleId="Style611433111">
    <w:name w:val="Style611433111"/>
    <w:uiPriority w:val="99"/>
    <w:rsid w:val="004A7AF9"/>
  </w:style>
  <w:style w:type="numbering" w:customStyle="1" w:styleId="Style31151">
    <w:name w:val="Style31151"/>
    <w:uiPriority w:val="99"/>
    <w:rsid w:val="004A7AF9"/>
    <w:pPr>
      <w:numPr>
        <w:numId w:val="147"/>
      </w:numPr>
    </w:pPr>
  </w:style>
  <w:style w:type="numbering" w:customStyle="1" w:styleId="Style51151">
    <w:name w:val="Style51151"/>
    <w:uiPriority w:val="99"/>
    <w:rsid w:val="004A7AF9"/>
  </w:style>
  <w:style w:type="numbering" w:customStyle="1" w:styleId="Style61122251">
    <w:name w:val="Style61122251"/>
    <w:uiPriority w:val="99"/>
    <w:rsid w:val="004A7AF9"/>
    <w:pPr>
      <w:numPr>
        <w:numId w:val="148"/>
      </w:numPr>
    </w:pPr>
  </w:style>
  <w:style w:type="numbering" w:customStyle="1" w:styleId="Style611111251">
    <w:name w:val="Style611111251"/>
    <w:uiPriority w:val="99"/>
    <w:rsid w:val="004A7AF9"/>
    <w:pPr>
      <w:numPr>
        <w:numId w:val="149"/>
      </w:numPr>
    </w:pPr>
  </w:style>
  <w:style w:type="numbering" w:customStyle="1" w:styleId="Style61123151">
    <w:name w:val="Style61123151"/>
    <w:uiPriority w:val="99"/>
    <w:rsid w:val="004A7AF9"/>
  </w:style>
  <w:style w:type="table" w:customStyle="1" w:styleId="TableGrid31010">
    <w:name w:val="Table Grid3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0">
    <w:name w:val="TableGrid1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01">
    <w:name w:val="Table Grid510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610">
    <w:name w:val="Table Grid3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next w:val="GridTable1Light-Accent1"/>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3">
    <w:name w:val="Table Grid Light3"/>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51">
    <w:name w:val="Table Grid10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51">
    <w:name w:val="Table Grid9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61">
    <w:name w:val="Plain Table 26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01">
    <w:name w:val="Table Grid2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
    <w:name w:val="Table Grid3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0">
    <w:name w:val="Table Grid126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910">
    <w:name w:val="TableGrid3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0">
    <w:name w:val="TableGrid1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710">
    <w:name w:val="TableGrid2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710">
    <w:name w:val="TableGrid5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71">
    <w:name w:val="TableGrid1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710">
    <w:name w:val="TableGrid6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
    <w:name w:val="Table Grid2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
    <w:name w:val="Table Grid1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1">
    <w:name w:val="Style6112151"/>
    <w:uiPriority w:val="99"/>
    <w:rsid w:val="004A7AF9"/>
    <w:pPr>
      <w:numPr>
        <w:numId w:val="158"/>
      </w:numPr>
    </w:pPr>
  </w:style>
  <w:style w:type="table" w:customStyle="1" w:styleId="TableGrid4161">
    <w:name w:val="Table Grid4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0">
    <w:name w:val="TableGrid1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71">
    <w:name w:val="Table Grid2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81">
    <w:name w:val="Table Grid3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1">
    <w:name w:val="TableGrid3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71">
    <w:name w:val="Table Grid137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1">
    <w:name w:val="Table Grid4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1">
    <w:name w:val="Table Grid148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1">
    <w:name w:val="Table Grid3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1">
    <w:name w:val="Table Grid5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1">
    <w:name w:val="Table Grid6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1">
    <w:name w:val="Table Grid121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41">
    <w:name w:val="Table Grid2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Grid7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0">
    <w:name w:val="TableGrid13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0">
    <w:name w:val="TableGrid2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51">
    <w:name w:val="Table Grid15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0">
    <w:name w:val="TableGrid3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310">
    <w:name w:val="TableGrid1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310">
    <w:name w:val="TableGrid4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310">
    <w:name w:val="TableGrid5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310">
    <w:name w:val="TableGrid12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310">
    <w:name w:val="TableGrid6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1">
    <w:name w:val="Table Grid23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1">
    <w:name w:val="Table Grid11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1">
    <w:name w:val="Table Grid1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41">
    <w:name w:val="Style6141"/>
    <w:uiPriority w:val="99"/>
    <w:rsid w:val="008334E1"/>
    <w:pPr>
      <w:numPr>
        <w:numId w:val="203"/>
      </w:numPr>
    </w:pPr>
  </w:style>
  <w:style w:type="numbering" w:customStyle="1" w:styleId="Style61112612">
    <w:name w:val="Style61112612"/>
    <w:uiPriority w:val="99"/>
    <w:rsid w:val="008334E1"/>
  </w:style>
  <w:style w:type="numbering" w:customStyle="1" w:styleId="Style61114321">
    <w:name w:val="Style61114321"/>
    <w:uiPriority w:val="99"/>
    <w:rsid w:val="008334E1"/>
  </w:style>
  <w:style w:type="numbering" w:customStyle="1" w:styleId="Style61114323">
    <w:name w:val="Style61114323"/>
    <w:uiPriority w:val="99"/>
    <w:rsid w:val="008334E1"/>
  </w:style>
  <w:style w:type="numbering" w:customStyle="1" w:styleId="Style5241">
    <w:name w:val="Style5241"/>
    <w:uiPriority w:val="99"/>
    <w:rsid w:val="008334E1"/>
  </w:style>
  <w:style w:type="numbering" w:customStyle="1" w:styleId="Style3411">
    <w:name w:val="Style3411"/>
    <w:uiPriority w:val="99"/>
    <w:rsid w:val="008334E1"/>
  </w:style>
  <w:style w:type="numbering" w:customStyle="1" w:styleId="Style3412">
    <w:name w:val="Style3412"/>
    <w:uiPriority w:val="99"/>
    <w:rsid w:val="008334E1"/>
  </w:style>
  <w:style w:type="numbering" w:customStyle="1" w:styleId="Style611143111">
    <w:name w:val="Style611143111"/>
    <w:uiPriority w:val="99"/>
    <w:rsid w:val="008334E1"/>
  </w:style>
  <w:style w:type="numbering" w:customStyle="1" w:styleId="Style3413">
    <w:name w:val="Style3413"/>
    <w:uiPriority w:val="99"/>
    <w:rsid w:val="008334E1"/>
  </w:style>
  <w:style w:type="numbering" w:customStyle="1" w:styleId="Style529">
    <w:name w:val="Style529"/>
    <w:uiPriority w:val="99"/>
    <w:rsid w:val="008334E1"/>
  </w:style>
  <w:style w:type="numbering" w:customStyle="1" w:styleId="Style611123311">
    <w:name w:val="Style611123311"/>
    <w:uiPriority w:val="99"/>
    <w:rsid w:val="008334E1"/>
  </w:style>
  <w:style w:type="numbering" w:customStyle="1" w:styleId="Style6114331">
    <w:name w:val="Style6114331"/>
    <w:uiPriority w:val="99"/>
    <w:rsid w:val="008334E1"/>
  </w:style>
  <w:style w:type="numbering" w:customStyle="1" w:styleId="Style6112244">
    <w:name w:val="Style6112244"/>
    <w:uiPriority w:val="99"/>
    <w:rsid w:val="008334E1"/>
  </w:style>
  <w:style w:type="numbering" w:customStyle="1" w:styleId="NoList111111111">
    <w:name w:val="No List111111111"/>
    <w:next w:val="NoList"/>
    <w:uiPriority w:val="99"/>
    <w:semiHidden/>
    <w:unhideWhenUsed/>
    <w:rsid w:val="008334E1"/>
  </w:style>
  <w:style w:type="numbering" w:customStyle="1" w:styleId="NoList211111">
    <w:name w:val="No List211111"/>
    <w:next w:val="NoList"/>
    <w:uiPriority w:val="99"/>
    <w:semiHidden/>
    <w:unhideWhenUsed/>
    <w:rsid w:val="008334E1"/>
  </w:style>
  <w:style w:type="numbering" w:customStyle="1" w:styleId="Style6112411">
    <w:name w:val="Style6112411"/>
    <w:uiPriority w:val="99"/>
    <w:rsid w:val="008334E1"/>
  </w:style>
  <w:style w:type="numbering" w:customStyle="1" w:styleId="Style5211">
    <w:name w:val="Style5211"/>
    <w:uiPriority w:val="99"/>
    <w:rsid w:val="008334E1"/>
  </w:style>
  <w:style w:type="numbering" w:customStyle="1" w:styleId="Style31111">
    <w:name w:val="Style31111"/>
    <w:uiPriority w:val="99"/>
    <w:rsid w:val="008334E1"/>
  </w:style>
  <w:style w:type="numbering" w:customStyle="1" w:styleId="Style51111">
    <w:name w:val="Style51111"/>
    <w:uiPriority w:val="99"/>
    <w:rsid w:val="008334E1"/>
  </w:style>
  <w:style w:type="numbering" w:customStyle="1" w:styleId="Style52111">
    <w:name w:val="Style52111"/>
    <w:uiPriority w:val="99"/>
    <w:rsid w:val="008334E1"/>
  </w:style>
  <w:style w:type="numbering" w:customStyle="1" w:styleId="Style61112111">
    <w:name w:val="Style61112111"/>
    <w:uiPriority w:val="99"/>
    <w:rsid w:val="008334E1"/>
  </w:style>
  <w:style w:type="numbering" w:customStyle="1" w:styleId="NoList1111111111">
    <w:name w:val="No List1111111111"/>
    <w:next w:val="NoList"/>
    <w:uiPriority w:val="99"/>
    <w:semiHidden/>
    <w:unhideWhenUsed/>
    <w:rsid w:val="008334E1"/>
  </w:style>
  <w:style w:type="numbering" w:customStyle="1" w:styleId="NoList313">
    <w:name w:val="No List313"/>
    <w:next w:val="NoList"/>
    <w:uiPriority w:val="99"/>
    <w:semiHidden/>
    <w:unhideWhenUsed/>
    <w:rsid w:val="008334E1"/>
  </w:style>
  <w:style w:type="numbering" w:customStyle="1" w:styleId="NoList21113">
    <w:name w:val="No List21113"/>
    <w:next w:val="NoList"/>
    <w:uiPriority w:val="99"/>
    <w:semiHidden/>
    <w:unhideWhenUsed/>
    <w:rsid w:val="008334E1"/>
  </w:style>
  <w:style w:type="numbering" w:customStyle="1" w:styleId="Style61112311">
    <w:name w:val="Style61112311"/>
    <w:uiPriority w:val="99"/>
    <w:rsid w:val="008334E1"/>
  </w:style>
  <w:style w:type="numbering" w:customStyle="1" w:styleId="Style611122111">
    <w:name w:val="Style611122111"/>
    <w:uiPriority w:val="99"/>
    <w:rsid w:val="008334E1"/>
  </w:style>
  <w:style w:type="numbering" w:customStyle="1" w:styleId="Style61124111">
    <w:name w:val="Style61124111"/>
    <w:uiPriority w:val="99"/>
    <w:rsid w:val="008334E1"/>
  </w:style>
  <w:style w:type="numbering" w:customStyle="1" w:styleId="Style611521111">
    <w:name w:val="Style611521111"/>
    <w:uiPriority w:val="99"/>
    <w:rsid w:val="008334E1"/>
  </w:style>
  <w:style w:type="numbering" w:customStyle="1" w:styleId="Style5231">
    <w:name w:val="Style5231"/>
    <w:uiPriority w:val="99"/>
    <w:rsid w:val="008334E1"/>
  </w:style>
  <w:style w:type="numbering" w:customStyle="1" w:styleId="NoList11111111111">
    <w:name w:val="No List11111111111"/>
    <w:next w:val="NoList"/>
    <w:uiPriority w:val="99"/>
    <w:semiHidden/>
    <w:unhideWhenUsed/>
    <w:rsid w:val="008334E1"/>
  </w:style>
  <w:style w:type="numbering" w:customStyle="1" w:styleId="Style311111">
    <w:name w:val="Style311111"/>
    <w:uiPriority w:val="99"/>
    <w:rsid w:val="008334E1"/>
  </w:style>
  <w:style w:type="numbering" w:customStyle="1" w:styleId="Style511111">
    <w:name w:val="Style511111"/>
    <w:uiPriority w:val="99"/>
    <w:rsid w:val="008334E1"/>
  </w:style>
  <w:style w:type="numbering" w:customStyle="1" w:styleId="Style611222111">
    <w:name w:val="Style611222111"/>
    <w:uiPriority w:val="99"/>
    <w:rsid w:val="008334E1"/>
  </w:style>
  <w:style w:type="numbering" w:customStyle="1" w:styleId="Style6111112111">
    <w:name w:val="Style6111112111"/>
    <w:uiPriority w:val="99"/>
    <w:rsid w:val="008334E1"/>
  </w:style>
  <w:style w:type="numbering" w:customStyle="1" w:styleId="Style611231111">
    <w:name w:val="Style611231111"/>
    <w:uiPriority w:val="99"/>
    <w:rsid w:val="008334E1"/>
  </w:style>
  <w:style w:type="numbering" w:customStyle="1" w:styleId="NoList161">
    <w:name w:val="No List161"/>
    <w:next w:val="NoList"/>
    <w:uiPriority w:val="99"/>
    <w:semiHidden/>
    <w:unhideWhenUsed/>
    <w:rsid w:val="008334E1"/>
  </w:style>
  <w:style w:type="numbering" w:customStyle="1" w:styleId="NoList1161">
    <w:name w:val="No List1161"/>
    <w:next w:val="NoList"/>
    <w:uiPriority w:val="99"/>
    <w:semiHidden/>
    <w:unhideWhenUsed/>
    <w:rsid w:val="008334E1"/>
  </w:style>
  <w:style w:type="numbering" w:customStyle="1" w:styleId="Style611161">
    <w:name w:val="Style611161"/>
    <w:uiPriority w:val="99"/>
    <w:rsid w:val="008334E1"/>
  </w:style>
  <w:style w:type="numbering" w:customStyle="1" w:styleId="Style61171">
    <w:name w:val="Style61171"/>
    <w:uiPriority w:val="99"/>
    <w:rsid w:val="008334E1"/>
  </w:style>
  <w:style w:type="numbering" w:customStyle="1" w:styleId="NoList11131">
    <w:name w:val="No List11131"/>
    <w:next w:val="NoList"/>
    <w:uiPriority w:val="99"/>
    <w:semiHidden/>
    <w:unhideWhenUsed/>
    <w:rsid w:val="008334E1"/>
  </w:style>
  <w:style w:type="numbering" w:customStyle="1" w:styleId="NoList251">
    <w:name w:val="No List251"/>
    <w:next w:val="NoList"/>
    <w:uiPriority w:val="99"/>
    <w:semiHidden/>
    <w:unhideWhenUsed/>
    <w:rsid w:val="008334E1"/>
  </w:style>
  <w:style w:type="numbering" w:customStyle="1" w:styleId="Style611251">
    <w:name w:val="Style611251"/>
    <w:uiPriority w:val="99"/>
    <w:rsid w:val="008334E1"/>
  </w:style>
  <w:style w:type="numbering" w:customStyle="1" w:styleId="NoList331">
    <w:name w:val="No List331"/>
    <w:next w:val="NoList"/>
    <w:uiPriority w:val="99"/>
    <w:semiHidden/>
    <w:unhideWhenUsed/>
    <w:rsid w:val="008334E1"/>
  </w:style>
  <w:style w:type="numbering" w:customStyle="1" w:styleId="NoList1231">
    <w:name w:val="No List1231"/>
    <w:next w:val="NoList"/>
    <w:uiPriority w:val="99"/>
    <w:semiHidden/>
    <w:unhideWhenUsed/>
    <w:rsid w:val="008334E1"/>
  </w:style>
  <w:style w:type="numbering" w:customStyle="1" w:styleId="Style6111131">
    <w:name w:val="Style6111131"/>
    <w:uiPriority w:val="99"/>
    <w:rsid w:val="008334E1"/>
  </w:style>
  <w:style w:type="numbering" w:customStyle="1" w:styleId="Style611331">
    <w:name w:val="Style611331"/>
    <w:uiPriority w:val="99"/>
    <w:rsid w:val="008334E1"/>
  </w:style>
  <w:style w:type="numbering" w:customStyle="1" w:styleId="NoList11211">
    <w:name w:val="No List11211"/>
    <w:next w:val="NoList"/>
    <w:uiPriority w:val="99"/>
    <w:semiHidden/>
    <w:unhideWhenUsed/>
    <w:rsid w:val="008334E1"/>
  </w:style>
  <w:style w:type="numbering" w:customStyle="1" w:styleId="NoList2131">
    <w:name w:val="No List2131"/>
    <w:next w:val="NoList"/>
    <w:uiPriority w:val="99"/>
    <w:semiHidden/>
    <w:unhideWhenUsed/>
    <w:rsid w:val="008334E1"/>
  </w:style>
  <w:style w:type="numbering" w:customStyle="1" w:styleId="Style6112131">
    <w:name w:val="Style6112131"/>
    <w:uiPriority w:val="99"/>
    <w:rsid w:val="008334E1"/>
  </w:style>
  <w:style w:type="numbering" w:customStyle="1" w:styleId="NoList431">
    <w:name w:val="No List431"/>
    <w:next w:val="NoList"/>
    <w:uiPriority w:val="99"/>
    <w:semiHidden/>
    <w:unhideWhenUsed/>
    <w:rsid w:val="008334E1"/>
  </w:style>
  <w:style w:type="numbering" w:customStyle="1" w:styleId="NoList1331">
    <w:name w:val="No List1331"/>
    <w:next w:val="NoList"/>
    <w:uiPriority w:val="99"/>
    <w:semiHidden/>
    <w:unhideWhenUsed/>
    <w:rsid w:val="008334E1"/>
  </w:style>
  <w:style w:type="numbering" w:customStyle="1" w:styleId="NoList11311">
    <w:name w:val="No List11311"/>
    <w:next w:val="NoList"/>
    <w:uiPriority w:val="99"/>
    <w:semiHidden/>
    <w:unhideWhenUsed/>
    <w:rsid w:val="008334E1"/>
  </w:style>
  <w:style w:type="numbering" w:customStyle="1" w:styleId="NoList2211">
    <w:name w:val="No List2211"/>
    <w:next w:val="NoList"/>
    <w:uiPriority w:val="99"/>
    <w:semiHidden/>
    <w:unhideWhenUsed/>
    <w:rsid w:val="008334E1"/>
  </w:style>
  <w:style w:type="numbering" w:customStyle="1" w:styleId="Style6112231">
    <w:name w:val="Style6112231"/>
    <w:uiPriority w:val="99"/>
    <w:rsid w:val="008334E1"/>
  </w:style>
  <w:style w:type="numbering" w:customStyle="1" w:styleId="NoList511">
    <w:name w:val="No List511"/>
    <w:next w:val="NoList"/>
    <w:uiPriority w:val="99"/>
    <w:semiHidden/>
    <w:unhideWhenUsed/>
    <w:rsid w:val="008334E1"/>
  </w:style>
  <w:style w:type="numbering" w:customStyle="1" w:styleId="NoList1411">
    <w:name w:val="No List1411"/>
    <w:next w:val="NoList"/>
    <w:uiPriority w:val="99"/>
    <w:semiHidden/>
    <w:unhideWhenUsed/>
    <w:rsid w:val="008334E1"/>
  </w:style>
  <w:style w:type="numbering" w:customStyle="1" w:styleId="NoList11411">
    <w:name w:val="No List11411"/>
    <w:next w:val="NoList"/>
    <w:uiPriority w:val="99"/>
    <w:semiHidden/>
    <w:unhideWhenUsed/>
    <w:rsid w:val="008334E1"/>
  </w:style>
  <w:style w:type="numbering" w:customStyle="1" w:styleId="Style631">
    <w:name w:val="Style631"/>
    <w:uiPriority w:val="99"/>
    <w:rsid w:val="008334E1"/>
  </w:style>
  <w:style w:type="numbering" w:customStyle="1" w:styleId="Style33111">
    <w:name w:val="Style33111"/>
    <w:uiPriority w:val="99"/>
    <w:rsid w:val="008334E1"/>
  </w:style>
  <w:style w:type="numbering" w:customStyle="1" w:styleId="Style43111">
    <w:name w:val="Style43111"/>
    <w:uiPriority w:val="99"/>
    <w:rsid w:val="008334E1"/>
  </w:style>
  <w:style w:type="numbering" w:customStyle="1" w:styleId="Style831">
    <w:name w:val="Style831"/>
    <w:uiPriority w:val="99"/>
    <w:rsid w:val="008334E1"/>
  </w:style>
  <w:style w:type="numbering" w:customStyle="1" w:styleId="NoList2311">
    <w:name w:val="No List2311"/>
    <w:next w:val="NoList"/>
    <w:uiPriority w:val="99"/>
    <w:semiHidden/>
    <w:unhideWhenUsed/>
    <w:rsid w:val="008334E1"/>
  </w:style>
  <w:style w:type="numbering" w:customStyle="1" w:styleId="NoList12131">
    <w:name w:val="No List12131"/>
    <w:next w:val="NoList"/>
    <w:uiPriority w:val="99"/>
    <w:semiHidden/>
    <w:unhideWhenUsed/>
    <w:rsid w:val="008334E1"/>
  </w:style>
  <w:style w:type="numbering" w:customStyle="1" w:styleId="NoList111131">
    <w:name w:val="No List111131"/>
    <w:next w:val="NoList"/>
    <w:uiPriority w:val="99"/>
    <w:semiHidden/>
    <w:unhideWhenUsed/>
    <w:rsid w:val="008334E1"/>
  </w:style>
  <w:style w:type="numbering" w:customStyle="1" w:styleId="Style6111421">
    <w:name w:val="Style6111421"/>
    <w:uiPriority w:val="99"/>
    <w:rsid w:val="008334E1"/>
  </w:style>
  <w:style w:type="numbering" w:customStyle="1" w:styleId="Style6111331">
    <w:name w:val="Style6111331"/>
    <w:uiPriority w:val="99"/>
    <w:rsid w:val="008334E1"/>
  </w:style>
  <w:style w:type="numbering" w:customStyle="1" w:styleId="Style61111131">
    <w:name w:val="Style61111131"/>
    <w:uiPriority w:val="99"/>
    <w:rsid w:val="008334E1"/>
  </w:style>
  <w:style w:type="numbering" w:customStyle="1" w:styleId="Style61112121">
    <w:name w:val="Style61112121"/>
    <w:uiPriority w:val="99"/>
    <w:rsid w:val="008334E1"/>
  </w:style>
  <w:style w:type="numbering" w:customStyle="1" w:styleId="Style61113111">
    <w:name w:val="Style61113111"/>
    <w:uiPriority w:val="99"/>
    <w:rsid w:val="008334E1"/>
  </w:style>
  <w:style w:type="numbering" w:customStyle="1" w:styleId="NoList1111121">
    <w:name w:val="No List1111121"/>
    <w:next w:val="NoList"/>
    <w:uiPriority w:val="99"/>
    <w:semiHidden/>
    <w:unhideWhenUsed/>
    <w:rsid w:val="008334E1"/>
  </w:style>
  <w:style w:type="numbering" w:customStyle="1" w:styleId="Style6112321">
    <w:name w:val="Style6112321"/>
    <w:uiPriority w:val="99"/>
    <w:rsid w:val="008334E1"/>
  </w:style>
  <w:style w:type="numbering" w:customStyle="1" w:styleId="NoList21131">
    <w:name w:val="No List21131"/>
    <w:next w:val="NoList"/>
    <w:uiPriority w:val="99"/>
    <w:semiHidden/>
    <w:unhideWhenUsed/>
    <w:rsid w:val="008334E1"/>
  </w:style>
  <w:style w:type="numbering" w:customStyle="1" w:styleId="Style6113111">
    <w:name w:val="Style6113111"/>
    <w:uiPriority w:val="99"/>
    <w:rsid w:val="008334E1"/>
  </w:style>
  <w:style w:type="numbering" w:customStyle="1" w:styleId="NoList3111">
    <w:name w:val="No List3111"/>
    <w:next w:val="NoList"/>
    <w:uiPriority w:val="99"/>
    <w:semiHidden/>
    <w:unhideWhenUsed/>
    <w:rsid w:val="008334E1"/>
  </w:style>
  <w:style w:type="numbering" w:customStyle="1" w:styleId="NoList121111">
    <w:name w:val="No List121111"/>
    <w:next w:val="NoList"/>
    <w:uiPriority w:val="99"/>
    <w:semiHidden/>
    <w:unhideWhenUsed/>
    <w:rsid w:val="008334E1"/>
  </w:style>
  <w:style w:type="numbering" w:customStyle="1" w:styleId="Style6114111">
    <w:name w:val="Style6114111"/>
    <w:uiPriority w:val="99"/>
    <w:rsid w:val="008334E1"/>
  </w:style>
  <w:style w:type="numbering" w:customStyle="1" w:styleId="NoList2111111">
    <w:name w:val="No List2111111"/>
    <w:next w:val="NoList"/>
    <w:uiPriority w:val="99"/>
    <w:semiHidden/>
    <w:unhideWhenUsed/>
    <w:rsid w:val="008334E1"/>
  </w:style>
  <w:style w:type="numbering" w:customStyle="1" w:styleId="NoList4111">
    <w:name w:val="No List4111"/>
    <w:next w:val="NoList"/>
    <w:uiPriority w:val="99"/>
    <w:semiHidden/>
    <w:unhideWhenUsed/>
    <w:rsid w:val="008334E1"/>
  </w:style>
  <w:style w:type="numbering" w:customStyle="1" w:styleId="Style6115121">
    <w:name w:val="Style6115121"/>
    <w:uiPriority w:val="99"/>
    <w:rsid w:val="008334E1"/>
  </w:style>
  <w:style w:type="numbering" w:customStyle="1" w:styleId="NoList13111">
    <w:name w:val="No List13111"/>
    <w:next w:val="NoList"/>
    <w:uiPriority w:val="99"/>
    <w:semiHidden/>
    <w:unhideWhenUsed/>
    <w:rsid w:val="008334E1"/>
  </w:style>
  <w:style w:type="numbering" w:customStyle="1" w:styleId="Style8121">
    <w:name w:val="Style8121"/>
    <w:uiPriority w:val="99"/>
    <w:rsid w:val="008334E1"/>
  </w:style>
  <w:style w:type="numbering" w:customStyle="1" w:styleId="Style7121">
    <w:name w:val="Style7121"/>
    <w:uiPriority w:val="99"/>
    <w:rsid w:val="008334E1"/>
  </w:style>
  <w:style w:type="numbering" w:customStyle="1" w:styleId="Style3121">
    <w:name w:val="Style3121"/>
    <w:uiPriority w:val="99"/>
    <w:rsid w:val="008334E1"/>
  </w:style>
  <w:style w:type="numbering" w:customStyle="1" w:styleId="Style6131">
    <w:name w:val="Style6131"/>
    <w:uiPriority w:val="99"/>
    <w:rsid w:val="008334E1"/>
  </w:style>
  <w:style w:type="numbering" w:customStyle="1" w:styleId="Style5121">
    <w:name w:val="Style5121"/>
    <w:uiPriority w:val="99"/>
    <w:rsid w:val="008334E1"/>
  </w:style>
  <w:style w:type="numbering" w:customStyle="1" w:styleId="Style61122111">
    <w:name w:val="Style61122111"/>
    <w:uiPriority w:val="99"/>
    <w:rsid w:val="008334E1"/>
  </w:style>
  <w:style w:type="numbering" w:customStyle="1" w:styleId="Style61121111">
    <w:name w:val="Style61121111"/>
    <w:uiPriority w:val="99"/>
    <w:rsid w:val="008334E1"/>
  </w:style>
  <w:style w:type="numbering" w:customStyle="1" w:styleId="Style611111111">
    <w:name w:val="Style611111111"/>
    <w:uiPriority w:val="99"/>
    <w:rsid w:val="008334E1"/>
  </w:style>
  <w:style w:type="numbering" w:customStyle="1" w:styleId="NoList611">
    <w:name w:val="No List611"/>
    <w:next w:val="NoList"/>
    <w:uiPriority w:val="99"/>
    <w:semiHidden/>
    <w:unhideWhenUsed/>
    <w:rsid w:val="008334E1"/>
  </w:style>
  <w:style w:type="numbering" w:customStyle="1" w:styleId="Style6114311">
    <w:name w:val="Style6114311"/>
    <w:uiPriority w:val="99"/>
    <w:rsid w:val="008334E1"/>
  </w:style>
  <w:style w:type="numbering" w:customStyle="1" w:styleId="Style6111221111">
    <w:name w:val="Style6111221111"/>
    <w:uiPriority w:val="99"/>
    <w:rsid w:val="008334E1"/>
  </w:style>
  <w:style w:type="numbering" w:customStyle="1" w:styleId="Style61142111">
    <w:name w:val="Style61142111"/>
    <w:uiPriority w:val="99"/>
    <w:rsid w:val="008334E1"/>
  </w:style>
  <w:style w:type="numbering" w:customStyle="1" w:styleId="NoList711">
    <w:name w:val="No List711"/>
    <w:next w:val="NoList"/>
    <w:uiPriority w:val="99"/>
    <w:semiHidden/>
    <w:unhideWhenUsed/>
    <w:rsid w:val="008334E1"/>
  </w:style>
  <w:style w:type="numbering" w:customStyle="1" w:styleId="Style6111511">
    <w:name w:val="Style6111511"/>
    <w:uiPriority w:val="99"/>
    <w:rsid w:val="008334E1"/>
  </w:style>
  <w:style w:type="numbering" w:customStyle="1" w:styleId="Style61112411">
    <w:name w:val="Style61112411"/>
    <w:uiPriority w:val="99"/>
    <w:rsid w:val="008334E1"/>
  </w:style>
  <w:style w:type="numbering" w:customStyle="1" w:styleId="Style6114411">
    <w:name w:val="Style6114411"/>
    <w:uiPriority w:val="99"/>
    <w:rsid w:val="008334E1"/>
  </w:style>
  <w:style w:type="numbering" w:customStyle="1" w:styleId="Style6115211111">
    <w:name w:val="Style6115211111"/>
    <w:uiPriority w:val="99"/>
    <w:rsid w:val="008334E1"/>
  </w:style>
  <w:style w:type="numbering" w:customStyle="1" w:styleId="Style611122211">
    <w:name w:val="Style611122211"/>
    <w:uiPriority w:val="99"/>
    <w:rsid w:val="008334E1"/>
  </w:style>
  <w:style w:type="numbering" w:customStyle="1" w:styleId="Style61142211">
    <w:name w:val="Style61142211"/>
    <w:uiPriority w:val="99"/>
    <w:rsid w:val="008334E1"/>
  </w:style>
  <w:style w:type="numbering" w:customStyle="1" w:styleId="NoList1511">
    <w:name w:val="No List1511"/>
    <w:next w:val="NoList"/>
    <w:uiPriority w:val="99"/>
    <w:semiHidden/>
    <w:unhideWhenUsed/>
    <w:rsid w:val="008334E1"/>
  </w:style>
  <w:style w:type="numbering" w:customStyle="1" w:styleId="NoList11511">
    <w:name w:val="No List11511"/>
    <w:next w:val="NoList"/>
    <w:uiPriority w:val="99"/>
    <w:semiHidden/>
    <w:unhideWhenUsed/>
    <w:rsid w:val="008334E1"/>
  </w:style>
  <w:style w:type="numbering" w:customStyle="1" w:styleId="NoList111211">
    <w:name w:val="No List111211"/>
    <w:next w:val="NoList"/>
    <w:uiPriority w:val="99"/>
    <w:semiHidden/>
    <w:unhideWhenUsed/>
    <w:rsid w:val="008334E1"/>
  </w:style>
  <w:style w:type="numbering" w:customStyle="1" w:styleId="Style6211">
    <w:name w:val="Style6211"/>
    <w:uiPriority w:val="99"/>
    <w:rsid w:val="008334E1"/>
  </w:style>
  <w:style w:type="numbering" w:customStyle="1" w:styleId="Bulletedlist211">
    <w:name w:val="Bulleted list211"/>
    <w:basedOn w:val="NoList"/>
    <w:rsid w:val="008334E1"/>
  </w:style>
  <w:style w:type="numbering" w:customStyle="1" w:styleId="Style4211">
    <w:name w:val="Style4211"/>
    <w:uiPriority w:val="99"/>
    <w:rsid w:val="008334E1"/>
  </w:style>
  <w:style w:type="numbering" w:customStyle="1" w:styleId="Style7211">
    <w:name w:val="Style7211"/>
    <w:uiPriority w:val="99"/>
    <w:rsid w:val="008334E1"/>
  </w:style>
  <w:style w:type="numbering" w:customStyle="1" w:styleId="Style8211">
    <w:name w:val="Style8211"/>
    <w:uiPriority w:val="99"/>
    <w:rsid w:val="008334E1"/>
  </w:style>
  <w:style w:type="numbering" w:customStyle="1" w:styleId="NoList2411">
    <w:name w:val="No List2411"/>
    <w:next w:val="NoList"/>
    <w:uiPriority w:val="99"/>
    <w:semiHidden/>
    <w:unhideWhenUsed/>
    <w:rsid w:val="008334E1"/>
  </w:style>
  <w:style w:type="numbering" w:customStyle="1" w:styleId="NoList12211">
    <w:name w:val="No List12211"/>
    <w:next w:val="NoList"/>
    <w:uiPriority w:val="99"/>
    <w:semiHidden/>
    <w:unhideWhenUsed/>
    <w:rsid w:val="008334E1"/>
  </w:style>
  <w:style w:type="numbering" w:customStyle="1" w:styleId="NoList1111211">
    <w:name w:val="No List1111211"/>
    <w:next w:val="NoList"/>
    <w:uiPriority w:val="99"/>
    <w:semiHidden/>
    <w:unhideWhenUsed/>
    <w:rsid w:val="008334E1"/>
  </w:style>
  <w:style w:type="numbering" w:customStyle="1" w:styleId="Style611611">
    <w:name w:val="Style611611"/>
    <w:uiPriority w:val="99"/>
    <w:rsid w:val="008334E1"/>
  </w:style>
  <w:style w:type="numbering" w:customStyle="1" w:styleId="Style61114111">
    <w:name w:val="Style61114111"/>
    <w:uiPriority w:val="99"/>
    <w:rsid w:val="008334E1"/>
  </w:style>
  <w:style w:type="numbering" w:customStyle="1" w:styleId="Bulletedlist1111">
    <w:name w:val="Bulleted list1111"/>
    <w:rsid w:val="008334E1"/>
  </w:style>
  <w:style w:type="numbering" w:customStyle="1" w:styleId="Style61111211">
    <w:name w:val="Style61111211"/>
    <w:uiPriority w:val="99"/>
    <w:rsid w:val="008334E1"/>
  </w:style>
  <w:style w:type="numbering" w:customStyle="1" w:styleId="Style61113211">
    <w:name w:val="Style61113211"/>
    <w:uiPriority w:val="99"/>
    <w:rsid w:val="008334E1"/>
  </w:style>
  <w:style w:type="numbering" w:customStyle="1" w:styleId="NoList21211">
    <w:name w:val="No List21211"/>
    <w:next w:val="NoList"/>
    <w:uiPriority w:val="99"/>
    <w:semiHidden/>
    <w:unhideWhenUsed/>
    <w:rsid w:val="008334E1"/>
  </w:style>
  <w:style w:type="numbering" w:customStyle="1" w:styleId="Style6113211">
    <w:name w:val="Style6113211"/>
    <w:uiPriority w:val="99"/>
    <w:rsid w:val="008334E1"/>
  </w:style>
  <w:style w:type="numbering" w:customStyle="1" w:styleId="NoList3211">
    <w:name w:val="No List3211"/>
    <w:next w:val="NoList"/>
    <w:uiPriority w:val="99"/>
    <w:semiHidden/>
    <w:unhideWhenUsed/>
    <w:rsid w:val="008334E1"/>
  </w:style>
  <w:style w:type="numbering" w:customStyle="1" w:styleId="NoList121211">
    <w:name w:val="No List121211"/>
    <w:next w:val="NoList"/>
    <w:uiPriority w:val="99"/>
    <w:semiHidden/>
    <w:unhideWhenUsed/>
    <w:rsid w:val="008334E1"/>
  </w:style>
  <w:style w:type="numbering" w:customStyle="1" w:styleId="NoList211211">
    <w:name w:val="No List211211"/>
    <w:next w:val="NoList"/>
    <w:uiPriority w:val="99"/>
    <w:semiHidden/>
    <w:unhideWhenUsed/>
    <w:rsid w:val="008334E1"/>
  </w:style>
  <w:style w:type="numbering" w:customStyle="1" w:styleId="NoList4211">
    <w:name w:val="No List4211"/>
    <w:next w:val="NoList"/>
    <w:uiPriority w:val="99"/>
    <w:semiHidden/>
    <w:unhideWhenUsed/>
    <w:rsid w:val="008334E1"/>
  </w:style>
  <w:style w:type="numbering" w:customStyle="1" w:styleId="NoList13211">
    <w:name w:val="No List13211"/>
    <w:next w:val="NoList"/>
    <w:uiPriority w:val="99"/>
    <w:semiHidden/>
    <w:unhideWhenUsed/>
    <w:rsid w:val="008334E1"/>
  </w:style>
  <w:style w:type="numbering" w:customStyle="1" w:styleId="Style81111">
    <w:name w:val="Style81111"/>
    <w:uiPriority w:val="99"/>
    <w:rsid w:val="008334E1"/>
  </w:style>
  <w:style w:type="numbering" w:customStyle="1" w:styleId="Style71111">
    <w:name w:val="Style71111"/>
    <w:uiPriority w:val="99"/>
    <w:rsid w:val="008334E1"/>
  </w:style>
  <w:style w:type="numbering" w:customStyle="1" w:styleId="Style3111111">
    <w:name w:val="Style3111111"/>
    <w:uiPriority w:val="99"/>
    <w:rsid w:val="008334E1"/>
  </w:style>
  <w:style w:type="numbering" w:customStyle="1" w:styleId="Style61211">
    <w:name w:val="Style61211"/>
    <w:uiPriority w:val="99"/>
    <w:rsid w:val="008334E1"/>
  </w:style>
  <w:style w:type="numbering" w:customStyle="1" w:styleId="Style5111111">
    <w:name w:val="Style5111111"/>
    <w:uiPriority w:val="99"/>
    <w:rsid w:val="008334E1"/>
  </w:style>
  <w:style w:type="numbering" w:customStyle="1" w:styleId="Style6112221111">
    <w:name w:val="Style6112221111"/>
    <w:uiPriority w:val="99"/>
    <w:rsid w:val="008334E1"/>
  </w:style>
  <w:style w:type="numbering" w:customStyle="1" w:styleId="Style61121211">
    <w:name w:val="Style61121211"/>
    <w:uiPriority w:val="99"/>
    <w:rsid w:val="008334E1"/>
  </w:style>
  <w:style w:type="numbering" w:customStyle="1" w:styleId="Style61111121111">
    <w:name w:val="Style61111121111"/>
    <w:uiPriority w:val="99"/>
    <w:rsid w:val="008334E1"/>
  </w:style>
  <w:style w:type="numbering" w:customStyle="1" w:styleId="Style6112311111">
    <w:name w:val="Style6112311111"/>
    <w:uiPriority w:val="99"/>
    <w:rsid w:val="008334E1"/>
  </w:style>
  <w:style w:type="numbering" w:customStyle="1" w:styleId="Style611171">
    <w:name w:val="Style611171"/>
    <w:uiPriority w:val="99"/>
    <w:rsid w:val="008334E1"/>
  </w:style>
  <w:style w:type="numbering" w:customStyle="1" w:styleId="NoList11221">
    <w:name w:val="No List11221"/>
    <w:next w:val="NoList"/>
    <w:uiPriority w:val="99"/>
    <w:semiHidden/>
    <w:unhideWhenUsed/>
    <w:rsid w:val="008334E1"/>
  </w:style>
  <w:style w:type="numbering" w:customStyle="1" w:styleId="Style6111261">
    <w:name w:val="Style6111261"/>
    <w:uiPriority w:val="99"/>
    <w:rsid w:val="008334E1"/>
  </w:style>
  <w:style w:type="numbering" w:customStyle="1" w:styleId="NoList11321">
    <w:name w:val="No List11321"/>
    <w:next w:val="NoList"/>
    <w:uiPriority w:val="99"/>
    <w:semiHidden/>
    <w:unhideWhenUsed/>
    <w:rsid w:val="008334E1"/>
  </w:style>
  <w:style w:type="numbering" w:customStyle="1" w:styleId="NoList2221">
    <w:name w:val="No List2221"/>
    <w:next w:val="NoList"/>
    <w:uiPriority w:val="99"/>
    <w:semiHidden/>
    <w:unhideWhenUsed/>
    <w:rsid w:val="008334E1"/>
  </w:style>
  <w:style w:type="numbering" w:customStyle="1" w:styleId="Style6112245">
    <w:name w:val="Style6112245"/>
    <w:uiPriority w:val="99"/>
    <w:rsid w:val="008334E1"/>
  </w:style>
  <w:style w:type="numbering" w:customStyle="1" w:styleId="NoList521">
    <w:name w:val="No List521"/>
    <w:next w:val="NoList"/>
    <w:uiPriority w:val="99"/>
    <w:semiHidden/>
    <w:unhideWhenUsed/>
    <w:rsid w:val="008334E1"/>
  </w:style>
  <w:style w:type="numbering" w:customStyle="1" w:styleId="NoList1421">
    <w:name w:val="No List1421"/>
    <w:next w:val="NoList"/>
    <w:uiPriority w:val="99"/>
    <w:semiHidden/>
    <w:unhideWhenUsed/>
    <w:rsid w:val="008334E1"/>
  </w:style>
  <w:style w:type="numbering" w:customStyle="1" w:styleId="NoList11421">
    <w:name w:val="No List11421"/>
    <w:next w:val="NoList"/>
    <w:uiPriority w:val="99"/>
    <w:semiHidden/>
    <w:unhideWhenUsed/>
    <w:rsid w:val="008334E1"/>
  </w:style>
  <w:style w:type="numbering" w:customStyle="1" w:styleId="Bulletedlist411">
    <w:name w:val="Bulleted list411"/>
    <w:basedOn w:val="NoList"/>
    <w:rsid w:val="008334E1"/>
  </w:style>
  <w:style w:type="numbering" w:customStyle="1" w:styleId="NoList2321">
    <w:name w:val="No List2321"/>
    <w:next w:val="NoList"/>
    <w:uiPriority w:val="99"/>
    <w:semiHidden/>
    <w:unhideWhenUsed/>
    <w:rsid w:val="008334E1"/>
  </w:style>
  <w:style w:type="numbering" w:customStyle="1" w:styleId="Style61114312">
    <w:name w:val="Style61114312"/>
    <w:uiPriority w:val="99"/>
    <w:rsid w:val="008334E1"/>
  </w:style>
  <w:style w:type="numbering" w:customStyle="1" w:styleId="Style61113121">
    <w:name w:val="Style61113121"/>
    <w:uiPriority w:val="99"/>
    <w:rsid w:val="008334E1"/>
  </w:style>
  <w:style w:type="numbering" w:customStyle="1" w:styleId="NoList1111131">
    <w:name w:val="No List1111131"/>
    <w:next w:val="NoList"/>
    <w:uiPriority w:val="99"/>
    <w:semiHidden/>
    <w:unhideWhenUsed/>
    <w:rsid w:val="008334E1"/>
  </w:style>
  <w:style w:type="numbering" w:customStyle="1" w:styleId="Style6113121">
    <w:name w:val="Style6113121"/>
    <w:uiPriority w:val="99"/>
    <w:rsid w:val="008334E1"/>
  </w:style>
  <w:style w:type="numbering" w:customStyle="1" w:styleId="NoList3121">
    <w:name w:val="No List3121"/>
    <w:next w:val="NoList"/>
    <w:uiPriority w:val="99"/>
    <w:semiHidden/>
    <w:unhideWhenUsed/>
    <w:rsid w:val="008334E1"/>
  </w:style>
  <w:style w:type="numbering" w:customStyle="1" w:styleId="NoList121121">
    <w:name w:val="No List121121"/>
    <w:next w:val="NoList"/>
    <w:uiPriority w:val="99"/>
    <w:semiHidden/>
    <w:unhideWhenUsed/>
    <w:rsid w:val="008334E1"/>
  </w:style>
  <w:style w:type="numbering" w:customStyle="1" w:styleId="Style6114121">
    <w:name w:val="Style6114121"/>
    <w:uiPriority w:val="99"/>
    <w:rsid w:val="008334E1"/>
  </w:style>
  <w:style w:type="numbering" w:customStyle="1" w:styleId="NoList211121">
    <w:name w:val="No List211121"/>
    <w:next w:val="NoList"/>
    <w:uiPriority w:val="99"/>
    <w:semiHidden/>
    <w:unhideWhenUsed/>
    <w:rsid w:val="008334E1"/>
  </w:style>
  <w:style w:type="numbering" w:customStyle="1" w:styleId="NoList4121">
    <w:name w:val="No List4121"/>
    <w:next w:val="NoList"/>
    <w:uiPriority w:val="99"/>
    <w:semiHidden/>
    <w:unhideWhenUsed/>
    <w:rsid w:val="008334E1"/>
  </w:style>
  <w:style w:type="numbering" w:customStyle="1" w:styleId="NoList13121">
    <w:name w:val="No List13121"/>
    <w:next w:val="NoList"/>
    <w:uiPriority w:val="99"/>
    <w:semiHidden/>
    <w:unhideWhenUsed/>
    <w:rsid w:val="008334E1"/>
  </w:style>
  <w:style w:type="numbering" w:customStyle="1" w:styleId="Style611123331">
    <w:name w:val="Style611123331"/>
    <w:uiPriority w:val="99"/>
    <w:rsid w:val="008334E1"/>
  </w:style>
  <w:style w:type="numbering" w:customStyle="1" w:styleId="Style6114332">
    <w:name w:val="Style6114332"/>
    <w:uiPriority w:val="99"/>
    <w:rsid w:val="008334E1"/>
  </w:style>
  <w:style w:type="numbering" w:customStyle="1" w:styleId="Style6111521">
    <w:name w:val="Style6111521"/>
    <w:uiPriority w:val="99"/>
    <w:rsid w:val="008334E1"/>
  </w:style>
  <w:style w:type="numbering" w:customStyle="1" w:styleId="Style52311">
    <w:name w:val="Style52311"/>
    <w:uiPriority w:val="99"/>
    <w:rsid w:val="008334E1"/>
  </w:style>
  <w:style w:type="numbering" w:customStyle="1" w:styleId="Style8221">
    <w:name w:val="Style8221"/>
    <w:uiPriority w:val="99"/>
    <w:rsid w:val="008334E1"/>
  </w:style>
  <w:style w:type="numbering" w:customStyle="1" w:styleId="NoList18">
    <w:name w:val="No List18"/>
    <w:next w:val="NoList"/>
    <w:uiPriority w:val="99"/>
    <w:semiHidden/>
    <w:unhideWhenUsed/>
    <w:rsid w:val="008334E1"/>
  </w:style>
  <w:style w:type="numbering" w:customStyle="1" w:styleId="ListePuce">
    <w:name w:val="ListePuce"/>
    <w:basedOn w:val="NoList"/>
    <w:rsid w:val="008334E1"/>
  </w:style>
  <w:style w:type="numbering" w:customStyle="1" w:styleId="Style52411">
    <w:name w:val="Style52411"/>
    <w:uiPriority w:val="99"/>
    <w:rsid w:val="008334E1"/>
  </w:style>
  <w:style w:type="numbering" w:customStyle="1" w:styleId="Style3414">
    <w:name w:val="Style3414"/>
    <w:uiPriority w:val="99"/>
    <w:rsid w:val="008334E1"/>
  </w:style>
  <w:style w:type="numbering" w:customStyle="1" w:styleId="Style61114313">
    <w:name w:val="Style61114313"/>
    <w:uiPriority w:val="99"/>
    <w:rsid w:val="008334E1"/>
  </w:style>
  <w:style w:type="numbering" w:customStyle="1" w:styleId="Style61114324">
    <w:name w:val="Style61114324"/>
    <w:uiPriority w:val="99"/>
    <w:rsid w:val="008334E1"/>
  </w:style>
  <w:style w:type="numbering" w:customStyle="1" w:styleId="Style61114314">
    <w:name w:val="Style61114314"/>
    <w:uiPriority w:val="99"/>
    <w:rsid w:val="008334E1"/>
  </w:style>
  <w:style w:type="numbering" w:customStyle="1" w:styleId="Style61122122">
    <w:name w:val="Style61122122"/>
    <w:uiPriority w:val="99"/>
    <w:rsid w:val="008334E1"/>
  </w:style>
  <w:style w:type="numbering" w:customStyle="1" w:styleId="Style611111122">
    <w:name w:val="Style611111122"/>
    <w:uiPriority w:val="99"/>
    <w:rsid w:val="008334E1"/>
  </w:style>
  <w:style w:type="numbering" w:customStyle="1" w:styleId="Style3312">
    <w:name w:val="Style3312"/>
    <w:uiPriority w:val="99"/>
    <w:rsid w:val="008334E1"/>
  </w:style>
  <w:style w:type="numbering" w:customStyle="1" w:styleId="Style3415">
    <w:name w:val="Style3415"/>
    <w:uiPriority w:val="99"/>
    <w:rsid w:val="008334E1"/>
  </w:style>
  <w:style w:type="numbering" w:customStyle="1" w:styleId="Style3313">
    <w:name w:val="Style3313"/>
    <w:uiPriority w:val="99"/>
    <w:rsid w:val="008334E1"/>
  </w:style>
  <w:style w:type="numbering" w:customStyle="1" w:styleId="NoList19">
    <w:name w:val="No List19"/>
    <w:next w:val="NoList"/>
    <w:uiPriority w:val="99"/>
    <w:semiHidden/>
    <w:unhideWhenUsed/>
    <w:rsid w:val="008334E1"/>
  </w:style>
  <w:style w:type="numbering" w:customStyle="1" w:styleId="Style6111262">
    <w:name w:val="Style6111262"/>
    <w:uiPriority w:val="99"/>
    <w:rsid w:val="008334E1"/>
  </w:style>
  <w:style w:type="numbering" w:customStyle="1" w:styleId="Style6112246">
    <w:name w:val="Style6112246"/>
    <w:uiPriority w:val="99"/>
    <w:rsid w:val="008334E1"/>
  </w:style>
  <w:style w:type="numbering" w:customStyle="1" w:styleId="Style6114333">
    <w:name w:val="Style6114333"/>
    <w:uiPriority w:val="99"/>
    <w:rsid w:val="008334E1"/>
  </w:style>
  <w:style w:type="numbering" w:customStyle="1" w:styleId="Style6111522">
    <w:name w:val="Style6111522"/>
    <w:uiPriority w:val="99"/>
    <w:rsid w:val="008334E1"/>
  </w:style>
  <w:style w:type="numbering" w:customStyle="1" w:styleId="Style5232">
    <w:name w:val="Style5232"/>
    <w:uiPriority w:val="99"/>
    <w:rsid w:val="008334E1"/>
  </w:style>
  <w:style w:type="numbering" w:customStyle="1" w:styleId="Style7222">
    <w:name w:val="Style7222"/>
    <w:uiPriority w:val="99"/>
    <w:rsid w:val="008334E1"/>
  </w:style>
  <w:style w:type="numbering" w:customStyle="1" w:styleId="Style8222">
    <w:name w:val="Style8222"/>
    <w:uiPriority w:val="99"/>
    <w:rsid w:val="008334E1"/>
  </w:style>
  <w:style w:type="numbering" w:customStyle="1" w:styleId="NoList110">
    <w:name w:val="No List110"/>
    <w:next w:val="NoList"/>
    <w:uiPriority w:val="99"/>
    <w:semiHidden/>
    <w:unhideWhenUsed/>
    <w:rsid w:val="008334E1"/>
  </w:style>
  <w:style w:type="numbering" w:customStyle="1" w:styleId="Style525">
    <w:name w:val="Style525"/>
    <w:uiPriority w:val="99"/>
    <w:rsid w:val="008334E1"/>
  </w:style>
  <w:style w:type="numbering" w:customStyle="1" w:styleId="Style611123321">
    <w:name w:val="Style611123321"/>
    <w:uiPriority w:val="99"/>
    <w:rsid w:val="008334E1"/>
  </w:style>
  <w:style w:type="numbering" w:customStyle="1" w:styleId="Style61122411">
    <w:name w:val="Style61122411"/>
    <w:uiPriority w:val="99"/>
    <w:rsid w:val="008334E1"/>
  </w:style>
  <w:style w:type="numbering" w:customStyle="1" w:styleId="Style61122421">
    <w:name w:val="Style61122421"/>
    <w:uiPriority w:val="99"/>
    <w:rsid w:val="008334E1"/>
  </w:style>
  <w:style w:type="numbering" w:customStyle="1" w:styleId="Bulletedlist42">
    <w:name w:val="Bulleted list42"/>
    <w:basedOn w:val="NoList"/>
    <w:rsid w:val="008334E1"/>
  </w:style>
  <w:style w:type="numbering" w:customStyle="1" w:styleId="Style61122431">
    <w:name w:val="Style61122431"/>
    <w:uiPriority w:val="99"/>
    <w:rsid w:val="008334E1"/>
  </w:style>
  <w:style w:type="numbering" w:customStyle="1" w:styleId="Style61122441">
    <w:name w:val="Style61122441"/>
    <w:uiPriority w:val="99"/>
    <w:rsid w:val="008334E1"/>
  </w:style>
  <w:style w:type="numbering" w:customStyle="1" w:styleId="NoList27">
    <w:name w:val="No List27"/>
    <w:next w:val="NoList"/>
    <w:uiPriority w:val="99"/>
    <w:semiHidden/>
    <w:unhideWhenUsed/>
    <w:rsid w:val="008334E1"/>
  </w:style>
  <w:style w:type="numbering" w:customStyle="1" w:styleId="NoList118">
    <w:name w:val="No List118"/>
    <w:next w:val="NoList"/>
    <w:uiPriority w:val="99"/>
    <w:semiHidden/>
    <w:unhideWhenUsed/>
    <w:rsid w:val="008334E1"/>
  </w:style>
  <w:style w:type="numbering" w:customStyle="1" w:styleId="NoList215">
    <w:name w:val="No List215"/>
    <w:next w:val="NoList"/>
    <w:uiPriority w:val="99"/>
    <w:semiHidden/>
    <w:unhideWhenUsed/>
    <w:rsid w:val="008334E1"/>
  </w:style>
  <w:style w:type="numbering" w:customStyle="1" w:styleId="NoList35">
    <w:name w:val="No List35"/>
    <w:next w:val="NoList"/>
    <w:uiPriority w:val="99"/>
    <w:semiHidden/>
    <w:unhideWhenUsed/>
    <w:rsid w:val="008334E1"/>
  </w:style>
  <w:style w:type="numbering" w:customStyle="1" w:styleId="NoList1115">
    <w:name w:val="No List1115"/>
    <w:next w:val="NoList"/>
    <w:uiPriority w:val="99"/>
    <w:semiHidden/>
    <w:unhideWhenUsed/>
    <w:rsid w:val="008334E1"/>
  </w:style>
  <w:style w:type="numbering" w:customStyle="1" w:styleId="NoList11115">
    <w:name w:val="No List11115"/>
    <w:next w:val="NoList"/>
    <w:uiPriority w:val="99"/>
    <w:semiHidden/>
    <w:unhideWhenUsed/>
    <w:rsid w:val="008334E1"/>
  </w:style>
  <w:style w:type="numbering" w:customStyle="1" w:styleId="Style61127">
    <w:name w:val="Style61127"/>
    <w:uiPriority w:val="99"/>
    <w:rsid w:val="008334E1"/>
  </w:style>
  <w:style w:type="numbering" w:customStyle="1" w:styleId="NoList111114">
    <w:name w:val="No List111114"/>
    <w:next w:val="NoList"/>
    <w:uiPriority w:val="99"/>
    <w:semiHidden/>
    <w:unhideWhenUsed/>
    <w:rsid w:val="008334E1"/>
  </w:style>
  <w:style w:type="numbering" w:customStyle="1" w:styleId="NoList2115">
    <w:name w:val="No List2115"/>
    <w:next w:val="NoList"/>
    <w:uiPriority w:val="99"/>
    <w:semiHidden/>
    <w:unhideWhenUsed/>
    <w:rsid w:val="008334E1"/>
  </w:style>
  <w:style w:type="numbering" w:customStyle="1" w:styleId="NoList314">
    <w:name w:val="No List314"/>
    <w:next w:val="NoList"/>
    <w:uiPriority w:val="99"/>
    <w:semiHidden/>
    <w:unhideWhenUsed/>
    <w:rsid w:val="008334E1"/>
  </w:style>
  <w:style w:type="numbering" w:customStyle="1" w:styleId="NoList125">
    <w:name w:val="No List125"/>
    <w:next w:val="NoList"/>
    <w:uiPriority w:val="99"/>
    <w:semiHidden/>
    <w:unhideWhenUsed/>
    <w:rsid w:val="008334E1"/>
  </w:style>
  <w:style w:type="numbering" w:customStyle="1" w:styleId="Style61135">
    <w:name w:val="Style61135"/>
    <w:uiPriority w:val="99"/>
    <w:rsid w:val="008334E1"/>
  </w:style>
  <w:style w:type="numbering" w:customStyle="1" w:styleId="NoList1123">
    <w:name w:val="No List1123"/>
    <w:next w:val="NoList"/>
    <w:uiPriority w:val="99"/>
    <w:semiHidden/>
    <w:unhideWhenUsed/>
    <w:rsid w:val="008334E1"/>
  </w:style>
  <w:style w:type="numbering" w:customStyle="1" w:styleId="NoList21114">
    <w:name w:val="No List21114"/>
    <w:next w:val="NoList"/>
    <w:uiPriority w:val="99"/>
    <w:semiHidden/>
    <w:unhideWhenUsed/>
    <w:rsid w:val="008334E1"/>
  </w:style>
  <w:style w:type="numbering" w:customStyle="1" w:styleId="Style6112114">
    <w:name w:val="Style6112114"/>
    <w:uiPriority w:val="99"/>
    <w:rsid w:val="008334E1"/>
  </w:style>
  <w:style w:type="numbering" w:customStyle="1" w:styleId="NoList45">
    <w:name w:val="No List45"/>
    <w:next w:val="NoList"/>
    <w:uiPriority w:val="99"/>
    <w:semiHidden/>
    <w:unhideWhenUsed/>
    <w:rsid w:val="008334E1"/>
  </w:style>
  <w:style w:type="numbering" w:customStyle="1" w:styleId="NoList135">
    <w:name w:val="No List135"/>
    <w:next w:val="NoList"/>
    <w:uiPriority w:val="99"/>
    <w:semiHidden/>
    <w:unhideWhenUsed/>
    <w:rsid w:val="008334E1"/>
  </w:style>
  <w:style w:type="numbering" w:customStyle="1" w:styleId="Style611128">
    <w:name w:val="Style611128"/>
    <w:uiPriority w:val="99"/>
    <w:rsid w:val="008334E1"/>
  </w:style>
  <w:style w:type="numbering" w:customStyle="1" w:styleId="Style61148">
    <w:name w:val="Style61148"/>
    <w:uiPriority w:val="99"/>
    <w:rsid w:val="008334E1"/>
  </w:style>
  <w:style w:type="numbering" w:customStyle="1" w:styleId="NoList1133">
    <w:name w:val="No List1133"/>
    <w:next w:val="NoList"/>
    <w:uiPriority w:val="99"/>
    <w:semiHidden/>
    <w:unhideWhenUsed/>
    <w:rsid w:val="008334E1"/>
  </w:style>
  <w:style w:type="numbering" w:customStyle="1" w:styleId="NoList223">
    <w:name w:val="No List223"/>
    <w:next w:val="NoList"/>
    <w:uiPriority w:val="99"/>
    <w:semiHidden/>
    <w:unhideWhenUsed/>
    <w:rsid w:val="008334E1"/>
  </w:style>
  <w:style w:type="numbering" w:customStyle="1" w:styleId="Style611225">
    <w:name w:val="Style611225"/>
    <w:uiPriority w:val="99"/>
    <w:rsid w:val="008334E1"/>
  </w:style>
  <w:style w:type="numbering" w:customStyle="1" w:styleId="NoList53">
    <w:name w:val="No List53"/>
    <w:next w:val="NoList"/>
    <w:uiPriority w:val="99"/>
    <w:semiHidden/>
    <w:unhideWhenUsed/>
    <w:rsid w:val="008334E1"/>
  </w:style>
  <w:style w:type="numbering" w:customStyle="1" w:styleId="NoList143">
    <w:name w:val="No List143"/>
    <w:next w:val="NoList"/>
    <w:uiPriority w:val="99"/>
    <w:semiHidden/>
    <w:unhideWhenUsed/>
    <w:rsid w:val="008334E1"/>
  </w:style>
  <w:style w:type="numbering" w:customStyle="1" w:styleId="NoList1143">
    <w:name w:val="No List1143"/>
    <w:next w:val="NoList"/>
    <w:uiPriority w:val="99"/>
    <w:semiHidden/>
    <w:unhideWhenUsed/>
    <w:rsid w:val="008334E1"/>
  </w:style>
  <w:style w:type="numbering" w:customStyle="1" w:styleId="Style65">
    <w:name w:val="Style65"/>
    <w:uiPriority w:val="99"/>
    <w:rsid w:val="008334E1"/>
  </w:style>
  <w:style w:type="numbering" w:customStyle="1" w:styleId="Bulletedlist5">
    <w:name w:val="Bulleted list5"/>
    <w:basedOn w:val="NoList"/>
    <w:rsid w:val="008334E1"/>
  </w:style>
  <w:style w:type="numbering" w:customStyle="1" w:styleId="Style35">
    <w:name w:val="Style35"/>
    <w:uiPriority w:val="99"/>
    <w:rsid w:val="008334E1"/>
    <w:pPr>
      <w:numPr>
        <w:numId w:val="211"/>
      </w:numPr>
    </w:pPr>
  </w:style>
  <w:style w:type="numbering" w:customStyle="1" w:styleId="NoList233">
    <w:name w:val="No List233"/>
    <w:next w:val="NoList"/>
    <w:uiPriority w:val="99"/>
    <w:semiHidden/>
    <w:unhideWhenUsed/>
    <w:rsid w:val="008334E1"/>
  </w:style>
  <w:style w:type="numbering" w:customStyle="1" w:styleId="NoList1215">
    <w:name w:val="No List1215"/>
    <w:next w:val="NoList"/>
    <w:uiPriority w:val="99"/>
    <w:semiHidden/>
    <w:unhideWhenUsed/>
    <w:rsid w:val="008334E1"/>
  </w:style>
  <w:style w:type="numbering" w:customStyle="1" w:styleId="NoList1111114">
    <w:name w:val="No List1111114"/>
    <w:next w:val="NoList"/>
    <w:uiPriority w:val="99"/>
    <w:semiHidden/>
    <w:unhideWhenUsed/>
    <w:rsid w:val="008334E1"/>
  </w:style>
  <w:style w:type="numbering" w:customStyle="1" w:styleId="Bulletedlist14">
    <w:name w:val="Bulleted list14"/>
    <w:rsid w:val="008334E1"/>
  </w:style>
  <w:style w:type="numbering" w:customStyle="1" w:styleId="Style6111115">
    <w:name w:val="Style6111115"/>
    <w:uiPriority w:val="99"/>
    <w:rsid w:val="008334E1"/>
  </w:style>
  <w:style w:type="numbering" w:customStyle="1" w:styleId="Style6111214">
    <w:name w:val="Style6111214"/>
    <w:uiPriority w:val="99"/>
    <w:rsid w:val="008334E1"/>
  </w:style>
  <w:style w:type="numbering" w:customStyle="1" w:styleId="Style6111313">
    <w:name w:val="Style6111313"/>
    <w:uiPriority w:val="99"/>
    <w:rsid w:val="008334E1"/>
  </w:style>
  <w:style w:type="numbering" w:customStyle="1" w:styleId="NoList11111112">
    <w:name w:val="No List11111112"/>
    <w:next w:val="NoList"/>
    <w:uiPriority w:val="99"/>
    <w:semiHidden/>
    <w:unhideWhenUsed/>
    <w:rsid w:val="008334E1"/>
  </w:style>
  <w:style w:type="numbering" w:customStyle="1" w:styleId="NoList211112">
    <w:name w:val="No List211112"/>
    <w:next w:val="NoList"/>
    <w:uiPriority w:val="99"/>
    <w:semiHidden/>
    <w:unhideWhenUsed/>
    <w:rsid w:val="008334E1"/>
  </w:style>
  <w:style w:type="numbering" w:customStyle="1" w:styleId="Style611313">
    <w:name w:val="Style611313"/>
    <w:uiPriority w:val="99"/>
    <w:rsid w:val="008334E1"/>
  </w:style>
  <w:style w:type="numbering" w:customStyle="1" w:styleId="NoList3112">
    <w:name w:val="No List3112"/>
    <w:next w:val="NoList"/>
    <w:uiPriority w:val="99"/>
    <w:semiHidden/>
    <w:unhideWhenUsed/>
    <w:rsid w:val="008334E1"/>
  </w:style>
  <w:style w:type="numbering" w:customStyle="1" w:styleId="NoList12113">
    <w:name w:val="No List12113"/>
    <w:next w:val="NoList"/>
    <w:uiPriority w:val="99"/>
    <w:semiHidden/>
    <w:unhideWhenUsed/>
    <w:rsid w:val="008334E1"/>
  </w:style>
  <w:style w:type="numbering" w:customStyle="1" w:styleId="Style611413">
    <w:name w:val="Style611413"/>
    <w:uiPriority w:val="99"/>
    <w:rsid w:val="008334E1"/>
  </w:style>
  <w:style w:type="numbering" w:customStyle="1" w:styleId="NoList2111112">
    <w:name w:val="No List2111112"/>
    <w:next w:val="NoList"/>
    <w:uiPriority w:val="99"/>
    <w:semiHidden/>
    <w:unhideWhenUsed/>
    <w:rsid w:val="008334E1"/>
  </w:style>
  <w:style w:type="numbering" w:customStyle="1" w:styleId="NoList413">
    <w:name w:val="No List413"/>
    <w:next w:val="NoList"/>
    <w:uiPriority w:val="99"/>
    <w:semiHidden/>
    <w:unhideWhenUsed/>
    <w:rsid w:val="008334E1"/>
  </w:style>
  <w:style w:type="numbering" w:customStyle="1" w:styleId="NoList1313">
    <w:name w:val="No List1313"/>
    <w:next w:val="NoList"/>
    <w:uiPriority w:val="99"/>
    <w:semiHidden/>
    <w:unhideWhenUsed/>
    <w:rsid w:val="008334E1"/>
  </w:style>
  <w:style w:type="table" w:customStyle="1" w:styleId="TableGrid312112">
    <w:name w:val="Table Grid31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5">
    <w:name w:val="Style615"/>
    <w:uiPriority w:val="99"/>
    <w:rsid w:val="008334E1"/>
  </w:style>
  <w:style w:type="numbering" w:customStyle="1" w:styleId="Style61121112">
    <w:name w:val="Style61121112"/>
    <w:uiPriority w:val="99"/>
    <w:rsid w:val="008334E1"/>
  </w:style>
  <w:style w:type="numbering" w:customStyle="1" w:styleId="Style61112214">
    <w:name w:val="Style61112214"/>
    <w:uiPriority w:val="99"/>
    <w:rsid w:val="008334E1"/>
  </w:style>
  <w:style w:type="numbering" w:customStyle="1" w:styleId="Style611426">
    <w:name w:val="Style611426"/>
    <w:uiPriority w:val="99"/>
    <w:rsid w:val="008334E1"/>
    <w:pPr>
      <w:numPr>
        <w:numId w:val="205"/>
      </w:numPr>
    </w:pPr>
  </w:style>
  <w:style w:type="numbering" w:customStyle="1" w:styleId="NoList63">
    <w:name w:val="No List63"/>
    <w:next w:val="NoList"/>
    <w:uiPriority w:val="99"/>
    <w:semiHidden/>
    <w:unhideWhenUsed/>
    <w:rsid w:val="008334E1"/>
  </w:style>
  <w:style w:type="table" w:customStyle="1" w:styleId="PlainTable242">
    <w:name w:val="Plain Table 24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53">
    <w:name w:val="No List153"/>
    <w:next w:val="NoList"/>
    <w:uiPriority w:val="99"/>
    <w:semiHidden/>
    <w:unhideWhenUsed/>
    <w:rsid w:val="008334E1"/>
  </w:style>
  <w:style w:type="numbering" w:customStyle="1" w:styleId="NoList1153">
    <w:name w:val="No List1153"/>
    <w:next w:val="NoList"/>
    <w:uiPriority w:val="99"/>
    <w:semiHidden/>
    <w:unhideWhenUsed/>
    <w:rsid w:val="008334E1"/>
  </w:style>
  <w:style w:type="table" w:customStyle="1" w:styleId="TableGrid12420">
    <w:name w:val="Table Grid1242"/>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23">
    <w:name w:val="No List11123"/>
    <w:next w:val="NoList"/>
    <w:uiPriority w:val="99"/>
    <w:semiHidden/>
    <w:unhideWhenUsed/>
    <w:rsid w:val="008334E1"/>
  </w:style>
  <w:style w:type="numbering" w:customStyle="1" w:styleId="NoList243">
    <w:name w:val="No List243"/>
    <w:next w:val="NoList"/>
    <w:uiPriority w:val="99"/>
    <w:semiHidden/>
    <w:unhideWhenUsed/>
    <w:rsid w:val="008334E1"/>
  </w:style>
  <w:style w:type="numbering" w:customStyle="1" w:styleId="Style6112412">
    <w:name w:val="Style6112412"/>
    <w:uiPriority w:val="99"/>
    <w:rsid w:val="008334E1"/>
  </w:style>
  <w:style w:type="table" w:customStyle="1" w:styleId="TableGrid4142">
    <w:name w:val="Table Grid414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2">
    <w:name w:val="Table Grid3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3">
    <w:name w:val="No List323"/>
    <w:next w:val="NoList"/>
    <w:uiPriority w:val="99"/>
    <w:semiHidden/>
    <w:unhideWhenUsed/>
    <w:rsid w:val="008334E1"/>
  </w:style>
  <w:style w:type="numbering" w:customStyle="1" w:styleId="NoList1223">
    <w:name w:val="No List1223"/>
    <w:next w:val="NoList"/>
    <w:uiPriority w:val="99"/>
    <w:semiHidden/>
    <w:unhideWhenUsed/>
    <w:rsid w:val="008334E1"/>
  </w:style>
  <w:style w:type="numbering" w:customStyle="1" w:styleId="Style6111123">
    <w:name w:val="Style6111123"/>
    <w:uiPriority w:val="99"/>
    <w:rsid w:val="008334E1"/>
  </w:style>
  <w:style w:type="numbering" w:customStyle="1" w:styleId="Style611323">
    <w:name w:val="Style611323"/>
    <w:uiPriority w:val="99"/>
    <w:rsid w:val="008334E1"/>
  </w:style>
  <w:style w:type="numbering" w:customStyle="1" w:styleId="NoList11212">
    <w:name w:val="No List11212"/>
    <w:next w:val="NoList"/>
    <w:uiPriority w:val="99"/>
    <w:semiHidden/>
    <w:unhideWhenUsed/>
    <w:rsid w:val="008334E1"/>
  </w:style>
  <w:style w:type="table" w:customStyle="1" w:styleId="TableGrid112120">
    <w:name w:val="TableGrid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20">
    <w:name w:val="TableGrid4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20">
    <w:name w:val="TableGrid5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20">
    <w:name w:val="TableGrid12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20">
    <w:name w:val="TableGrid6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23">
    <w:name w:val="No List2123"/>
    <w:next w:val="NoList"/>
    <w:uiPriority w:val="99"/>
    <w:semiHidden/>
    <w:unhideWhenUsed/>
    <w:rsid w:val="008334E1"/>
  </w:style>
  <w:style w:type="table" w:customStyle="1" w:styleId="TableGrid41122">
    <w:name w:val="Table Grid411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2">
    <w:name w:val="Table Grid2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2">
    <w:name w:val="Table Grid3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0">
    <w:name w:val="TableGrid3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0">
    <w:name w:val="TableGrid2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2">
    <w:name w:val="Table Grid42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23">
    <w:name w:val="No List423"/>
    <w:next w:val="NoList"/>
    <w:uiPriority w:val="99"/>
    <w:semiHidden/>
    <w:unhideWhenUsed/>
    <w:rsid w:val="008334E1"/>
  </w:style>
  <w:style w:type="numbering" w:customStyle="1" w:styleId="NoList1323">
    <w:name w:val="No List1323"/>
    <w:next w:val="NoList"/>
    <w:uiPriority w:val="99"/>
    <w:semiHidden/>
    <w:unhideWhenUsed/>
    <w:rsid w:val="008334E1"/>
  </w:style>
  <w:style w:type="numbering" w:customStyle="1" w:styleId="Style6111234">
    <w:name w:val="Style6111234"/>
    <w:uiPriority w:val="99"/>
    <w:rsid w:val="008334E1"/>
  </w:style>
  <w:style w:type="numbering" w:customStyle="1" w:styleId="Style611434">
    <w:name w:val="Style611434"/>
    <w:uiPriority w:val="99"/>
    <w:rsid w:val="008334E1"/>
  </w:style>
  <w:style w:type="table" w:customStyle="1" w:styleId="TableGrid6212">
    <w:name w:val="Table Grid6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2">
    <w:name w:val="Table Grid12212"/>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0">
    <w:name w:val="TableGrid8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20">
    <w:name w:val="TableGrid14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20">
    <w:name w:val="TableGrid2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2">
    <w:name w:val="No List11312"/>
    <w:next w:val="NoList"/>
    <w:uiPriority w:val="99"/>
    <w:semiHidden/>
    <w:unhideWhenUsed/>
    <w:rsid w:val="008334E1"/>
  </w:style>
  <w:style w:type="table" w:customStyle="1" w:styleId="TableGrid33120">
    <w:name w:val="TableGrid3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
    <w:name w:val="TableGrid1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20">
    <w:name w:val="TableGrid4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2">
    <w:name w:val="TableGrid5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20">
    <w:name w:val="TableGrid12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20">
    <w:name w:val="TableGrid6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0">
    <w:name w:val="Table Grid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
    <w:name w:val="Table Grid1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2">
    <w:name w:val="No List2212"/>
    <w:next w:val="NoList"/>
    <w:uiPriority w:val="99"/>
    <w:semiHidden/>
    <w:unhideWhenUsed/>
    <w:rsid w:val="008334E1"/>
  </w:style>
  <w:style w:type="numbering" w:customStyle="1" w:styleId="Style61122212">
    <w:name w:val="Style61122212"/>
    <w:uiPriority w:val="99"/>
    <w:rsid w:val="008334E1"/>
  </w:style>
  <w:style w:type="table" w:customStyle="1" w:styleId="TableGrid41212">
    <w:name w:val="Table Grid4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0">
    <w:name w:val="TableGrid1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2">
    <w:name w:val="Table Grid2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2">
    <w:name w:val="Table Grid3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2">
    <w:name w:val="TableGrid3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2">
    <w:name w:val="Table Grid13212"/>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2">
    <w:name w:val="Table Grid4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2">
    <w:name w:val="Table Grid14212"/>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2">
    <w:name w:val="No List512"/>
    <w:next w:val="NoList"/>
    <w:uiPriority w:val="99"/>
    <w:semiHidden/>
    <w:unhideWhenUsed/>
    <w:rsid w:val="008334E1"/>
  </w:style>
  <w:style w:type="table" w:customStyle="1" w:styleId="MediumShading1-Accent1122">
    <w:name w:val="Medium Shading 1 - Accent 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2">
    <w:name w:val="Light Shading - Accent 1122"/>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2">
    <w:name w:val="No List1412"/>
    <w:next w:val="NoList"/>
    <w:uiPriority w:val="99"/>
    <w:semiHidden/>
    <w:unhideWhenUsed/>
    <w:rsid w:val="008334E1"/>
  </w:style>
  <w:style w:type="numbering" w:customStyle="1" w:styleId="NoList11412">
    <w:name w:val="No List11412"/>
    <w:next w:val="NoList"/>
    <w:uiPriority w:val="99"/>
    <w:semiHidden/>
    <w:unhideWhenUsed/>
    <w:rsid w:val="008334E1"/>
  </w:style>
  <w:style w:type="table" w:customStyle="1" w:styleId="TableGrid11412">
    <w:name w:val="Table Grid11412"/>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2">
    <w:name w:val="Table Grid25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2">
    <w:name w:val="Table Grid5122"/>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2">
    <w:name w:val="Table Grid6312"/>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2">
    <w:name w:val="Table Grid7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2">
    <w:name w:val="Table Grid8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2">
    <w:name w:val="Table Grid12312"/>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2">
    <w:name w:val="heading paul 122"/>
    <w:basedOn w:val="TableGrid"/>
    <w:rsid w:val="008334E1"/>
    <w:rPr>
      <w:lang w:val="en-US" w:eastAsia="en-US"/>
    </w:rPr>
    <w:tblPr/>
  </w:style>
  <w:style w:type="table" w:customStyle="1" w:styleId="LightShading-Accent1522">
    <w:name w:val="Light Shading - Accent 15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2">
    <w:name w:val="Light Shading - Accent 14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3">
    <w:name w:val="Light List - Accent 1123"/>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2">
    <w:name w:val="Light Shading - Accent 12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22">
    <w:name w:val="Table Colorful 22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Style5212">
    <w:name w:val="Style5212"/>
    <w:uiPriority w:val="99"/>
    <w:rsid w:val="008334E1"/>
  </w:style>
  <w:style w:type="numbering" w:customStyle="1" w:styleId="Style723">
    <w:name w:val="Style723"/>
    <w:uiPriority w:val="99"/>
    <w:rsid w:val="008334E1"/>
  </w:style>
  <w:style w:type="table" w:customStyle="1" w:styleId="PlainTable2122">
    <w:name w:val="Plain Table 212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2">
    <w:name w:val="Light Shading - Accent 1512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2">
    <w:name w:val="No List2312"/>
    <w:next w:val="NoList"/>
    <w:uiPriority w:val="99"/>
    <w:semiHidden/>
    <w:unhideWhenUsed/>
    <w:rsid w:val="008334E1"/>
  </w:style>
  <w:style w:type="table" w:customStyle="1" w:styleId="MediumShading1-Accent11122">
    <w:name w:val="Medium Shading 1 - Accent 1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2">
    <w:name w:val="Table Grid133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23">
    <w:name w:val="No List12123"/>
    <w:next w:val="NoList"/>
    <w:uiPriority w:val="99"/>
    <w:semiHidden/>
    <w:unhideWhenUsed/>
    <w:rsid w:val="008334E1"/>
  </w:style>
  <w:style w:type="numbering" w:customStyle="1" w:styleId="NoList111123">
    <w:name w:val="No List111123"/>
    <w:next w:val="NoList"/>
    <w:uiPriority w:val="99"/>
    <w:semiHidden/>
    <w:unhideWhenUsed/>
    <w:rsid w:val="008334E1"/>
  </w:style>
  <w:style w:type="table" w:customStyle="1" w:styleId="TableGrid14312">
    <w:name w:val="Table Grid143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2">
    <w:name w:val="Table Grid11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2">
    <w:name w:val="Table Grid4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2">
    <w:name w:val="Table Grid9112"/>
    <w:basedOn w:val="TableNormal"/>
    <w:next w:val="TableGrid"/>
    <w:uiPriority w:val="59"/>
    <w:rsid w:val="008334E1"/>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2">
    <w:name w:val="Table Grid10122"/>
    <w:basedOn w:val="TableNormal"/>
    <w:next w:val="TableGrid"/>
    <w:uiPriority w:val="39"/>
    <w:rsid w:val="008334E1"/>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2">
    <w:name w:val="heading paul 1112"/>
    <w:basedOn w:val="TableGrid"/>
    <w:rsid w:val="008334E1"/>
    <w:rPr>
      <w:lang w:val="en-US" w:eastAsia="en-US"/>
    </w:rPr>
    <w:tblPr/>
  </w:style>
  <w:style w:type="table" w:customStyle="1" w:styleId="LightShading-Accent15112">
    <w:name w:val="Light Shading - Accent 1511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322">
    <w:name w:val="Light Shading - Accent 13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2">
    <w:name w:val="Light List - Accent 11122"/>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2">
    <w:name w:val="Light Shading - Accent 121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112">
    <w:name w:val="Table Colorful 211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2">
    <w:name w:val="Light Shading - Accent 3122"/>
    <w:basedOn w:val="TableNormal"/>
    <w:next w:val="LightShading-Accent3"/>
    <w:uiPriority w:val="60"/>
    <w:rsid w:val="008334E1"/>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2">
    <w:name w:val="Light Shading - Accent 2122"/>
    <w:basedOn w:val="TableNormal"/>
    <w:next w:val="LightShading-Accent2"/>
    <w:uiPriority w:val="60"/>
    <w:rsid w:val="008334E1"/>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2">
    <w:name w:val="Medium Shading 1 - Accent 1222"/>
    <w:basedOn w:val="TableNormal"/>
    <w:next w:val="MediumShading1-Accent1"/>
    <w:uiPriority w:val="63"/>
    <w:rsid w:val="008334E1"/>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2">
    <w:name w:val="Plain Table 221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2">
    <w:name w:val="Plain Table 21112"/>
    <w:basedOn w:val="TableNormal"/>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122">
    <w:name w:val="Light Shading - Accent 15121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20">
    <w:name w:val="TableGrid912"/>
    <w:rsid w:val="008334E1"/>
    <w:rPr>
      <w:rFonts w:eastAsia="Times New Roman"/>
      <w:sz w:val="22"/>
      <w:szCs w:val="22"/>
    </w:rPr>
    <w:tblPr>
      <w:tblCellMar>
        <w:top w:w="0" w:type="dxa"/>
        <w:left w:w="0" w:type="dxa"/>
        <w:bottom w:w="0" w:type="dxa"/>
        <w:right w:w="0" w:type="dxa"/>
      </w:tblCellMar>
    </w:tblPr>
  </w:style>
  <w:style w:type="table" w:customStyle="1" w:styleId="TableGrid15120">
    <w:name w:val="TableGrid1512"/>
    <w:rsid w:val="008334E1"/>
    <w:rPr>
      <w:rFonts w:eastAsia="Times New Roman"/>
      <w:sz w:val="22"/>
      <w:szCs w:val="22"/>
    </w:rPr>
    <w:tblPr>
      <w:tblCellMar>
        <w:top w:w="0" w:type="dxa"/>
        <w:left w:w="0" w:type="dxa"/>
        <w:bottom w:w="0" w:type="dxa"/>
        <w:right w:w="0" w:type="dxa"/>
      </w:tblCellMar>
    </w:tblPr>
  </w:style>
  <w:style w:type="table" w:customStyle="1" w:styleId="TableGrid311412">
    <w:name w:val="Table Grid3114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0">
    <w:name w:val="TableGrid2412"/>
    <w:rsid w:val="008334E1"/>
    <w:rPr>
      <w:rFonts w:eastAsia="Times New Roman"/>
      <w:sz w:val="22"/>
      <w:szCs w:val="22"/>
    </w:rPr>
    <w:tblPr>
      <w:tblCellMar>
        <w:top w:w="0" w:type="dxa"/>
        <w:left w:w="0" w:type="dxa"/>
        <w:bottom w:w="0" w:type="dxa"/>
        <w:right w:w="0" w:type="dxa"/>
      </w:tblCellMar>
    </w:tblPr>
  </w:style>
  <w:style w:type="numbering" w:customStyle="1" w:styleId="Style6115222">
    <w:name w:val="Style6115222"/>
    <w:uiPriority w:val="99"/>
    <w:rsid w:val="008334E1"/>
  </w:style>
  <w:style w:type="numbering" w:customStyle="1" w:styleId="Style6111323">
    <w:name w:val="Style6111323"/>
    <w:uiPriority w:val="99"/>
    <w:rsid w:val="008334E1"/>
  </w:style>
  <w:style w:type="numbering" w:customStyle="1" w:styleId="Style611111212">
    <w:name w:val="Style611111212"/>
    <w:uiPriority w:val="99"/>
    <w:rsid w:val="008334E1"/>
  </w:style>
  <w:style w:type="numbering" w:customStyle="1" w:styleId="Style61112112">
    <w:name w:val="Style61112112"/>
    <w:uiPriority w:val="99"/>
    <w:rsid w:val="008334E1"/>
  </w:style>
  <w:style w:type="numbering" w:customStyle="1" w:styleId="Style61113112">
    <w:name w:val="Style61113112"/>
    <w:uiPriority w:val="99"/>
    <w:rsid w:val="008334E1"/>
  </w:style>
  <w:style w:type="numbering" w:customStyle="1" w:styleId="NoList1111122">
    <w:name w:val="No List1111122"/>
    <w:next w:val="NoList"/>
    <w:uiPriority w:val="99"/>
    <w:semiHidden/>
    <w:unhideWhenUsed/>
    <w:rsid w:val="008334E1"/>
  </w:style>
  <w:style w:type="numbering" w:customStyle="1" w:styleId="Style61123112">
    <w:name w:val="Style61123112"/>
    <w:uiPriority w:val="99"/>
    <w:rsid w:val="008334E1"/>
  </w:style>
  <w:style w:type="numbering" w:customStyle="1" w:styleId="NoList21123">
    <w:name w:val="No List21123"/>
    <w:next w:val="NoList"/>
    <w:uiPriority w:val="99"/>
    <w:semiHidden/>
    <w:unhideWhenUsed/>
    <w:rsid w:val="008334E1"/>
  </w:style>
  <w:style w:type="numbering" w:customStyle="1" w:styleId="Style6113112">
    <w:name w:val="Style6113112"/>
    <w:uiPriority w:val="99"/>
    <w:rsid w:val="008334E1"/>
  </w:style>
  <w:style w:type="numbering" w:customStyle="1" w:styleId="NoList3122">
    <w:name w:val="No List3122"/>
    <w:next w:val="NoList"/>
    <w:uiPriority w:val="99"/>
    <w:semiHidden/>
    <w:unhideWhenUsed/>
    <w:rsid w:val="008334E1"/>
  </w:style>
  <w:style w:type="numbering" w:customStyle="1" w:styleId="NoList121112">
    <w:name w:val="No List121112"/>
    <w:next w:val="NoList"/>
    <w:uiPriority w:val="99"/>
    <w:semiHidden/>
    <w:unhideWhenUsed/>
    <w:rsid w:val="008334E1"/>
  </w:style>
  <w:style w:type="table" w:customStyle="1" w:styleId="TableGrid211312">
    <w:name w:val="Table Grid2113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
    <w:name w:val="Table Grid3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0">
    <w:name w:val="TableGrid3412"/>
    <w:rsid w:val="008334E1"/>
    <w:rPr>
      <w:rFonts w:eastAsia="Times New Roman"/>
      <w:sz w:val="22"/>
      <w:szCs w:val="22"/>
    </w:rPr>
    <w:tblPr>
      <w:tblCellMar>
        <w:top w:w="0" w:type="dxa"/>
        <w:left w:w="0" w:type="dxa"/>
        <w:bottom w:w="0" w:type="dxa"/>
        <w:right w:w="0" w:type="dxa"/>
      </w:tblCellMar>
    </w:tblPr>
  </w:style>
  <w:style w:type="table" w:customStyle="1" w:styleId="TableGrid411112">
    <w:name w:val="Table Grid4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20">
    <w:name w:val="TableGrid11412"/>
    <w:rsid w:val="008334E1"/>
    <w:rPr>
      <w:rFonts w:eastAsia="Times New Roman"/>
      <w:sz w:val="22"/>
      <w:szCs w:val="22"/>
    </w:rPr>
    <w:tblPr>
      <w:tblCellMar>
        <w:top w:w="0" w:type="dxa"/>
        <w:left w:w="0" w:type="dxa"/>
        <w:bottom w:w="0" w:type="dxa"/>
        <w:right w:w="0" w:type="dxa"/>
      </w:tblCellMar>
    </w:tblPr>
  </w:style>
  <w:style w:type="table" w:customStyle="1" w:styleId="TableGrid213120">
    <w:name w:val="TableGrid21312"/>
    <w:rsid w:val="008334E1"/>
    <w:rPr>
      <w:rFonts w:eastAsia="Times New Roman"/>
      <w:sz w:val="22"/>
      <w:szCs w:val="22"/>
    </w:rPr>
    <w:tblPr>
      <w:tblCellMar>
        <w:top w:w="0" w:type="dxa"/>
        <w:left w:w="0" w:type="dxa"/>
        <w:bottom w:w="0" w:type="dxa"/>
        <w:right w:w="0" w:type="dxa"/>
      </w:tblCellMar>
    </w:tblPr>
  </w:style>
  <w:style w:type="numbering" w:customStyle="1" w:styleId="Style6114112">
    <w:name w:val="Style6114112"/>
    <w:uiPriority w:val="99"/>
    <w:rsid w:val="008334E1"/>
  </w:style>
  <w:style w:type="numbering" w:customStyle="1" w:styleId="NoList211122">
    <w:name w:val="No List211122"/>
    <w:next w:val="NoList"/>
    <w:uiPriority w:val="99"/>
    <w:semiHidden/>
    <w:unhideWhenUsed/>
    <w:rsid w:val="008334E1"/>
  </w:style>
  <w:style w:type="numbering" w:customStyle="1" w:styleId="NoList4112">
    <w:name w:val="No List4112"/>
    <w:next w:val="NoList"/>
    <w:uiPriority w:val="99"/>
    <w:semiHidden/>
    <w:unhideWhenUsed/>
    <w:rsid w:val="008334E1"/>
  </w:style>
  <w:style w:type="table" w:customStyle="1" w:styleId="TableGrid611112">
    <w:name w:val="Table Grid6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2">
    <w:name w:val="Table Grid12111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20">
    <w:name w:val="TableGrid4312"/>
    <w:rsid w:val="008334E1"/>
    <w:rPr>
      <w:rFonts w:eastAsia="Times New Roman"/>
      <w:sz w:val="22"/>
      <w:szCs w:val="22"/>
    </w:rPr>
    <w:tblPr>
      <w:tblCellMar>
        <w:top w:w="0" w:type="dxa"/>
        <w:left w:w="0" w:type="dxa"/>
        <w:bottom w:w="0" w:type="dxa"/>
        <w:right w:w="0" w:type="dxa"/>
      </w:tblCellMar>
    </w:tblPr>
  </w:style>
  <w:style w:type="table" w:customStyle="1" w:styleId="TableGrid123120">
    <w:name w:val="TableGrid12312"/>
    <w:rsid w:val="008334E1"/>
    <w:rPr>
      <w:rFonts w:eastAsia="Times New Roman"/>
      <w:sz w:val="22"/>
      <w:szCs w:val="22"/>
    </w:rPr>
    <w:tblPr>
      <w:tblCellMar>
        <w:top w:w="0" w:type="dxa"/>
        <w:left w:w="0" w:type="dxa"/>
        <w:bottom w:w="0" w:type="dxa"/>
        <w:right w:w="0" w:type="dxa"/>
      </w:tblCellMar>
    </w:tblPr>
  </w:style>
  <w:style w:type="table" w:customStyle="1" w:styleId="TableGrid22112">
    <w:name w:val="TableGrid22112"/>
    <w:rsid w:val="008334E1"/>
    <w:rPr>
      <w:rFonts w:eastAsia="Times New Roman"/>
      <w:sz w:val="22"/>
      <w:szCs w:val="22"/>
    </w:rPr>
    <w:tblPr>
      <w:tblCellMar>
        <w:top w:w="0" w:type="dxa"/>
        <w:left w:w="0" w:type="dxa"/>
        <w:bottom w:w="0" w:type="dxa"/>
        <w:right w:w="0" w:type="dxa"/>
      </w:tblCellMar>
    </w:tblPr>
  </w:style>
  <w:style w:type="numbering" w:customStyle="1" w:styleId="NoList13112">
    <w:name w:val="No List13112"/>
    <w:next w:val="NoList"/>
    <w:uiPriority w:val="99"/>
    <w:semiHidden/>
    <w:unhideWhenUsed/>
    <w:rsid w:val="008334E1"/>
  </w:style>
  <w:style w:type="table" w:customStyle="1" w:styleId="TableGrid31412">
    <w:name w:val="TableGrid31412"/>
    <w:rsid w:val="008334E1"/>
    <w:rPr>
      <w:rFonts w:eastAsia="Times New Roman"/>
      <w:sz w:val="22"/>
      <w:szCs w:val="22"/>
    </w:rPr>
    <w:tblPr>
      <w:tblCellMar>
        <w:top w:w="0" w:type="dxa"/>
        <w:left w:w="0" w:type="dxa"/>
        <w:bottom w:w="0" w:type="dxa"/>
        <w:right w:w="0" w:type="dxa"/>
      </w:tblCellMar>
    </w:tblPr>
  </w:style>
  <w:style w:type="table" w:customStyle="1" w:styleId="TableGrid1113120">
    <w:name w:val="TableGrid111312"/>
    <w:rsid w:val="008334E1"/>
    <w:rPr>
      <w:rFonts w:eastAsia="Times New Roman"/>
      <w:sz w:val="22"/>
      <w:szCs w:val="22"/>
    </w:rPr>
    <w:tblPr>
      <w:tblCellMar>
        <w:top w:w="0" w:type="dxa"/>
        <w:left w:w="0" w:type="dxa"/>
        <w:bottom w:w="0" w:type="dxa"/>
        <w:right w:w="0" w:type="dxa"/>
      </w:tblCellMar>
    </w:tblPr>
  </w:style>
  <w:style w:type="table" w:customStyle="1" w:styleId="TableGrid5312">
    <w:name w:val="TableGrid5312"/>
    <w:rsid w:val="008334E1"/>
    <w:rPr>
      <w:rFonts w:eastAsia="Times New Roman"/>
      <w:sz w:val="22"/>
      <w:szCs w:val="22"/>
    </w:rPr>
    <w:tblPr>
      <w:tblCellMar>
        <w:top w:w="0" w:type="dxa"/>
        <w:left w:w="0" w:type="dxa"/>
        <w:bottom w:w="0" w:type="dxa"/>
        <w:right w:w="0" w:type="dxa"/>
      </w:tblCellMar>
    </w:tblPr>
  </w:style>
  <w:style w:type="table" w:customStyle="1" w:styleId="TableGrid63120">
    <w:name w:val="TableGrid6312"/>
    <w:rsid w:val="008334E1"/>
    <w:rPr>
      <w:rFonts w:eastAsia="Times New Roman"/>
      <w:sz w:val="22"/>
      <w:szCs w:val="22"/>
    </w:rPr>
    <w:tblPr>
      <w:tblCellMar>
        <w:top w:w="0" w:type="dxa"/>
        <w:left w:w="0" w:type="dxa"/>
        <w:bottom w:w="0" w:type="dxa"/>
        <w:right w:w="0" w:type="dxa"/>
      </w:tblCellMar>
    </w:tblPr>
  </w:style>
  <w:style w:type="table" w:customStyle="1" w:styleId="TableGrid221120">
    <w:name w:val="Table Grid2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2">
    <w:name w:val="Table Grid4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0">
    <w:name w:val="TableGrid13112"/>
    <w:rsid w:val="008334E1"/>
    <w:rPr>
      <w:rFonts w:eastAsia="Times New Roman"/>
      <w:sz w:val="22"/>
      <w:szCs w:val="22"/>
    </w:rPr>
    <w:tblPr>
      <w:tblCellMar>
        <w:top w:w="0" w:type="dxa"/>
        <w:left w:w="0" w:type="dxa"/>
        <w:bottom w:w="0" w:type="dxa"/>
        <w:right w:w="0" w:type="dxa"/>
      </w:tblCellMar>
    </w:tblPr>
  </w:style>
  <w:style w:type="table" w:customStyle="1" w:styleId="TableGrid312122">
    <w:name w:val="Table Grid31212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22">
    <w:name w:val="Grid Table 1 Light122"/>
    <w:basedOn w:val="TableNormal"/>
    <w:next w:val="GridTable1Light"/>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2">
    <w:name w:val="Light List - Accent 112112"/>
    <w:basedOn w:val="TableNormal"/>
    <w:uiPriority w:val="61"/>
    <w:rsid w:val="008334E1"/>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2">
    <w:name w:val="Table Grid14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2">
    <w:name w:val="Light Shading - Accent 31112"/>
    <w:basedOn w:val="TableNormal"/>
    <w:uiPriority w:val="60"/>
    <w:rsid w:val="008334E1"/>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2">
    <w:name w:val="Light Shading - Accent 21112"/>
    <w:basedOn w:val="TableNormal"/>
    <w:uiPriority w:val="60"/>
    <w:rsid w:val="008334E1"/>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2">
    <w:name w:val="Light Shading - Accent 11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2">
    <w:name w:val="Medium Shading 1 - Accent 111112"/>
    <w:basedOn w:val="TableNormal"/>
    <w:uiPriority w:val="63"/>
    <w:rsid w:val="008334E1"/>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2">
    <w:name w:val="Grid Table 1 Light1112"/>
    <w:basedOn w:val="TableNormal"/>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2">
    <w:name w:val="Light List - Accent 111112"/>
    <w:basedOn w:val="TableNormal"/>
    <w:uiPriority w:val="61"/>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2">
    <w:name w:val="Light List - Accent 5142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2">
    <w:name w:val="Light List - Accent 51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112">
    <w:name w:val="Table Grid1111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2">
    <w:name w:val="Light List - Accent 5222"/>
    <w:basedOn w:val="TableNormal"/>
    <w:uiPriority w:val="61"/>
    <w:semiHidden/>
    <w:rsid w:val="008334E1"/>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2">
    <w:name w:val="Light List - Accent 51411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2">
    <w:name w:val="Light List - Accent 52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2">
    <w:name w:val="Table Grid1311112"/>
    <w:basedOn w:val="TableNormal"/>
    <w:uiPriority w:val="3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2">
    <w:name w:val="Table Grid112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2">
    <w:name w:val="Table Grid7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2">
    <w:name w:val="Table Grid8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0">
    <w:name w:val="TableGrid32112"/>
    <w:rsid w:val="008334E1"/>
    <w:rPr>
      <w:rFonts w:eastAsia="Times New Roman"/>
      <w:sz w:val="22"/>
      <w:szCs w:val="22"/>
    </w:rPr>
    <w:tblPr>
      <w:tblCellMar>
        <w:top w:w="0" w:type="dxa"/>
        <w:left w:w="0" w:type="dxa"/>
        <w:bottom w:w="0" w:type="dxa"/>
        <w:right w:w="0" w:type="dxa"/>
      </w:tblCellMar>
    </w:tblPr>
  </w:style>
  <w:style w:type="table" w:customStyle="1" w:styleId="LightShading-Accent15121112">
    <w:name w:val="Light Shading - Accent 1512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112">
    <w:name w:val="Light Shading - Accent 121112"/>
    <w:basedOn w:val="TableNormal"/>
    <w:uiPriority w:val="60"/>
    <w:rsid w:val="008334E1"/>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2">
    <w:name w:val="Medium Shading 1 - Accent 12112"/>
    <w:basedOn w:val="TableNormal"/>
    <w:uiPriority w:val="63"/>
    <w:semiHidden/>
    <w:rsid w:val="008334E1"/>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Shading-Accent13112">
    <w:name w:val="Light Shading - Accent 13112"/>
    <w:basedOn w:val="TableNormal"/>
    <w:uiPriority w:val="60"/>
    <w:semiHidden/>
    <w:rsid w:val="008334E1"/>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2">
    <w:name w:val="Table Grid101112"/>
    <w:basedOn w:val="TableNormal"/>
    <w:uiPriority w:val="39"/>
    <w:rsid w:val="008334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2">
    <w:name w:val="Table Grid542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2">
    <w:name w:val="Table Grid5411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112">
    <w:name w:val="Style31112"/>
    <w:uiPriority w:val="99"/>
    <w:rsid w:val="008334E1"/>
  </w:style>
  <w:style w:type="numbering" w:customStyle="1" w:styleId="Style51112">
    <w:name w:val="Style51112"/>
    <w:uiPriority w:val="99"/>
    <w:rsid w:val="008334E1"/>
  </w:style>
  <w:style w:type="numbering" w:customStyle="1" w:styleId="Style61122112">
    <w:name w:val="Style61122112"/>
    <w:uiPriority w:val="99"/>
    <w:rsid w:val="008334E1"/>
  </w:style>
  <w:style w:type="numbering" w:customStyle="1" w:styleId="Style61121122">
    <w:name w:val="Style61121122"/>
    <w:uiPriority w:val="99"/>
    <w:rsid w:val="008334E1"/>
  </w:style>
  <w:style w:type="numbering" w:customStyle="1" w:styleId="Style611111113">
    <w:name w:val="Style611111113"/>
    <w:uiPriority w:val="99"/>
    <w:rsid w:val="008334E1"/>
  </w:style>
  <w:style w:type="table" w:customStyle="1" w:styleId="TableGrid15112">
    <w:name w:val="Table Grid15112"/>
    <w:basedOn w:val="TableNormal"/>
    <w:next w:val="TableGrid"/>
    <w:uiPriority w:val="39"/>
    <w:rsid w:val="008334E1"/>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2">
    <w:name w:val="Light List - Accent 532"/>
    <w:basedOn w:val="TableNormal"/>
    <w:next w:val="LightList-Accent5"/>
    <w:uiPriority w:val="61"/>
    <w:unhideWhenUsed/>
    <w:rsid w:val="008334E1"/>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2">
    <w:name w:val="Grid Table 1 Light22"/>
    <w:basedOn w:val="TableNormal"/>
    <w:next w:val="GridTable1Light"/>
    <w:uiPriority w:val="46"/>
    <w:rsid w:val="008334E1"/>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2">
    <w:name w:val="Grid Table 5 Dark - Accent 312"/>
    <w:basedOn w:val="TableNormal"/>
    <w:next w:val="GridTable5Dark-Accent3"/>
    <w:uiPriority w:val="50"/>
    <w:rsid w:val="008334E1"/>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2">
    <w:name w:val="Grid Table 5 Dark - Accent 112"/>
    <w:basedOn w:val="TableNormal"/>
    <w:next w:val="GridTable5Dark-Accent1"/>
    <w:uiPriority w:val="50"/>
    <w:rsid w:val="008334E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112">
    <w:name w:val="Style611122112"/>
    <w:uiPriority w:val="99"/>
    <w:rsid w:val="008334E1"/>
  </w:style>
  <w:style w:type="numbering" w:customStyle="1" w:styleId="Style6114213">
    <w:name w:val="Style6114213"/>
    <w:uiPriority w:val="99"/>
    <w:rsid w:val="008334E1"/>
  </w:style>
  <w:style w:type="table" w:customStyle="1" w:styleId="TableGrid2612">
    <w:name w:val="Table Grid26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2">
    <w:name w:val="Plain Table 231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2">
    <w:name w:val="TableGrid2122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62">
    <w:name w:val="Style611162"/>
    <w:uiPriority w:val="99"/>
    <w:rsid w:val="008334E1"/>
  </w:style>
  <w:style w:type="table" w:customStyle="1" w:styleId="TableGrid5132">
    <w:name w:val="Table Grid513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12">
    <w:name w:val="Style52112"/>
    <w:uiPriority w:val="99"/>
    <w:rsid w:val="008334E1"/>
    <w:pPr>
      <w:numPr>
        <w:numId w:val="207"/>
      </w:numPr>
    </w:pPr>
  </w:style>
  <w:style w:type="numbering" w:customStyle="1" w:styleId="Style5222">
    <w:name w:val="Style5222"/>
    <w:uiPriority w:val="99"/>
    <w:rsid w:val="008334E1"/>
  </w:style>
  <w:style w:type="numbering" w:customStyle="1" w:styleId="NoList73">
    <w:name w:val="No List73"/>
    <w:next w:val="NoList"/>
    <w:uiPriority w:val="99"/>
    <w:semiHidden/>
    <w:unhideWhenUsed/>
    <w:rsid w:val="008334E1"/>
  </w:style>
  <w:style w:type="numbering" w:customStyle="1" w:styleId="Style61112312">
    <w:name w:val="Style61112312"/>
    <w:uiPriority w:val="99"/>
    <w:rsid w:val="008334E1"/>
  </w:style>
  <w:style w:type="numbering" w:customStyle="1" w:styleId="NoList162">
    <w:name w:val="No List162"/>
    <w:next w:val="NoList"/>
    <w:uiPriority w:val="99"/>
    <w:semiHidden/>
    <w:unhideWhenUsed/>
    <w:rsid w:val="008334E1"/>
  </w:style>
  <w:style w:type="numbering" w:customStyle="1" w:styleId="NoList1162">
    <w:name w:val="No List1162"/>
    <w:next w:val="NoList"/>
    <w:uiPriority w:val="99"/>
    <w:semiHidden/>
    <w:unhideWhenUsed/>
    <w:rsid w:val="008334E1"/>
  </w:style>
  <w:style w:type="numbering" w:customStyle="1" w:styleId="NoList11132">
    <w:name w:val="No List11132"/>
    <w:next w:val="NoList"/>
    <w:uiPriority w:val="99"/>
    <w:semiHidden/>
    <w:unhideWhenUsed/>
    <w:rsid w:val="008334E1"/>
  </w:style>
  <w:style w:type="numbering" w:customStyle="1" w:styleId="Style611172">
    <w:name w:val="Style611172"/>
    <w:uiPriority w:val="99"/>
    <w:rsid w:val="008334E1"/>
  </w:style>
  <w:style w:type="numbering" w:customStyle="1" w:styleId="Style61172">
    <w:name w:val="Style61172"/>
    <w:uiPriority w:val="99"/>
    <w:rsid w:val="008334E1"/>
  </w:style>
  <w:style w:type="numbering" w:customStyle="1" w:styleId="NoList111132">
    <w:name w:val="No List111132"/>
    <w:next w:val="NoList"/>
    <w:uiPriority w:val="99"/>
    <w:semiHidden/>
    <w:unhideWhenUsed/>
    <w:rsid w:val="008334E1"/>
  </w:style>
  <w:style w:type="numbering" w:customStyle="1" w:styleId="NoList252">
    <w:name w:val="No List252"/>
    <w:next w:val="NoList"/>
    <w:uiPriority w:val="99"/>
    <w:semiHidden/>
    <w:unhideWhenUsed/>
    <w:rsid w:val="008334E1"/>
  </w:style>
  <w:style w:type="numbering" w:customStyle="1" w:styleId="Style611252">
    <w:name w:val="Style611252"/>
    <w:uiPriority w:val="99"/>
    <w:rsid w:val="008334E1"/>
  </w:style>
  <w:style w:type="table" w:customStyle="1" w:styleId="TableGrid472">
    <w:name w:val="Table Grid47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2">
    <w:name w:val="No List332"/>
    <w:next w:val="NoList"/>
    <w:uiPriority w:val="99"/>
    <w:semiHidden/>
    <w:unhideWhenUsed/>
    <w:rsid w:val="008334E1"/>
  </w:style>
  <w:style w:type="numbering" w:customStyle="1" w:styleId="NoList1232">
    <w:name w:val="No List1232"/>
    <w:next w:val="NoList"/>
    <w:uiPriority w:val="99"/>
    <w:semiHidden/>
    <w:unhideWhenUsed/>
    <w:rsid w:val="008334E1"/>
  </w:style>
  <w:style w:type="numbering" w:customStyle="1" w:styleId="Style6111132">
    <w:name w:val="Style6111132"/>
    <w:uiPriority w:val="99"/>
    <w:rsid w:val="008334E1"/>
  </w:style>
  <w:style w:type="numbering" w:customStyle="1" w:styleId="Style611332">
    <w:name w:val="Style611332"/>
    <w:uiPriority w:val="99"/>
    <w:rsid w:val="008334E1"/>
  </w:style>
  <w:style w:type="numbering" w:customStyle="1" w:styleId="NoList11222">
    <w:name w:val="No List11222"/>
    <w:next w:val="NoList"/>
    <w:uiPriority w:val="99"/>
    <w:semiHidden/>
    <w:unhideWhenUsed/>
    <w:rsid w:val="008334E1"/>
  </w:style>
  <w:style w:type="numbering" w:customStyle="1" w:styleId="NoList2132">
    <w:name w:val="No List2132"/>
    <w:next w:val="NoList"/>
    <w:uiPriority w:val="99"/>
    <w:semiHidden/>
    <w:unhideWhenUsed/>
    <w:rsid w:val="008334E1"/>
  </w:style>
  <w:style w:type="numbering" w:customStyle="1" w:styleId="Style6112132">
    <w:name w:val="Style6112132"/>
    <w:uiPriority w:val="99"/>
    <w:rsid w:val="008334E1"/>
  </w:style>
  <w:style w:type="numbering" w:customStyle="1" w:styleId="NoList432">
    <w:name w:val="No List432"/>
    <w:next w:val="NoList"/>
    <w:uiPriority w:val="99"/>
    <w:semiHidden/>
    <w:unhideWhenUsed/>
    <w:rsid w:val="008334E1"/>
  </w:style>
  <w:style w:type="numbering" w:customStyle="1" w:styleId="NoList1332">
    <w:name w:val="No List1332"/>
    <w:next w:val="NoList"/>
    <w:uiPriority w:val="99"/>
    <w:semiHidden/>
    <w:unhideWhenUsed/>
    <w:rsid w:val="008334E1"/>
  </w:style>
  <w:style w:type="numbering" w:customStyle="1" w:styleId="Style61112122">
    <w:name w:val="Style61112122"/>
    <w:uiPriority w:val="99"/>
    <w:rsid w:val="008334E1"/>
  </w:style>
  <w:style w:type="numbering" w:customStyle="1" w:styleId="Style611443">
    <w:name w:val="Style611443"/>
    <w:uiPriority w:val="99"/>
    <w:rsid w:val="008334E1"/>
  </w:style>
  <w:style w:type="numbering" w:customStyle="1" w:styleId="NoList11322">
    <w:name w:val="No List11322"/>
    <w:next w:val="NoList"/>
    <w:uiPriority w:val="99"/>
    <w:semiHidden/>
    <w:unhideWhenUsed/>
    <w:rsid w:val="008334E1"/>
  </w:style>
  <w:style w:type="table" w:customStyle="1" w:styleId="TableGrid1622">
    <w:name w:val="Table Grid16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2">
    <w:name w:val="No List2222"/>
    <w:next w:val="NoList"/>
    <w:uiPriority w:val="99"/>
    <w:semiHidden/>
    <w:unhideWhenUsed/>
    <w:rsid w:val="008334E1"/>
  </w:style>
  <w:style w:type="numbering" w:customStyle="1" w:styleId="Style6112232">
    <w:name w:val="Style6112232"/>
    <w:uiPriority w:val="99"/>
    <w:rsid w:val="008334E1"/>
    <w:pPr>
      <w:numPr>
        <w:numId w:val="208"/>
      </w:numPr>
    </w:pPr>
  </w:style>
  <w:style w:type="numbering" w:customStyle="1" w:styleId="NoList522">
    <w:name w:val="No List522"/>
    <w:next w:val="NoList"/>
    <w:uiPriority w:val="99"/>
    <w:semiHidden/>
    <w:unhideWhenUsed/>
    <w:rsid w:val="008334E1"/>
  </w:style>
  <w:style w:type="numbering" w:customStyle="1" w:styleId="NoList1422">
    <w:name w:val="No List1422"/>
    <w:next w:val="NoList"/>
    <w:uiPriority w:val="99"/>
    <w:semiHidden/>
    <w:unhideWhenUsed/>
    <w:rsid w:val="008334E1"/>
  </w:style>
  <w:style w:type="numbering" w:customStyle="1" w:styleId="NoList11422">
    <w:name w:val="No List11422"/>
    <w:next w:val="NoList"/>
    <w:uiPriority w:val="99"/>
    <w:semiHidden/>
    <w:unhideWhenUsed/>
    <w:rsid w:val="008334E1"/>
  </w:style>
  <w:style w:type="numbering" w:customStyle="1" w:styleId="Style632">
    <w:name w:val="Style632"/>
    <w:uiPriority w:val="99"/>
    <w:rsid w:val="008334E1"/>
  </w:style>
  <w:style w:type="numbering" w:customStyle="1" w:styleId="Style332">
    <w:name w:val="Style332"/>
    <w:uiPriority w:val="99"/>
    <w:rsid w:val="008334E1"/>
  </w:style>
  <w:style w:type="numbering" w:customStyle="1" w:styleId="Style432">
    <w:name w:val="Style432"/>
    <w:uiPriority w:val="99"/>
    <w:rsid w:val="008334E1"/>
  </w:style>
  <w:style w:type="numbering" w:customStyle="1" w:styleId="Style532">
    <w:name w:val="Style532"/>
    <w:uiPriority w:val="99"/>
    <w:rsid w:val="008334E1"/>
  </w:style>
  <w:style w:type="numbering" w:customStyle="1" w:styleId="Style733">
    <w:name w:val="Style733"/>
    <w:uiPriority w:val="99"/>
    <w:rsid w:val="008334E1"/>
  </w:style>
  <w:style w:type="numbering" w:customStyle="1" w:styleId="Style832">
    <w:name w:val="Style832"/>
    <w:uiPriority w:val="99"/>
    <w:rsid w:val="008334E1"/>
  </w:style>
  <w:style w:type="numbering" w:customStyle="1" w:styleId="NoList2322">
    <w:name w:val="No List2322"/>
    <w:next w:val="NoList"/>
    <w:uiPriority w:val="99"/>
    <w:semiHidden/>
    <w:unhideWhenUsed/>
    <w:rsid w:val="008334E1"/>
  </w:style>
  <w:style w:type="numbering" w:customStyle="1" w:styleId="NoList12132">
    <w:name w:val="No List12132"/>
    <w:next w:val="NoList"/>
    <w:uiPriority w:val="99"/>
    <w:semiHidden/>
    <w:unhideWhenUsed/>
    <w:rsid w:val="008334E1"/>
  </w:style>
  <w:style w:type="numbering" w:customStyle="1" w:styleId="NoList1111132">
    <w:name w:val="No List1111132"/>
    <w:next w:val="NoList"/>
    <w:uiPriority w:val="99"/>
    <w:semiHidden/>
    <w:unhideWhenUsed/>
    <w:rsid w:val="008334E1"/>
  </w:style>
  <w:style w:type="numbering" w:customStyle="1" w:styleId="Style6111422">
    <w:name w:val="Style6111422"/>
    <w:uiPriority w:val="99"/>
    <w:rsid w:val="008334E1"/>
  </w:style>
  <w:style w:type="numbering" w:customStyle="1" w:styleId="Bulletedlist122">
    <w:name w:val="Bulleted list122"/>
    <w:rsid w:val="008334E1"/>
  </w:style>
  <w:style w:type="numbering" w:customStyle="1" w:styleId="Style6111332">
    <w:name w:val="Style6111332"/>
    <w:uiPriority w:val="99"/>
    <w:rsid w:val="008334E1"/>
  </w:style>
  <w:style w:type="numbering" w:customStyle="1" w:styleId="Style61111132">
    <w:name w:val="Style61111132"/>
    <w:uiPriority w:val="99"/>
    <w:rsid w:val="008334E1"/>
  </w:style>
  <w:style w:type="numbering" w:customStyle="1" w:styleId="Style611121111">
    <w:name w:val="Style611121111"/>
    <w:uiPriority w:val="99"/>
    <w:rsid w:val="008334E1"/>
  </w:style>
  <w:style w:type="numbering" w:customStyle="1" w:styleId="Style61113122">
    <w:name w:val="Style61113122"/>
    <w:uiPriority w:val="99"/>
    <w:rsid w:val="008334E1"/>
  </w:style>
  <w:style w:type="numbering" w:customStyle="1" w:styleId="NoList111111112">
    <w:name w:val="No List111111112"/>
    <w:next w:val="NoList"/>
    <w:uiPriority w:val="99"/>
    <w:semiHidden/>
    <w:unhideWhenUsed/>
    <w:rsid w:val="008334E1"/>
  </w:style>
  <w:style w:type="numbering" w:customStyle="1" w:styleId="Style6112322">
    <w:name w:val="Style6112322"/>
    <w:uiPriority w:val="99"/>
    <w:rsid w:val="008334E1"/>
  </w:style>
  <w:style w:type="numbering" w:customStyle="1" w:styleId="NoList21132">
    <w:name w:val="No List21132"/>
    <w:next w:val="NoList"/>
    <w:uiPriority w:val="99"/>
    <w:semiHidden/>
    <w:unhideWhenUsed/>
    <w:rsid w:val="008334E1"/>
  </w:style>
  <w:style w:type="numbering" w:customStyle="1" w:styleId="Style6113122">
    <w:name w:val="Style6113122"/>
    <w:uiPriority w:val="99"/>
    <w:rsid w:val="008334E1"/>
  </w:style>
  <w:style w:type="numbering" w:customStyle="1" w:styleId="NoList3131">
    <w:name w:val="No List3131"/>
    <w:next w:val="NoList"/>
    <w:uiPriority w:val="99"/>
    <w:semiHidden/>
    <w:unhideWhenUsed/>
    <w:rsid w:val="008334E1"/>
  </w:style>
  <w:style w:type="numbering" w:customStyle="1" w:styleId="NoList121122">
    <w:name w:val="No List121122"/>
    <w:next w:val="NoList"/>
    <w:uiPriority w:val="99"/>
    <w:semiHidden/>
    <w:unhideWhenUsed/>
    <w:rsid w:val="008334E1"/>
  </w:style>
  <w:style w:type="numbering" w:customStyle="1" w:styleId="Style6114122">
    <w:name w:val="Style6114122"/>
    <w:uiPriority w:val="99"/>
    <w:rsid w:val="008334E1"/>
  </w:style>
  <w:style w:type="numbering" w:customStyle="1" w:styleId="NoList211131">
    <w:name w:val="No List211131"/>
    <w:next w:val="NoList"/>
    <w:uiPriority w:val="99"/>
    <w:semiHidden/>
    <w:unhideWhenUsed/>
    <w:rsid w:val="008334E1"/>
  </w:style>
  <w:style w:type="numbering" w:customStyle="1" w:styleId="NoList4122">
    <w:name w:val="No List4122"/>
    <w:next w:val="NoList"/>
    <w:uiPriority w:val="99"/>
    <w:semiHidden/>
    <w:unhideWhenUsed/>
    <w:rsid w:val="008334E1"/>
  </w:style>
  <w:style w:type="numbering" w:customStyle="1" w:styleId="Style6115122">
    <w:name w:val="Style6115122"/>
    <w:uiPriority w:val="99"/>
    <w:rsid w:val="008334E1"/>
  </w:style>
  <w:style w:type="numbering" w:customStyle="1" w:styleId="NoList13122">
    <w:name w:val="No List13122"/>
    <w:next w:val="NoList"/>
    <w:uiPriority w:val="99"/>
    <w:semiHidden/>
    <w:unhideWhenUsed/>
    <w:rsid w:val="008334E1"/>
  </w:style>
  <w:style w:type="numbering" w:customStyle="1" w:styleId="Style8122">
    <w:name w:val="Style8122"/>
    <w:uiPriority w:val="99"/>
    <w:rsid w:val="008334E1"/>
  </w:style>
  <w:style w:type="numbering" w:customStyle="1" w:styleId="Style7122">
    <w:name w:val="Style7122"/>
    <w:uiPriority w:val="99"/>
    <w:rsid w:val="008334E1"/>
  </w:style>
  <w:style w:type="numbering" w:customStyle="1" w:styleId="Style3122">
    <w:name w:val="Style3122"/>
    <w:uiPriority w:val="99"/>
    <w:rsid w:val="008334E1"/>
  </w:style>
  <w:style w:type="numbering" w:customStyle="1" w:styleId="Style6132">
    <w:name w:val="Style6132"/>
    <w:uiPriority w:val="99"/>
    <w:rsid w:val="008334E1"/>
  </w:style>
  <w:style w:type="numbering" w:customStyle="1" w:styleId="Style5122">
    <w:name w:val="Style5122"/>
    <w:uiPriority w:val="99"/>
    <w:rsid w:val="008334E1"/>
  </w:style>
  <w:style w:type="numbering" w:customStyle="1" w:styleId="Style61122123">
    <w:name w:val="Style61122123"/>
    <w:uiPriority w:val="99"/>
    <w:rsid w:val="008334E1"/>
  </w:style>
  <w:style w:type="numbering" w:customStyle="1" w:styleId="Style61121131">
    <w:name w:val="Style61121131"/>
    <w:uiPriority w:val="99"/>
    <w:rsid w:val="008334E1"/>
  </w:style>
  <w:style w:type="numbering" w:customStyle="1" w:styleId="Style4122">
    <w:name w:val="Style4122"/>
    <w:uiPriority w:val="99"/>
    <w:rsid w:val="008334E1"/>
  </w:style>
  <w:style w:type="numbering" w:customStyle="1" w:styleId="Style611111123">
    <w:name w:val="Style611111123"/>
    <w:uiPriority w:val="99"/>
    <w:rsid w:val="008334E1"/>
  </w:style>
  <w:style w:type="numbering" w:customStyle="1" w:styleId="NoList612">
    <w:name w:val="No List612"/>
    <w:next w:val="NoList"/>
    <w:uiPriority w:val="99"/>
    <w:semiHidden/>
    <w:unhideWhenUsed/>
    <w:rsid w:val="008334E1"/>
  </w:style>
  <w:style w:type="numbering" w:customStyle="1" w:styleId="Style611123111">
    <w:name w:val="Style611123111"/>
    <w:uiPriority w:val="99"/>
    <w:rsid w:val="008334E1"/>
  </w:style>
  <w:style w:type="numbering" w:customStyle="1" w:styleId="Style6114312">
    <w:name w:val="Style6114312"/>
    <w:uiPriority w:val="99"/>
    <w:rsid w:val="008334E1"/>
  </w:style>
  <w:style w:type="numbering" w:customStyle="1" w:styleId="Style6111221112">
    <w:name w:val="Style6111221112"/>
    <w:uiPriority w:val="99"/>
    <w:rsid w:val="008334E1"/>
  </w:style>
  <w:style w:type="numbering" w:customStyle="1" w:styleId="Style61142112">
    <w:name w:val="Style61142112"/>
    <w:uiPriority w:val="99"/>
    <w:rsid w:val="008334E1"/>
  </w:style>
  <w:style w:type="numbering" w:customStyle="1" w:styleId="NoList712">
    <w:name w:val="No List712"/>
    <w:next w:val="NoList"/>
    <w:uiPriority w:val="99"/>
    <w:semiHidden/>
    <w:unhideWhenUsed/>
    <w:rsid w:val="008334E1"/>
  </w:style>
  <w:style w:type="numbering" w:customStyle="1" w:styleId="Style61124112">
    <w:name w:val="Style61124112"/>
    <w:uiPriority w:val="99"/>
    <w:rsid w:val="008334E1"/>
  </w:style>
  <w:style w:type="numbering" w:customStyle="1" w:styleId="Style6111512">
    <w:name w:val="Style6111512"/>
    <w:uiPriority w:val="99"/>
    <w:rsid w:val="008334E1"/>
  </w:style>
  <w:style w:type="numbering" w:customStyle="1" w:styleId="Style61152112">
    <w:name w:val="Style61152112"/>
    <w:uiPriority w:val="99"/>
    <w:rsid w:val="008334E1"/>
  </w:style>
  <w:style w:type="numbering" w:customStyle="1" w:styleId="Style61112412">
    <w:name w:val="Style61112412"/>
    <w:uiPriority w:val="99"/>
    <w:rsid w:val="008334E1"/>
  </w:style>
  <w:style w:type="numbering" w:customStyle="1" w:styleId="Style6114412">
    <w:name w:val="Style6114412"/>
    <w:uiPriority w:val="99"/>
    <w:rsid w:val="008334E1"/>
  </w:style>
  <w:style w:type="numbering" w:customStyle="1" w:styleId="Style61151112">
    <w:name w:val="Style61151112"/>
    <w:uiPriority w:val="99"/>
    <w:rsid w:val="008334E1"/>
  </w:style>
  <w:style w:type="numbering" w:customStyle="1" w:styleId="Style611521112">
    <w:name w:val="Style611521112"/>
    <w:uiPriority w:val="99"/>
    <w:rsid w:val="008334E1"/>
    <w:pPr>
      <w:numPr>
        <w:numId w:val="209"/>
      </w:numPr>
    </w:pPr>
  </w:style>
  <w:style w:type="numbering" w:customStyle="1" w:styleId="Style611122212">
    <w:name w:val="Style611122212"/>
    <w:uiPriority w:val="99"/>
    <w:rsid w:val="008334E1"/>
  </w:style>
  <w:style w:type="numbering" w:customStyle="1" w:styleId="Style61142212">
    <w:name w:val="Style61142212"/>
    <w:uiPriority w:val="99"/>
    <w:rsid w:val="008334E1"/>
  </w:style>
  <w:style w:type="numbering" w:customStyle="1" w:styleId="NoList1512">
    <w:name w:val="No List1512"/>
    <w:next w:val="NoList"/>
    <w:uiPriority w:val="99"/>
    <w:semiHidden/>
    <w:unhideWhenUsed/>
    <w:rsid w:val="008334E1"/>
  </w:style>
  <w:style w:type="numbering" w:customStyle="1" w:styleId="Style6115312">
    <w:name w:val="Style6115312"/>
    <w:uiPriority w:val="99"/>
    <w:rsid w:val="008334E1"/>
  </w:style>
  <w:style w:type="numbering" w:customStyle="1" w:styleId="NoList11512">
    <w:name w:val="No List11512"/>
    <w:next w:val="NoList"/>
    <w:uiPriority w:val="99"/>
    <w:semiHidden/>
    <w:unhideWhenUsed/>
    <w:rsid w:val="008334E1"/>
  </w:style>
  <w:style w:type="numbering" w:customStyle="1" w:styleId="NoList111212">
    <w:name w:val="No List111212"/>
    <w:next w:val="NoList"/>
    <w:uiPriority w:val="99"/>
    <w:semiHidden/>
    <w:unhideWhenUsed/>
    <w:rsid w:val="008334E1"/>
  </w:style>
  <w:style w:type="numbering" w:customStyle="1" w:styleId="Style6212">
    <w:name w:val="Style6212"/>
    <w:uiPriority w:val="99"/>
    <w:rsid w:val="008334E1"/>
  </w:style>
  <w:style w:type="numbering" w:customStyle="1" w:styleId="Bulletedlist212">
    <w:name w:val="Bulleted list212"/>
    <w:basedOn w:val="NoList"/>
    <w:rsid w:val="008334E1"/>
  </w:style>
  <w:style w:type="numbering" w:customStyle="1" w:styleId="Style3212">
    <w:name w:val="Style3212"/>
    <w:uiPriority w:val="99"/>
    <w:rsid w:val="008334E1"/>
  </w:style>
  <w:style w:type="numbering" w:customStyle="1" w:styleId="Style4212">
    <w:name w:val="Style4212"/>
    <w:uiPriority w:val="99"/>
    <w:rsid w:val="008334E1"/>
  </w:style>
  <w:style w:type="numbering" w:customStyle="1" w:styleId="Style52312">
    <w:name w:val="Style52312"/>
    <w:uiPriority w:val="99"/>
    <w:rsid w:val="008334E1"/>
  </w:style>
  <w:style w:type="numbering" w:customStyle="1" w:styleId="Style7212">
    <w:name w:val="Style7212"/>
    <w:uiPriority w:val="99"/>
    <w:rsid w:val="008334E1"/>
  </w:style>
  <w:style w:type="numbering" w:customStyle="1" w:styleId="NoList2412">
    <w:name w:val="No List2412"/>
    <w:next w:val="NoList"/>
    <w:uiPriority w:val="99"/>
    <w:semiHidden/>
    <w:unhideWhenUsed/>
    <w:rsid w:val="008334E1"/>
  </w:style>
  <w:style w:type="numbering" w:customStyle="1" w:styleId="NoList12212">
    <w:name w:val="No List12212"/>
    <w:next w:val="NoList"/>
    <w:uiPriority w:val="99"/>
    <w:semiHidden/>
    <w:unhideWhenUsed/>
    <w:rsid w:val="008334E1"/>
  </w:style>
  <w:style w:type="numbering" w:customStyle="1" w:styleId="NoList1111212">
    <w:name w:val="No List1111212"/>
    <w:next w:val="NoList"/>
    <w:uiPriority w:val="99"/>
    <w:semiHidden/>
    <w:unhideWhenUsed/>
    <w:rsid w:val="008334E1"/>
  </w:style>
  <w:style w:type="numbering" w:customStyle="1" w:styleId="Style611612">
    <w:name w:val="Style611612"/>
    <w:uiPriority w:val="99"/>
    <w:rsid w:val="008334E1"/>
  </w:style>
  <w:style w:type="numbering" w:customStyle="1" w:styleId="Style61114112">
    <w:name w:val="Style61114112"/>
    <w:uiPriority w:val="99"/>
    <w:rsid w:val="008334E1"/>
  </w:style>
  <w:style w:type="numbering" w:customStyle="1" w:styleId="Bulletedlist1112">
    <w:name w:val="Bulleted list1112"/>
    <w:rsid w:val="008334E1"/>
  </w:style>
  <w:style w:type="numbering" w:customStyle="1" w:styleId="Style61111212">
    <w:name w:val="Style61111212"/>
    <w:uiPriority w:val="99"/>
    <w:rsid w:val="008334E1"/>
  </w:style>
  <w:style w:type="numbering" w:customStyle="1" w:styleId="Style61113212">
    <w:name w:val="Style61113212"/>
    <w:uiPriority w:val="99"/>
    <w:rsid w:val="008334E1"/>
  </w:style>
  <w:style w:type="numbering" w:customStyle="1" w:styleId="NoList111111111111">
    <w:name w:val="No List111111111111"/>
    <w:next w:val="NoList"/>
    <w:uiPriority w:val="99"/>
    <w:semiHidden/>
    <w:unhideWhenUsed/>
    <w:rsid w:val="008334E1"/>
  </w:style>
  <w:style w:type="numbering" w:customStyle="1" w:styleId="NoList21212">
    <w:name w:val="No List21212"/>
    <w:next w:val="NoList"/>
    <w:uiPriority w:val="99"/>
    <w:semiHidden/>
    <w:unhideWhenUsed/>
    <w:rsid w:val="008334E1"/>
  </w:style>
  <w:style w:type="numbering" w:customStyle="1" w:styleId="Style6113212">
    <w:name w:val="Style6113212"/>
    <w:uiPriority w:val="99"/>
    <w:rsid w:val="008334E1"/>
  </w:style>
  <w:style w:type="numbering" w:customStyle="1" w:styleId="NoList3212">
    <w:name w:val="No List3212"/>
    <w:next w:val="NoList"/>
    <w:uiPriority w:val="99"/>
    <w:semiHidden/>
    <w:unhideWhenUsed/>
    <w:rsid w:val="008334E1"/>
  </w:style>
  <w:style w:type="numbering" w:customStyle="1" w:styleId="NoList121212">
    <w:name w:val="No List121212"/>
    <w:next w:val="NoList"/>
    <w:uiPriority w:val="99"/>
    <w:semiHidden/>
    <w:unhideWhenUsed/>
    <w:rsid w:val="008334E1"/>
  </w:style>
  <w:style w:type="numbering" w:customStyle="1" w:styleId="NoList211212">
    <w:name w:val="No List211212"/>
    <w:next w:val="NoList"/>
    <w:uiPriority w:val="99"/>
    <w:semiHidden/>
    <w:unhideWhenUsed/>
    <w:rsid w:val="008334E1"/>
  </w:style>
  <w:style w:type="numbering" w:customStyle="1" w:styleId="NoList4212">
    <w:name w:val="No List4212"/>
    <w:next w:val="NoList"/>
    <w:uiPriority w:val="99"/>
    <w:semiHidden/>
    <w:unhideWhenUsed/>
    <w:rsid w:val="008334E1"/>
  </w:style>
  <w:style w:type="numbering" w:customStyle="1" w:styleId="NoList13212">
    <w:name w:val="No List13212"/>
    <w:next w:val="NoList"/>
    <w:uiPriority w:val="99"/>
    <w:semiHidden/>
    <w:unhideWhenUsed/>
    <w:rsid w:val="008334E1"/>
  </w:style>
  <w:style w:type="numbering" w:customStyle="1" w:styleId="Style81112">
    <w:name w:val="Style81112"/>
    <w:uiPriority w:val="99"/>
    <w:rsid w:val="008334E1"/>
    <w:pPr>
      <w:numPr>
        <w:numId w:val="213"/>
      </w:numPr>
    </w:pPr>
  </w:style>
  <w:style w:type="numbering" w:customStyle="1" w:styleId="Style71112">
    <w:name w:val="Style71112"/>
    <w:uiPriority w:val="99"/>
    <w:rsid w:val="008334E1"/>
  </w:style>
  <w:style w:type="numbering" w:customStyle="1" w:styleId="Style311112">
    <w:name w:val="Style311112"/>
    <w:uiPriority w:val="99"/>
    <w:rsid w:val="008334E1"/>
  </w:style>
  <w:style w:type="numbering" w:customStyle="1" w:styleId="Style61212">
    <w:name w:val="Style61212"/>
    <w:uiPriority w:val="99"/>
    <w:rsid w:val="008334E1"/>
    <w:pPr>
      <w:numPr>
        <w:numId w:val="210"/>
      </w:numPr>
    </w:pPr>
  </w:style>
  <w:style w:type="numbering" w:customStyle="1" w:styleId="Style511112">
    <w:name w:val="Style511112"/>
    <w:uiPriority w:val="99"/>
    <w:rsid w:val="008334E1"/>
  </w:style>
  <w:style w:type="numbering" w:customStyle="1" w:styleId="Style611222112">
    <w:name w:val="Style611222112"/>
    <w:uiPriority w:val="99"/>
    <w:rsid w:val="008334E1"/>
  </w:style>
  <w:style w:type="numbering" w:customStyle="1" w:styleId="Style61121212">
    <w:name w:val="Style61121212"/>
    <w:uiPriority w:val="99"/>
    <w:rsid w:val="008334E1"/>
  </w:style>
  <w:style w:type="numbering" w:customStyle="1" w:styleId="Style41112">
    <w:name w:val="Style41112"/>
    <w:uiPriority w:val="99"/>
    <w:rsid w:val="008334E1"/>
  </w:style>
  <w:style w:type="numbering" w:customStyle="1" w:styleId="Style6111112112">
    <w:name w:val="Style6111112112"/>
    <w:uiPriority w:val="99"/>
    <w:rsid w:val="008334E1"/>
  </w:style>
  <w:style w:type="numbering" w:customStyle="1" w:styleId="NoList81">
    <w:name w:val="No List81"/>
    <w:next w:val="NoList"/>
    <w:uiPriority w:val="99"/>
    <w:semiHidden/>
    <w:unhideWhenUsed/>
    <w:rsid w:val="008334E1"/>
  </w:style>
  <w:style w:type="numbering" w:customStyle="1" w:styleId="Style521111">
    <w:name w:val="Style521111"/>
    <w:uiPriority w:val="99"/>
    <w:rsid w:val="008334E1"/>
  </w:style>
  <w:style w:type="numbering" w:customStyle="1" w:styleId="NoList91">
    <w:name w:val="No List91"/>
    <w:next w:val="NoList"/>
    <w:uiPriority w:val="99"/>
    <w:semiHidden/>
    <w:unhideWhenUsed/>
    <w:rsid w:val="008334E1"/>
  </w:style>
  <w:style w:type="table" w:customStyle="1" w:styleId="PlainTable2411">
    <w:name w:val="Plain Table 2411"/>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611">
    <w:name w:val="No List1611"/>
    <w:next w:val="NoList"/>
    <w:uiPriority w:val="99"/>
    <w:semiHidden/>
    <w:unhideWhenUsed/>
    <w:rsid w:val="008334E1"/>
  </w:style>
  <w:style w:type="numbering" w:customStyle="1" w:styleId="NoList11611">
    <w:name w:val="No List11611"/>
    <w:next w:val="NoList"/>
    <w:uiPriority w:val="99"/>
    <w:semiHidden/>
    <w:unhideWhenUsed/>
    <w:rsid w:val="008334E1"/>
  </w:style>
  <w:style w:type="numbering" w:customStyle="1" w:styleId="Style6111611">
    <w:name w:val="Style6111611"/>
    <w:uiPriority w:val="99"/>
    <w:rsid w:val="008334E1"/>
  </w:style>
  <w:style w:type="numbering" w:customStyle="1" w:styleId="Style611711">
    <w:name w:val="Style611711"/>
    <w:uiPriority w:val="99"/>
    <w:rsid w:val="008334E1"/>
  </w:style>
  <w:style w:type="table" w:customStyle="1" w:styleId="TableGrid124110">
    <w:name w:val="Table Grid12411"/>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311">
    <w:name w:val="No List111311"/>
    <w:next w:val="NoList"/>
    <w:uiPriority w:val="99"/>
    <w:semiHidden/>
    <w:unhideWhenUsed/>
    <w:rsid w:val="008334E1"/>
  </w:style>
  <w:style w:type="numbering" w:customStyle="1" w:styleId="NoList2511">
    <w:name w:val="No List2511"/>
    <w:next w:val="NoList"/>
    <w:uiPriority w:val="99"/>
    <w:semiHidden/>
    <w:unhideWhenUsed/>
    <w:rsid w:val="008334E1"/>
  </w:style>
  <w:style w:type="numbering" w:customStyle="1" w:styleId="Style6112511">
    <w:name w:val="Style6112511"/>
    <w:uiPriority w:val="99"/>
    <w:rsid w:val="008334E1"/>
  </w:style>
  <w:style w:type="table" w:customStyle="1" w:styleId="TableGrid41411">
    <w:name w:val="Table Grid414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1">
    <w:name w:val="Table Grid47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11">
    <w:name w:val="No List3311"/>
    <w:next w:val="NoList"/>
    <w:uiPriority w:val="99"/>
    <w:semiHidden/>
    <w:unhideWhenUsed/>
    <w:rsid w:val="008334E1"/>
  </w:style>
  <w:style w:type="numbering" w:customStyle="1" w:styleId="NoList12311">
    <w:name w:val="No List12311"/>
    <w:next w:val="NoList"/>
    <w:uiPriority w:val="99"/>
    <w:semiHidden/>
    <w:unhideWhenUsed/>
    <w:rsid w:val="008334E1"/>
  </w:style>
  <w:style w:type="numbering" w:customStyle="1" w:styleId="Style61111311">
    <w:name w:val="Style61111311"/>
    <w:uiPriority w:val="99"/>
    <w:rsid w:val="008334E1"/>
  </w:style>
  <w:style w:type="numbering" w:customStyle="1" w:styleId="Style6113311">
    <w:name w:val="Style6113311"/>
    <w:uiPriority w:val="99"/>
    <w:rsid w:val="008334E1"/>
  </w:style>
  <w:style w:type="numbering" w:customStyle="1" w:styleId="NoList112111">
    <w:name w:val="No List112111"/>
    <w:next w:val="NoList"/>
    <w:uiPriority w:val="99"/>
    <w:semiHidden/>
    <w:unhideWhenUsed/>
    <w:rsid w:val="008334E1"/>
  </w:style>
  <w:style w:type="table" w:customStyle="1" w:styleId="TableGrid1121110">
    <w:name w:val="TableGrid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10">
    <w:name w:val="TableGrid4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10">
    <w:name w:val="TableGrid5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10">
    <w:name w:val="TableGrid12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10">
    <w:name w:val="TableGrid6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311">
    <w:name w:val="No List21311"/>
    <w:next w:val="NoList"/>
    <w:uiPriority w:val="99"/>
    <w:semiHidden/>
    <w:unhideWhenUsed/>
    <w:rsid w:val="008334E1"/>
  </w:style>
  <w:style w:type="numbering" w:customStyle="1" w:styleId="Style61121311">
    <w:name w:val="Style61121311"/>
    <w:uiPriority w:val="99"/>
    <w:rsid w:val="008334E1"/>
  </w:style>
  <w:style w:type="table" w:customStyle="1" w:styleId="TableGrid411211">
    <w:name w:val="Table Grid411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11">
    <w:name w:val="Table Grid2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1">
    <w:name w:val="Table Grid3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0">
    <w:name w:val="TableGrid3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0">
    <w:name w:val="TableGrid2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1">
    <w:name w:val="Table Grid42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311">
    <w:name w:val="No List4311"/>
    <w:next w:val="NoList"/>
    <w:uiPriority w:val="99"/>
    <w:semiHidden/>
    <w:unhideWhenUsed/>
    <w:rsid w:val="008334E1"/>
  </w:style>
  <w:style w:type="numbering" w:customStyle="1" w:styleId="NoList13311">
    <w:name w:val="No List13311"/>
    <w:next w:val="NoList"/>
    <w:uiPriority w:val="99"/>
    <w:semiHidden/>
    <w:unhideWhenUsed/>
    <w:rsid w:val="008334E1"/>
  </w:style>
  <w:style w:type="numbering" w:customStyle="1" w:styleId="Style6111251">
    <w:name w:val="Style6111251"/>
    <w:uiPriority w:val="99"/>
    <w:rsid w:val="008334E1"/>
  </w:style>
  <w:style w:type="numbering" w:customStyle="1" w:styleId="Style611451">
    <w:name w:val="Style611451"/>
    <w:uiPriority w:val="99"/>
    <w:rsid w:val="008334E1"/>
  </w:style>
  <w:style w:type="table" w:customStyle="1" w:styleId="TableGrid62111">
    <w:name w:val="Table Grid6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1">
    <w:name w:val="Table Grid122111"/>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10">
    <w:name w:val="TableGrid8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10">
    <w:name w:val="TableGrid14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10">
    <w:name w:val="TableGrid2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11">
    <w:name w:val="No List113111"/>
    <w:next w:val="NoList"/>
    <w:uiPriority w:val="99"/>
    <w:semiHidden/>
    <w:unhideWhenUsed/>
    <w:rsid w:val="008334E1"/>
  </w:style>
  <w:style w:type="table" w:customStyle="1" w:styleId="TableGrid331110">
    <w:name w:val="TableGrid3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
    <w:name w:val="TableGrid1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10">
    <w:name w:val="TableGrid4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1">
    <w:name w:val="TableGrid5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10">
    <w:name w:val="TableGrid12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10">
    <w:name w:val="TableGrid6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0">
    <w:name w:val="Table Grid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
    <w:name w:val="Table Grid1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1">
    <w:name w:val="No List22111"/>
    <w:next w:val="NoList"/>
    <w:uiPriority w:val="99"/>
    <w:semiHidden/>
    <w:unhideWhenUsed/>
    <w:rsid w:val="008334E1"/>
  </w:style>
  <w:style w:type="numbering" w:customStyle="1" w:styleId="Style61122311">
    <w:name w:val="Style61122311"/>
    <w:uiPriority w:val="99"/>
    <w:rsid w:val="008334E1"/>
  </w:style>
  <w:style w:type="table" w:customStyle="1" w:styleId="TableGrid412111">
    <w:name w:val="Table Grid4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0">
    <w:name w:val="TableGrid1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1">
    <w:name w:val="Table Grid2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1">
    <w:name w:val="Table Grid3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1">
    <w:name w:val="TableGrid3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1">
    <w:name w:val="Table Grid132111"/>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1">
    <w:name w:val="Table Grid43111"/>
    <w:basedOn w:val="TableNormal"/>
    <w:next w:val="TableGrid"/>
    <w:uiPriority w:val="5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1">
    <w:name w:val="Table Grid142111"/>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11">
    <w:name w:val="No List5111"/>
    <w:next w:val="NoList"/>
    <w:uiPriority w:val="99"/>
    <w:semiHidden/>
    <w:unhideWhenUsed/>
    <w:rsid w:val="008334E1"/>
  </w:style>
  <w:style w:type="table" w:customStyle="1" w:styleId="MediumShading1-Accent11211">
    <w:name w:val="Medium Shading 1 - Accent 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11">
    <w:name w:val="Light Shading - Accent 11211"/>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11">
    <w:name w:val="No List14111"/>
    <w:next w:val="NoList"/>
    <w:uiPriority w:val="99"/>
    <w:semiHidden/>
    <w:unhideWhenUsed/>
    <w:rsid w:val="008334E1"/>
  </w:style>
  <w:style w:type="numbering" w:customStyle="1" w:styleId="NoList114111">
    <w:name w:val="No List114111"/>
    <w:next w:val="NoList"/>
    <w:uiPriority w:val="99"/>
    <w:semiHidden/>
    <w:unhideWhenUsed/>
    <w:rsid w:val="008334E1"/>
  </w:style>
  <w:style w:type="table" w:customStyle="1" w:styleId="TableGrid114111">
    <w:name w:val="Table Grid114111"/>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1">
    <w:name w:val="Table Grid25111"/>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1">
    <w:name w:val="Table Grid51211"/>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1">
    <w:name w:val="Table Grid63111"/>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1">
    <w:name w:val="Table Grid7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1">
    <w:name w:val="Table Grid8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1">
    <w:name w:val="Table Grid123111"/>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1">
    <w:name w:val="heading paul 1211"/>
    <w:basedOn w:val="TableGrid"/>
    <w:rsid w:val="008334E1"/>
    <w:rPr>
      <w:lang w:val="en-US" w:eastAsia="en-US"/>
    </w:rPr>
    <w:tblPr/>
  </w:style>
  <w:style w:type="table" w:customStyle="1" w:styleId="LightShading-Accent15211">
    <w:name w:val="Light Shading - Accent 15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11">
    <w:name w:val="Light Shading - Accent 14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1">
    <w:name w:val="Light List - Accent 11221"/>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1">
    <w:name w:val="Light Shading - Accent 122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Style6311">
    <w:name w:val="Style6311"/>
    <w:uiPriority w:val="99"/>
    <w:rsid w:val="008334E1"/>
  </w:style>
  <w:style w:type="table" w:customStyle="1" w:styleId="TableColorful2211">
    <w:name w:val="Table Colorful 2211"/>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1">
    <w:name w:val="Bulleted list311"/>
    <w:basedOn w:val="NoList"/>
    <w:rsid w:val="008334E1"/>
  </w:style>
  <w:style w:type="numbering" w:customStyle="1" w:styleId="Style43112">
    <w:name w:val="Style43112"/>
    <w:uiPriority w:val="99"/>
    <w:rsid w:val="008334E1"/>
  </w:style>
  <w:style w:type="numbering" w:customStyle="1" w:styleId="Style53111">
    <w:name w:val="Style53111"/>
    <w:uiPriority w:val="99"/>
    <w:rsid w:val="008334E1"/>
  </w:style>
  <w:style w:type="numbering" w:customStyle="1" w:styleId="Style7311">
    <w:name w:val="Style7311"/>
    <w:uiPriority w:val="99"/>
    <w:rsid w:val="008334E1"/>
  </w:style>
  <w:style w:type="numbering" w:customStyle="1" w:styleId="Style8311">
    <w:name w:val="Style8311"/>
    <w:uiPriority w:val="99"/>
    <w:rsid w:val="008334E1"/>
  </w:style>
  <w:style w:type="table" w:customStyle="1" w:styleId="PlainTable21211">
    <w:name w:val="Plain Table 21211"/>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11">
    <w:name w:val="Light Shading - Accent 1512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11">
    <w:name w:val="No List23111"/>
    <w:next w:val="NoList"/>
    <w:uiPriority w:val="99"/>
    <w:semiHidden/>
    <w:unhideWhenUsed/>
    <w:rsid w:val="008334E1"/>
  </w:style>
  <w:style w:type="table" w:customStyle="1" w:styleId="MediumShading1-Accent111211">
    <w:name w:val="Medium Shading 1 - Accent 1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1">
    <w:name w:val="Table Grid133111"/>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311">
    <w:name w:val="No List121311"/>
    <w:next w:val="NoList"/>
    <w:uiPriority w:val="99"/>
    <w:semiHidden/>
    <w:unhideWhenUsed/>
    <w:rsid w:val="00833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4388">
      <w:bodyDiv w:val="1"/>
      <w:marLeft w:val="0"/>
      <w:marRight w:val="0"/>
      <w:marTop w:val="0"/>
      <w:marBottom w:val="0"/>
      <w:divBdr>
        <w:top w:val="none" w:sz="0" w:space="0" w:color="auto"/>
        <w:left w:val="none" w:sz="0" w:space="0" w:color="auto"/>
        <w:bottom w:val="none" w:sz="0" w:space="0" w:color="auto"/>
        <w:right w:val="none" w:sz="0" w:space="0" w:color="auto"/>
      </w:divBdr>
    </w:div>
    <w:div w:id="12461913">
      <w:bodyDiv w:val="1"/>
      <w:marLeft w:val="0"/>
      <w:marRight w:val="0"/>
      <w:marTop w:val="0"/>
      <w:marBottom w:val="0"/>
      <w:divBdr>
        <w:top w:val="none" w:sz="0" w:space="0" w:color="auto"/>
        <w:left w:val="none" w:sz="0" w:space="0" w:color="auto"/>
        <w:bottom w:val="none" w:sz="0" w:space="0" w:color="auto"/>
        <w:right w:val="none" w:sz="0" w:space="0" w:color="auto"/>
      </w:divBdr>
    </w:div>
    <w:div w:id="12809851">
      <w:bodyDiv w:val="1"/>
      <w:marLeft w:val="0"/>
      <w:marRight w:val="0"/>
      <w:marTop w:val="0"/>
      <w:marBottom w:val="0"/>
      <w:divBdr>
        <w:top w:val="none" w:sz="0" w:space="0" w:color="auto"/>
        <w:left w:val="none" w:sz="0" w:space="0" w:color="auto"/>
        <w:bottom w:val="none" w:sz="0" w:space="0" w:color="auto"/>
        <w:right w:val="none" w:sz="0" w:space="0" w:color="auto"/>
      </w:divBdr>
    </w:div>
    <w:div w:id="14619693">
      <w:bodyDiv w:val="1"/>
      <w:marLeft w:val="0"/>
      <w:marRight w:val="0"/>
      <w:marTop w:val="0"/>
      <w:marBottom w:val="0"/>
      <w:divBdr>
        <w:top w:val="none" w:sz="0" w:space="0" w:color="auto"/>
        <w:left w:val="none" w:sz="0" w:space="0" w:color="auto"/>
        <w:bottom w:val="none" w:sz="0" w:space="0" w:color="auto"/>
        <w:right w:val="none" w:sz="0" w:space="0" w:color="auto"/>
      </w:divBdr>
    </w:div>
    <w:div w:id="17239317">
      <w:bodyDiv w:val="1"/>
      <w:marLeft w:val="0"/>
      <w:marRight w:val="0"/>
      <w:marTop w:val="0"/>
      <w:marBottom w:val="0"/>
      <w:divBdr>
        <w:top w:val="none" w:sz="0" w:space="0" w:color="auto"/>
        <w:left w:val="none" w:sz="0" w:space="0" w:color="auto"/>
        <w:bottom w:val="none" w:sz="0" w:space="0" w:color="auto"/>
        <w:right w:val="none" w:sz="0" w:space="0" w:color="auto"/>
      </w:divBdr>
      <w:divsChild>
        <w:div w:id="569464566">
          <w:marLeft w:val="0"/>
          <w:marRight w:val="0"/>
          <w:marTop w:val="0"/>
          <w:marBottom w:val="0"/>
          <w:divBdr>
            <w:top w:val="none" w:sz="0" w:space="0" w:color="auto"/>
            <w:left w:val="none" w:sz="0" w:space="0" w:color="auto"/>
            <w:bottom w:val="none" w:sz="0" w:space="0" w:color="auto"/>
            <w:right w:val="none" w:sz="0" w:space="0" w:color="auto"/>
          </w:divBdr>
        </w:div>
        <w:div w:id="783888439">
          <w:marLeft w:val="0"/>
          <w:marRight w:val="0"/>
          <w:marTop w:val="0"/>
          <w:marBottom w:val="0"/>
          <w:divBdr>
            <w:top w:val="none" w:sz="0" w:space="0" w:color="auto"/>
            <w:left w:val="none" w:sz="0" w:space="0" w:color="auto"/>
            <w:bottom w:val="none" w:sz="0" w:space="0" w:color="auto"/>
            <w:right w:val="none" w:sz="0" w:space="0" w:color="auto"/>
          </w:divBdr>
        </w:div>
        <w:div w:id="865824545">
          <w:marLeft w:val="0"/>
          <w:marRight w:val="0"/>
          <w:marTop w:val="0"/>
          <w:marBottom w:val="0"/>
          <w:divBdr>
            <w:top w:val="none" w:sz="0" w:space="0" w:color="auto"/>
            <w:left w:val="none" w:sz="0" w:space="0" w:color="auto"/>
            <w:bottom w:val="none" w:sz="0" w:space="0" w:color="auto"/>
            <w:right w:val="none" w:sz="0" w:space="0" w:color="auto"/>
          </w:divBdr>
        </w:div>
        <w:div w:id="949972936">
          <w:marLeft w:val="0"/>
          <w:marRight w:val="0"/>
          <w:marTop w:val="0"/>
          <w:marBottom w:val="0"/>
          <w:divBdr>
            <w:top w:val="none" w:sz="0" w:space="0" w:color="auto"/>
            <w:left w:val="none" w:sz="0" w:space="0" w:color="auto"/>
            <w:bottom w:val="none" w:sz="0" w:space="0" w:color="auto"/>
            <w:right w:val="none" w:sz="0" w:space="0" w:color="auto"/>
          </w:divBdr>
        </w:div>
        <w:div w:id="1071152953">
          <w:marLeft w:val="0"/>
          <w:marRight w:val="0"/>
          <w:marTop w:val="0"/>
          <w:marBottom w:val="0"/>
          <w:divBdr>
            <w:top w:val="none" w:sz="0" w:space="0" w:color="auto"/>
            <w:left w:val="none" w:sz="0" w:space="0" w:color="auto"/>
            <w:bottom w:val="none" w:sz="0" w:space="0" w:color="auto"/>
            <w:right w:val="none" w:sz="0" w:space="0" w:color="auto"/>
          </w:divBdr>
        </w:div>
        <w:div w:id="1280182132">
          <w:marLeft w:val="0"/>
          <w:marRight w:val="0"/>
          <w:marTop w:val="0"/>
          <w:marBottom w:val="0"/>
          <w:divBdr>
            <w:top w:val="none" w:sz="0" w:space="0" w:color="auto"/>
            <w:left w:val="none" w:sz="0" w:space="0" w:color="auto"/>
            <w:bottom w:val="none" w:sz="0" w:space="0" w:color="auto"/>
            <w:right w:val="none" w:sz="0" w:space="0" w:color="auto"/>
          </w:divBdr>
        </w:div>
        <w:div w:id="1756246310">
          <w:marLeft w:val="0"/>
          <w:marRight w:val="0"/>
          <w:marTop w:val="0"/>
          <w:marBottom w:val="0"/>
          <w:divBdr>
            <w:top w:val="none" w:sz="0" w:space="0" w:color="auto"/>
            <w:left w:val="none" w:sz="0" w:space="0" w:color="auto"/>
            <w:bottom w:val="none" w:sz="0" w:space="0" w:color="auto"/>
            <w:right w:val="none" w:sz="0" w:space="0" w:color="auto"/>
          </w:divBdr>
        </w:div>
        <w:div w:id="1780830101">
          <w:marLeft w:val="0"/>
          <w:marRight w:val="0"/>
          <w:marTop w:val="0"/>
          <w:marBottom w:val="0"/>
          <w:divBdr>
            <w:top w:val="none" w:sz="0" w:space="0" w:color="auto"/>
            <w:left w:val="none" w:sz="0" w:space="0" w:color="auto"/>
            <w:bottom w:val="none" w:sz="0" w:space="0" w:color="auto"/>
            <w:right w:val="none" w:sz="0" w:space="0" w:color="auto"/>
          </w:divBdr>
        </w:div>
      </w:divsChild>
    </w:div>
    <w:div w:id="22750994">
      <w:bodyDiv w:val="1"/>
      <w:marLeft w:val="0"/>
      <w:marRight w:val="0"/>
      <w:marTop w:val="0"/>
      <w:marBottom w:val="0"/>
      <w:divBdr>
        <w:top w:val="none" w:sz="0" w:space="0" w:color="auto"/>
        <w:left w:val="none" w:sz="0" w:space="0" w:color="auto"/>
        <w:bottom w:val="none" w:sz="0" w:space="0" w:color="auto"/>
        <w:right w:val="none" w:sz="0" w:space="0" w:color="auto"/>
      </w:divBdr>
    </w:div>
    <w:div w:id="28730435">
      <w:bodyDiv w:val="1"/>
      <w:marLeft w:val="0"/>
      <w:marRight w:val="0"/>
      <w:marTop w:val="0"/>
      <w:marBottom w:val="0"/>
      <w:divBdr>
        <w:top w:val="none" w:sz="0" w:space="0" w:color="auto"/>
        <w:left w:val="none" w:sz="0" w:space="0" w:color="auto"/>
        <w:bottom w:val="none" w:sz="0" w:space="0" w:color="auto"/>
        <w:right w:val="none" w:sz="0" w:space="0" w:color="auto"/>
      </w:divBdr>
    </w:div>
    <w:div w:id="35545355">
      <w:bodyDiv w:val="1"/>
      <w:marLeft w:val="0"/>
      <w:marRight w:val="0"/>
      <w:marTop w:val="0"/>
      <w:marBottom w:val="0"/>
      <w:divBdr>
        <w:top w:val="none" w:sz="0" w:space="0" w:color="auto"/>
        <w:left w:val="none" w:sz="0" w:space="0" w:color="auto"/>
        <w:bottom w:val="none" w:sz="0" w:space="0" w:color="auto"/>
        <w:right w:val="none" w:sz="0" w:space="0" w:color="auto"/>
      </w:divBdr>
    </w:div>
    <w:div w:id="36972018">
      <w:bodyDiv w:val="1"/>
      <w:marLeft w:val="0"/>
      <w:marRight w:val="0"/>
      <w:marTop w:val="0"/>
      <w:marBottom w:val="0"/>
      <w:divBdr>
        <w:top w:val="none" w:sz="0" w:space="0" w:color="auto"/>
        <w:left w:val="none" w:sz="0" w:space="0" w:color="auto"/>
        <w:bottom w:val="none" w:sz="0" w:space="0" w:color="auto"/>
        <w:right w:val="none" w:sz="0" w:space="0" w:color="auto"/>
      </w:divBdr>
    </w:div>
    <w:div w:id="36974690">
      <w:bodyDiv w:val="1"/>
      <w:marLeft w:val="0"/>
      <w:marRight w:val="0"/>
      <w:marTop w:val="0"/>
      <w:marBottom w:val="0"/>
      <w:divBdr>
        <w:top w:val="none" w:sz="0" w:space="0" w:color="auto"/>
        <w:left w:val="none" w:sz="0" w:space="0" w:color="auto"/>
        <w:bottom w:val="none" w:sz="0" w:space="0" w:color="auto"/>
        <w:right w:val="none" w:sz="0" w:space="0" w:color="auto"/>
      </w:divBdr>
    </w:div>
    <w:div w:id="55058327">
      <w:bodyDiv w:val="1"/>
      <w:marLeft w:val="0"/>
      <w:marRight w:val="0"/>
      <w:marTop w:val="0"/>
      <w:marBottom w:val="0"/>
      <w:divBdr>
        <w:top w:val="none" w:sz="0" w:space="0" w:color="auto"/>
        <w:left w:val="none" w:sz="0" w:space="0" w:color="auto"/>
        <w:bottom w:val="none" w:sz="0" w:space="0" w:color="auto"/>
        <w:right w:val="none" w:sz="0" w:space="0" w:color="auto"/>
      </w:divBdr>
    </w:div>
    <w:div w:id="67388368">
      <w:bodyDiv w:val="1"/>
      <w:marLeft w:val="0"/>
      <w:marRight w:val="0"/>
      <w:marTop w:val="0"/>
      <w:marBottom w:val="0"/>
      <w:divBdr>
        <w:top w:val="none" w:sz="0" w:space="0" w:color="auto"/>
        <w:left w:val="none" w:sz="0" w:space="0" w:color="auto"/>
        <w:bottom w:val="none" w:sz="0" w:space="0" w:color="auto"/>
        <w:right w:val="none" w:sz="0" w:space="0" w:color="auto"/>
      </w:divBdr>
    </w:div>
    <w:div w:id="67389070">
      <w:bodyDiv w:val="1"/>
      <w:marLeft w:val="0"/>
      <w:marRight w:val="0"/>
      <w:marTop w:val="0"/>
      <w:marBottom w:val="0"/>
      <w:divBdr>
        <w:top w:val="none" w:sz="0" w:space="0" w:color="auto"/>
        <w:left w:val="none" w:sz="0" w:space="0" w:color="auto"/>
        <w:bottom w:val="none" w:sz="0" w:space="0" w:color="auto"/>
        <w:right w:val="none" w:sz="0" w:space="0" w:color="auto"/>
      </w:divBdr>
    </w:div>
    <w:div w:id="86314074">
      <w:bodyDiv w:val="1"/>
      <w:marLeft w:val="0"/>
      <w:marRight w:val="0"/>
      <w:marTop w:val="0"/>
      <w:marBottom w:val="0"/>
      <w:divBdr>
        <w:top w:val="none" w:sz="0" w:space="0" w:color="auto"/>
        <w:left w:val="none" w:sz="0" w:space="0" w:color="auto"/>
        <w:bottom w:val="none" w:sz="0" w:space="0" w:color="auto"/>
        <w:right w:val="none" w:sz="0" w:space="0" w:color="auto"/>
      </w:divBdr>
    </w:div>
    <w:div w:id="94331347">
      <w:bodyDiv w:val="1"/>
      <w:marLeft w:val="0"/>
      <w:marRight w:val="0"/>
      <w:marTop w:val="0"/>
      <w:marBottom w:val="0"/>
      <w:divBdr>
        <w:top w:val="none" w:sz="0" w:space="0" w:color="auto"/>
        <w:left w:val="none" w:sz="0" w:space="0" w:color="auto"/>
        <w:bottom w:val="none" w:sz="0" w:space="0" w:color="auto"/>
        <w:right w:val="none" w:sz="0" w:space="0" w:color="auto"/>
      </w:divBdr>
    </w:div>
    <w:div w:id="94787982">
      <w:bodyDiv w:val="1"/>
      <w:marLeft w:val="0"/>
      <w:marRight w:val="0"/>
      <w:marTop w:val="0"/>
      <w:marBottom w:val="0"/>
      <w:divBdr>
        <w:top w:val="none" w:sz="0" w:space="0" w:color="auto"/>
        <w:left w:val="none" w:sz="0" w:space="0" w:color="auto"/>
        <w:bottom w:val="none" w:sz="0" w:space="0" w:color="auto"/>
        <w:right w:val="none" w:sz="0" w:space="0" w:color="auto"/>
      </w:divBdr>
    </w:div>
    <w:div w:id="100612686">
      <w:bodyDiv w:val="1"/>
      <w:marLeft w:val="0"/>
      <w:marRight w:val="0"/>
      <w:marTop w:val="0"/>
      <w:marBottom w:val="0"/>
      <w:divBdr>
        <w:top w:val="none" w:sz="0" w:space="0" w:color="auto"/>
        <w:left w:val="none" w:sz="0" w:space="0" w:color="auto"/>
        <w:bottom w:val="none" w:sz="0" w:space="0" w:color="auto"/>
        <w:right w:val="none" w:sz="0" w:space="0" w:color="auto"/>
      </w:divBdr>
    </w:div>
    <w:div w:id="104811293">
      <w:bodyDiv w:val="1"/>
      <w:marLeft w:val="0"/>
      <w:marRight w:val="0"/>
      <w:marTop w:val="0"/>
      <w:marBottom w:val="0"/>
      <w:divBdr>
        <w:top w:val="none" w:sz="0" w:space="0" w:color="auto"/>
        <w:left w:val="none" w:sz="0" w:space="0" w:color="auto"/>
        <w:bottom w:val="none" w:sz="0" w:space="0" w:color="auto"/>
        <w:right w:val="none" w:sz="0" w:space="0" w:color="auto"/>
      </w:divBdr>
    </w:div>
    <w:div w:id="115411540">
      <w:bodyDiv w:val="1"/>
      <w:marLeft w:val="0"/>
      <w:marRight w:val="0"/>
      <w:marTop w:val="0"/>
      <w:marBottom w:val="0"/>
      <w:divBdr>
        <w:top w:val="none" w:sz="0" w:space="0" w:color="auto"/>
        <w:left w:val="none" w:sz="0" w:space="0" w:color="auto"/>
        <w:bottom w:val="none" w:sz="0" w:space="0" w:color="auto"/>
        <w:right w:val="none" w:sz="0" w:space="0" w:color="auto"/>
      </w:divBdr>
    </w:div>
    <w:div w:id="121316080">
      <w:bodyDiv w:val="1"/>
      <w:marLeft w:val="0"/>
      <w:marRight w:val="0"/>
      <w:marTop w:val="0"/>
      <w:marBottom w:val="0"/>
      <w:divBdr>
        <w:top w:val="none" w:sz="0" w:space="0" w:color="auto"/>
        <w:left w:val="none" w:sz="0" w:space="0" w:color="auto"/>
        <w:bottom w:val="none" w:sz="0" w:space="0" w:color="auto"/>
        <w:right w:val="none" w:sz="0" w:space="0" w:color="auto"/>
      </w:divBdr>
    </w:div>
    <w:div w:id="124978905">
      <w:bodyDiv w:val="1"/>
      <w:marLeft w:val="0"/>
      <w:marRight w:val="0"/>
      <w:marTop w:val="0"/>
      <w:marBottom w:val="0"/>
      <w:divBdr>
        <w:top w:val="none" w:sz="0" w:space="0" w:color="auto"/>
        <w:left w:val="none" w:sz="0" w:space="0" w:color="auto"/>
        <w:bottom w:val="none" w:sz="0" w:space="0" w:color="auto"/>
        <w:right w:val="none" w:sz="0" w:space="0" w:color="auto"/>
      </w:divBdr>
    </w:div>
    <w:div w:id="130564740">
      <w:bodyDiv w:val="1"/>
      <w:marLeft w:val="0"/>
      <w:marRight w:val="0"/>
      <w:marTop w:val="0"/>
      <w:marBottom w:val="0"/>
      <w:divBdr>
        <w:top w:val="none" w:sz="0" w:space="0" w:color="auto"/>
        <w:left w:val="none" w:sz="0" w:space="0" w:color="auto"/>
        <w:bottom w:val="none" w:sz="0" w:space="0" w:color="auto"/>
        <w:right w:val="none" w:sz="0" w:space="0" w:color="auto"/>
      </w:divBdr>
    </w:div>
    <w:div w:id="139662315">
      <w:bodyDiv w:val="1"/>
      <w:marLeft w:val="0"/>
      <w:marRight w:val="0"/>
      <w:marTop w:val="0"/>
      <w:marBottom w:val="0"/>
      <w:divBdr>
        <w:top w:val="none" w:sz="0" w:space="0" w:color="auto"/>
        <w:left w:val="none" w:sz="0" w:space="0" w:color="auto"/>
        <w:bottom w:val="none" w:sz="0" w:space="0" w:color="auto"/>
        <w:right w:val="none" w:sz="0" w:space="0" w:color="auto"/>
      </w:divBdr>
    </w:div>
    <w:div w:id="143397880">
      <w:bodyDiv w:val="1"/>
      <w:marLeft w:val="0"/>
      <w:marRight w:val="0"/>
      <w:marTop w:val="0"/>
      <w:marBottom w:val="0"/>
      <w:divBdr>
        <w:top w:val="none" w:sz="0" w:space="0" w:color="auto"/>
        <w:left w:val="none" w:sz="0" w:space="0" w:color="auto"/>
        <w:bottom w:val="none" w:sz="0" w:space="0" w:color="auto"/>
        <w:right w:val="none" w:sz="0" w:space="0" w:color="auto"/>
      </w:divBdr>
    </w:div>
    <w:div w:id="169835678">
      <w:bodyDiv w:val="1"/>
      <w:marLeft w:val="0"/>
      <w:marRight w:val="0"/>
      <w:marTop w:val="0"/>
      <w:marBottom w:val="0"/>
      <w:divBdr>
        <w:top w:val="none" w:sz="0" w:space="0" w:color="auto"/>
        <w:left w:val="none" w:sz="0" w:space="0" w:color="auto"/>
        <w:bottom w:val="none" w:sz="0" w:space="0" w:color="auto"/>
        <w:right w:val="none" w:sz="0" w:space="0" w:color="auto"/>
      </w:divBdr>
    </w:div>
    <w:div w:id="170486179">
      <w:bodyDiv w:val="1"/>
      <w:marLeft w:val="0"/>
      <w:marRight w:val="0"/>
      <w:marTop w:val="0"/>
      <w:marBottom w:val="0"/>
      <w:divBdr>
        <w:top w:val="none" w:sz="0" w:space="0" w:color="auto"/>
        <w:left w:val="none" w:sz="0" w:space="0" w:color="auto"/>
        <w:bottom w:val="none" w:sz="0" w:space="0" w:color="auto"/>
        <w:right w:val="none" w:sz="0" w:space="0" w:color="auto"/>
      </w:divBdr>
    </w:div>
    <w:div w:id="175580327">
      <w:bodyDiv w:val="1"/>
      <w:marLeft w:val="0"/>
      <w:marRight w:val="0"/>
      <w:marTop w:val="0"/>
      <w:marBottom w:val="0"/>
      <w:divBdr>
        <w:top w:val="none" w:sz="0" w:space="0" w:color="auto"/>
        <w:left w:val="none" w:sz="0" w:space="0" w:color="auto"/>
        <w:bottom w:val="none" w:sz="0" w:space="0" w:color="auto"/>
        <w:right w:val="none" w:sz="0" w:space="0" w:color="auto"/>
      </w:divBdr>
    </w:div>
    <w:div w:id="181281459">
      <w:bodyDiv w:val="1"/>
      <w:marLeft w:val="0"/>
      <w:marRight w:val="0"/>
      <w:marTop w:val="0"/>
      <w:marBottom w:val="0"/>
      <w:divBdr>
        <w:top w:val="none" w:sz="0" w:space="0" w:color="auto"/>
        <w:left w:val="none" w:sz="0" w:space="0" w:color="auto"/>
        <w:bottom w:val="none" w:sz="0" w:space="0" w:color="auto"/>
        <w:right w:val="none" w:sz="0" w:space="0" w:color="auto"/>
      </w:divBdr>
    </w:div>
    <w:div w:id="185486856">
      <w:bodyDiv w:val="1"/>
      <w:marLeft w:val="0"/>
      <w:marRight w:val="0"/>
      <w:marTop w:val="0"/>
      <w:marBottom w:val="0"/>
      <w:divBdr>
        <w:top w:val="none" w:sz="0" w:space="0" w:color="auto"/>
        <w:left w:val="none" w:sz="0" w:space="0" w:color="auto"/>
        <w:bottom w:val="none" w:sz="0" w:space="0" w:color="auto"/>
        <w:right w:val="none" w:sz="0" w:space="0" w:color="auto"/>
      </w:divBdr>
    </w:div>
    <w:div w:id="186331574">
      <w:bodyDiv w:val="1"/>
      <w:marLeft w:val="0"/>
      <w:marRight w:val="0"/>
      <w:marTop w:val="0"/>
      <w:marBottom w:val="0"/>
      <w:divBdr>
        <w:top w:val="none" w:sz="0" w:space="0" w:color="auto"/>
        <w:left w:val="none" w:sz="0" w:space="0" w:color="auto"/>
        <w:bottom w:val="none" w:sz="0" w:space="0" w:color="auto"/>
        <w:right w:val="none" w:sz="0" w:space="0" w:color="auto"/>
      </w:divBdr>
    </w:div>
    <w:div w:id="189416121">
      <w:bodyDiv w:val="1"/>
      <w:marLeft w:val="0"/>
      <w:marRight w:val="0"/>
      <w:marTop w:val="0"/>
      <w:marBottom w:val="0"/>
      <w:divBdr>
        <w:top w:val="none" w:sz="0" w:space="0" w:color="auto"/>
        <w:left w:val="none" w:sz="0" w:space="0" w:color="auto"/>
        <w:bottom w:val="none" w:sz="0" w:space="0" w:color="auto"/>
        <w:right w:val="none" w:sz="0" w:space="0" w:color="auto"/>
      </w:divBdr>
    </w:div>
    <w:div w:id="194972236">
      <w:bodyDiv w:val="1"/>
      <w:marLeft w:val="0"/>
      <w:marRight w:val="0"/>
      <w:marTop w:val="0"/>
      <w:marBottom w:val="0"/>
      <w:divBdr>
        <w:top w:val="none" w:sz="0" w:space="0" w:color="auto"/>
        <w:left w:val="none" w:sz="0" w:space="0" w:color="auto"/>
        <w:bottom w:val="none" w:sz="0" w:space="0" w:color="auto"/>
        <w:right w:val="none" w:sz="0" w:space="0" w:color="auto"/>
      </w:divBdr>
    </w:div>
    <w:div w:id="196817292">
      <w:bodyDiv w:val="1"/>
      <w:marLeft w:val="0"/>
      <w:marRight w:val="0"/>
      <w:marTop w:val="0"/>
      <w:marBottom w:val="0"/>
      <w:divBdr>
        <w:top w:val="none" w:sz="0" w:space="0" w:color="auto"/>
        <w:left w:val="none" w:sz="0" w:space="0" w:color="auto"/>
        <w:bottom w:val="none" w:sz="0" w:space="0" w:color="auto"/>
        <w:right w:val="none" w:sz="0" w:space="0" w:color="auto"/>
      </w:divBdr>
    </w:div>
    <w:div w:id="199244467">
      <w:bodyDiv w:val="1"/>
      <w:marLeft w:val="0"/>
      <w:marRight w:val="0"/>
      <w:marTop w:val="0"/>
      <w:marBottom w:val="0"/>
      <w:divBdr>
        <w:top w:val="none" w:sz="0" w:space="0" w:color="auto"/>
        <w:left w:val="none" w:sz="0" w:space="0" w:color="auto"/>
        <w:bottom w:val="none" w:sz="0" w:space="0" w:color="auto"/>
        <w:right w:val="none" w:sz="0" w:space="0" w:color="auto"/>
      </w:divBdr>
    </w:div>
    <w:div w:id="206338547">
      <w:bodyDiv w:val="1"/>
      <w:marLeft w:val="0"/>
      <w:marRight w:val="0"/>
      <w:marTop w:val="0"/>
      <w:marBottom w:val="0"/>
      <w:divBdr>
        <w:top w:val="none" w:sz="0" w:space="0" w:color="auto"/>
        <w:left w:val="none" w:sz="0" w:space="0" w:color="auto"/>
        <w:bottom w:val="none" w:sz="0" w:space="0" w:color="auto"/>
        <w:right w:val="none" w:sz="0" w:space="0" w:color="auto"/>
      </w:divBdr>
    </w:div>
    <w:div w:id="217084622">
      <w:bodyDiv w:val="1"/>
      <w:marLeft w:val="0"/>
      <w:marRight w:val="0"/>
      <w:marTop w:val="0"/>
      <w:marBottom w:val="0"/>
      <w:divBdr>
        <w:top w:val="none" w:sz="0" w:space="0" w:color="auto"/>
        <w:left w:val="none" w:sz="0" w:space="0" w:color="auto"/>
        <w:bottom w:val="none" w:sz="0" w:space="0" w:color="auto"/>
        <w:right w:val="none" w:sz="0" w:space="0" w:color="auto"/>
      </w:divBdr>
    </w:div>
    <w:div w:id="226842323">
      <w:bodyDiv w:val="1"/>
      <w:marLeft w:val="0"/>
      <w:marRight w:val="0"/>
      <w:marTop w:val="0"/>
      <w:marBottom w:val="0"/>
      <w:divBdr>
        <w:top w:val="none" w:sz="0" w:space="0" w:color="auto"/>
        <w:left w:val="none" w:sz="0" w:space="0" w:color="auto"/>
        <w:bottom w:val="none" w:sz="0" w:space="0" w:color="auto"/>
        <w:right w:val="none" w:sz="0" w:space="0" w:color="auto"/>
      </w:divBdr>
    </w:div>
    <w:div w:id="234630599">
      <w:bodyDiv w:val="1"/>
      <w:marLeft w:val="0"/>
      <w:marRight w:val="0"/>
      <w:marTop w:val="0"/>
      <w:marBottom w:val="0"/>
      <w:divBdr>
        <w:top w:val="none" w:sz="0" w:space="0" w:color="auto"/>
        <w:left w:val="none" w:sz="0" w:space="0" w:color="auto"/>
        <w:bottom w:val="none" w:sz="0" w:space="0" w:color="auto"/>
        <w:right w:val="none" w:sz="0" w:space="0" w:color="auto"/>
      </w:divBdr>
    </w:div>
    <w:div w:id="236021282">
      <w:bodyDiv w:val="1"/>
      <w:marLeft w:val="0"/>
      <w:marRight w:val="0"/>
      <w:marTop w:val="0"/>
      <w:marBottom w:val="0"/>
      <w:divBdr>
        <w:top w:val="none" w:sz="0" w:space="0" w:color="auto"/>
        <w:left w:val="none" w:sz="0" w:space="0" w:color="auto"/>
        <w:bottom w:val="none" w:sz="0" w:space="0" w:color="auto"/>
        <w:right w:val="none" w:sz="0" w:space="0" w:color="auto"/>
      </w:divBdr>
    </w:div>
    <w:div w:id="242227559">
      <w:bodyDiv w:val="1"/>
      <w:marLeft w:val="0"/>
      <w:marRight w:val="0"/>
      <w:marTop w:val="0"/>
      <w:marBottom w:val="0"/>
      <w:divBdr>
        <w:top w:val="none" w:sz="0" w:space="0" w:color="auto"/>
        <w:left w:val="none" w:sz="0" w:space="0" w:color="auto"/>
        <w:bottom w:val="none" w:sz="0" w:space="0" w:color="auto"/>
        <w:right w:val="none" w:sz="0" w:space="0" w:color="auto"/>
      </w:divBdr>
    </w:div>
    <w:div w:id="256909505">
      <w:bodyDiv w:val="1"/>
      <w:marLeft w:val="0"/>
      <w:marRight w:val="0"/>
      <w:marTop w:val="0"/>
      <w:marBottom w:val="0"/>
      <w:divBdr>
        <w:top w:val="none" w:sz="0" w:space="0" w:color="auto"/>
        <w:left w:val="none" w:sz="0" w:space="0" w:color="auto"/>
        <w:bottom w:val="none" w:sz="0" w:space="0" w:color="auto"/>
        <w:right w:val="none" w:sz="0" w:space="0" w:color="auto"/>
      </w:divBdr>
    </w:div>
    <w:div w:id="258216497">
      <w:bodyDiv w:val="1"/>
      <w:marLeft w:val="0"/>
      <w:marRight w:val="0"/>
      <w:marTop w:val="0"/>
      <w:marBottom w:val="0"/>
      <w:divBdr>
        <w:top w:val="none" w:sz="0" w:space="0" w:color="auto"/>
        <w:left w:val="none" w:sz="0" w:space="0" w:color="auto"/>
        <w:bottom w:val="none" w:sz="0" w:space="0" w:color="auto"/>
        <w:right w:val="none" w:sz="0" w:space="0" w:color="auto"/>
      </w:divBdr>
    </w:div>
    <w:div w:id="279608027">
      <w:bodyDiv w:val="1"/>
      <w:marLeft w:val="0"/>
      <w:marRight w:val="0"/>
      <w:marTop w:val="0"/>
      <w:marBottom w:val="0"/>
      <w:divBdr>
        <w:top w:val="none" w:sz="0" w:space="0" w:color="auto"/>
        <w:left w:val="none" w:sz="0" w:space="0" w:color="auto"/>
        <w:bottom w:val="none" w:sz="0" w:space="0" w:color="auto"/>
        <w:right w:val="none" w:sz="0" w:space="0" w:color="auto"/>
      </w:divBdr>
    </w:div>
    <w:div w:id="287129578">
      <w:bodyDiv w:val="1"/>
      <w:marLeft w:val="0"/>
      <w:marRight w:val="0"/>
      <w:marTop w:val="0"/>
      <w:marBottom w:val="0"/>
      <w:divBdr>
        <w:top w:val="none" w:sz="0" w:space="0" w:color="auto"/>
        <w:left w:val="none" w:sz="0" w:space="0" w:color="auto"/>
        <w:bottom w:val="none" w:sz="0" w:space="0" w:color="auto"/>
        <w:right w:val="none" w:sz="0" w:space="0" w:color="auto"/>
      </w:divBdr>
      <w:divsChild>
        <w:div w:id="831801836">
          <w:marLeft w:val="0"/>
          <w:marRight w:val="0"/>
          <w:marTop w:val="0"/>
          <w:marBottom w:val="0"/>
          <w:divBdr>
            <w:top w:val="none" w:sz="0" w:space="0" w:color="auto"/>
            <w:left w:val="none" w:sz="0" w:space="0" w:color="auto"/>
            <w:bottom w:val="none" w:sz="0" w:space="0" w:color="auto"/>
            <w:right w:val="none" w:sz="0" w:space="0" w:color="auto"/>
          </w:divBdr>
          <w:divsChild>
            <w:div w:id="1803041794">
              <w:marLeft w:val="0"/>
              <w:marRight w:val="0"/>
              <w:marTop w:val="0"/>
              <w:marBottom w:val="0"/>
              <w:divBdr>
                <w:top w:val="none" w:sz="0" w:space="0" w:color="auto"/>
                <w:left w:val="none" w:sz="0" w:space="0" w:color="auto"/>
                <w:bottom w:val="none" w:sz="0" w:space="0" w:color="auto"/>
                <w:right w:val="none" w:sz="0" w:space="0" w:color="auto"/>
              </w:divBdr>
              <w:divsChild>
                <w:div w:id="288631327">
                  <w:marLeft w:val="0"/>
                  <w:marRight w:val="0"/>
                  <w:marTop w:val="0"/>
                  <w:marBottom w:val="0"/>
                  <w:divBdr>
                    <w:top w:val="none" w:sz="0" w:space="0" w:color="auto"/>
                    <w:left w:val="none" w:sz="0" w:space="0" w:color="auto"/>
                    <w:bottom w:val="none" w:sz="0" w:space="0" w:color="auto"/>
                    <w:right w:val="none" w:sz="0" w:space="0" w:color="auto"/>
                  </w:divBdr>
                  <w:divsChild>
                    <w:div w:id="2424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134784">
      <w:bodyDiv w:val="1"/>
      <w:marLeft w:val="0"/>
      <w:marRight w:val="0"/>
      <w:marTop w:val="0"/>
      <w:marBottom w:val="0"/>
      <w:divBdr>
        <w:top w:val="none" w:sz="0" w:space="0" w:color="auto"/>
        <w:left w:val="none" w:sz="0" w:space="0" w:color="auto"/>
        <w:bottom w:val="none" w:sz="0" w:space="0" w:color="auto"/>
        <w:right w:val="none" w:sz="0" w:space="0" w:color="auto"/>
      </w:divBdr>
    </w:div>
    <w:div w:id="304051124">
      <w:bodyDiv w:val="1"/>
      <w:marLeft w:val="0"/>
      <w:marRight w:val="0"/>
      <w:marTop w:val="0"/>
      <w:marBottom w:val="0"/>
      <w:divBdr>
        <w:top w:val="none" w:sz="0" w:space="0" w:color="auto"/>
        <w:left w:val="none" w:sz="0" w:space="0" w:color="auto"/>
        <w:bottom w:val="none" w:sz="0" w:space="0" w:color="auto"/>
        <w:right w:val="none" w:sz="0" w:space="0" w:color="auto"/>
      </w:divBdr>
    </w:div>
    <w:div w:id="305479622">
      <w:bodyDiv w:val="1"/>
      <w:marLeft w:val="0"/>
      <w:marRight w:val="0"/>
      <w:marTop w:val="0"/>
      <w:marBottom w:val="0"/>
      <w:divBdr>
        <w:top w:val="none" w:sz="0" w:space="0" w:color="auto"/>
        <w:left w:val="none" w:sz="0" w:space="0" w:color="auto"/>
        <w:bottom w:val="none" w:sz="0" w:space="0" w:color="auto"/>
        <w:right w:val="none" w:sz="0" w:space="0" w:color="auto"/>
      </w:divBdr>
    </w:div>
    <w:div w:id="310642541">
      <w:bodyDiv w:val="1"/>
      <w:marLeft w:val="0"/>
      <w:marRight w:val="0"/>
      <w:marTop w:val="0"/>
      <w:marBottom w:val="0"/>
      <w:divBdr>
        <w:top w:val="none" w:sz="0" w:space="0" w:color="auto"/>
        <w:left w:val="none" w:sz="0" w:space="0" w:color="auto"/>
        <w:bottom w:val="none" w:sz="0" w:space="0" w:color="auto"/>
        <w:right w:val="none" w:sz="0" w:space="0" w:color="auto"/>
      </w:divBdr>
    </w:div>
    <w:div w:id="311520610">
      <w:bodyDiv w:val="1"/>
      <w:marLeft w:val="0"/>
      <w:marRight w:val="0"/>
      <w:marTop w:val="0"/>
      <w:marBottom w:val="0"/>
      <w:divBdr>
        <w:top w:val="none" w:sz="0" w:space="0" w:color="auto"/>
        <w:left w:val="none" w:sz="0" w:space="0" w:color="auto"/>
        <w:bottom w:val="none" w:sz="0" w:space="0" w:color="auto"/>
        <w:right w:val="none" w:sz="0" w:space="0" w:color="auto"/>
      </w:divBdr>
      <w:divsChild>
        <w:div w:id="1424490897">
          <w:marLeft w:val="0"/>
          <w:marRight w:val="0"/>
          <w:marTop w:val="0"/>
          <w:marBottom w:val="0"/>
          <w:divBdr>
            <w:top w:val="none" w:sz="0" w:space="0" w:color="auto"/>
            <w:left w:val="none" w:sz="0" w:space="0" w:color="auto"/>
            <w:bottom w:val="none" w:sz="0" w:space="0" w:color="auto"/>
            <w:right w:val="none" w:sz="0" w:space="0" w:color="auto"/>
          </w:divBdr>
          <w:divsChild>
            <w:div w:id="744836070">
              <w:marLeft w:val="0"/>
              <w:marRight w:val="0"/>
              <w:marTop w:val="0"/>
              <w:marBottom w:val="0"/>
              <w:divBdr>
                <w:top w:val="none" w:sz="0" w:space="0" w:color="auto"/>
                <w:left w:val="none" w:sz="0" w:space="0" w:color="auto"/>
                <w:bottom w:val="none" w:sz="0" w:space="0" w:color="auto"/>
                <w:right w:val="none" w:sz="0" w:space="0" w:color="auto"/>
              </w:divBdr>
              <w:divsChild>
                <w:div w:id="1838184231">
                  <w:marLeft w:val="0"/>
                  <w:marRight w:val="0"/>
                  <w:marTop w:val="0"/>
                  <w:marBottom w:val="0"/>
                  <w:divBdr>
                    <w:top w:val="none" w:sz="0" w:space="0" w:color="auto"/>
                    <w:left w:val="none" w:sz="0" w:space="0" w:color="auto"/>
                    <w:bottom w:val="none" w:sz="0" w:space="0" w:color="auto"/>
                    <w:right w:val="none" w:sz="0" w:space="0" w:color="auto"/>
                  </w:divBdr>
                  <w:divsChild>
                    <w:div w:id="1264537615">
                      <w:marLeft w:val="0"/>
                      <w:marRight w:val="0"/>
                      <w:marTop w:val="0"/>
                      <w:marBottom w:val="0"/>
                      <w:divBdr>
                        <w:top w:val="none" w:sz="0" w:space="0" w:color="auto"/>
                        <w:left w:val="none" w:sz="0" w:space="0" w:color="auto"/>
                        <w:bottom w:val="none" w:sz="0" w:space="0" w:color="auto"/>
                        <w:right w:val="none" w:sz="0" w:space="0" w:color="auto"/>
                      </w:divBdr>
                      <w:divsChild>
                        <w:div w:id="1092550838">
                          <w:marLeft w:val="0"/>
                          <w:marRight w:val="0"/>
                          <w:marTop w:val="0"/>
                          <w:marBottom w:val="0"/>
                          <w:divBdr>
                            <w:top w:val="none" w:sz="0" w:space="0" w:color="auto"/>
                            <w:left w:val="none" w:sz="0" w:space="0" w:color="auto"/>
                            <w:bottom w:val="none" w:sz="0" w:space="0" w:color="auto"/>
                            <w:right w:val="none" w:sz="0" w:space="0" w:color="auto"/>
                          </w:divBdr>
                          <w:divsChild>
                            <w:div w:id="2894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727665">
      <w:bodyDiv w:val="1"/>
      <w:marLeft w:val="0"/>
      <w:marRight w:val="0"/>
      <w:marTop w:val="0"/>
      <w:marBottom w:val="0"/>
      <w:divBdr>
        <w:top w:val="none" w:sz="0" w:space="0" w:color="auto"/>
        <w:left w:val="none" w:sz="0" w:space="0" w:color="auto"/>
        <w:bottom w:val="none" w:sz="0" w:space="0" w:color="auto"/>
        <w:right w:val="none" w:sz="0" w:space="0" w:color="auto"/>
      </w:divBdr>
    </w:div>
    <w:div w:id="318078419">
      <w:bodyDiv w:val="1"/>
      <w:marLeft w:val="0"/>
      <w:marRight w:val="0"/>
      <w:marTop w:val="0"/>
      <w:marBottom w:val="0"/>
      <w:divBdr>
        <w:top w:val="none" w:sz="0" w:space="0" w:color="auto"/>
        <w:left w:val="none" w:sz="0" w:space="0" w:color="auto"/>
        <w:bottom w:val="none" w:sz="0" w:space="0" w:color="auto"/>
        <w:right w:val="none" w:sz="0" w:space="0" w:color="auto"/>
      </w:divBdr>
    </w:div>
    <w:div w:id="330256084">
      <w:bodyDiv w:val="1"/>
      <w:marLeft w:val="0"/>
      <w:marRight w:val="0"/>
      <w:marTop w:val="0"/>
      <w:marBottom w:val="0"/>
      <w:divBdr>
        <w:top w:val="none" w:sz="0" w:space="0" w:color="auto"/>
        <w:left w:val="none" w:sz="0" w:space="0" w:color="auto"/>
        <w:bottom w:val="none" w:sz="0" w:space="0" w:color="auto"/>
        <w:right w:val="none" w:sz="0" w:space="0" w:color="auto"/>
      </w:divBdr>
    </w:div>
    <w:div w:id="332799208">
      <w:bodyDiv w:val="1"/>
      <w:marLeft w:val="0"/>
      <w:marRight w:val="0"/>
      <w:marTop w:val="0"/>
      <w:marBottom w:val="0"/>
      <w:divBdr>
        <w:top w:val="none" w:sz="0" w:space="0" w:color="auto"/>
        <w:left w:val="none" w:sz="0" w:space="0" w:color="auto"/>
        <w:bottom w:val="none" w:sz="0" w:space="0" w:color="auto"/>
        <w:right w:val="none" w:sz="0" w:space="0" w:color="auto"/>
      </w:divBdr>
    </w:div>
    <w:div w:id="333071232">
      <w:bodyDiv w:val="1"/>
      <w:marLeft w:val="0"/>
      <w:marRight w:val="0"/>
      <w:marTop w:val="0"/>
      <w:marBottom w:val="0"/>
      <w:divBdr>
        <w:top w:val="none" w:sz="0" w:space="0" w:color="auto"/>
        <w:left w:val="none" w:sz="0" w:space="0" w:color="auto"/>
        <w:bottom w:val="none" w:sz="0" w:space="0" w:color="auto"/>
        <w:right w:val="none" w:sz="0" w:space="0" w:color="auto"/>
      </w:divBdr>
    </w:div>
    <w:div w:id="334453237">
      <w:bodyDiv w:val="1"/>
      <w:marLeft w:val="0"/>
      <w:marRight w:val="0"/>
      <w:marTop w:val="0"/>
      <w:marBottom w:val="0"/>
      <w:divBdr>
        <w:top w:val="none" w:sz="0" w:space="0" w:color="auto"/>
        <w:left w:val="none" w:sz="0" w:space="0" w:color="auto"/>
        <w:bottom w:val="none" w:sz="0" w:space="0" w:color="auto"/>
        <w:right w:val="none" w:sz="0" w:space="0" w:color="auto"/>
      </w:divBdr>
      <w:divsChild>
        <w:div w:id="1693265910">
          <w:marLeft w:val="0"/>
          <w:marRight w:val="0"/>
          <w:marTop w:val="0"/>
          <w:marBottom w:val="0"/>
          <w:divBdr>
            <w:top w:val="none" w:sz="0" w:space="0" w:color="auto"/>
            <w:left w:val="none" w:sz="0" w:space="0" w:color="auto"/>
            <w:bottom w:val="none" w:sz="0" w:space="0" w:color="auto"/>
            <w:right w:val="none" w:sz="0" w:space="0" w:color="auto"/>
          </w:divBdr>
        </w:div>
      </w:divsChild>
    </w:div>
    <w:div w:id="337584190">
      <w:bodyDiv w:val="1"/>
      <w:marLeft w:val="0"/>
      <w:marRight w:val="0"/>
      <w:marTop w:val="0"/>
      <w:marBottom w:val="0"/>
      <w:divBdr>
        <w:top w:val="none" w:sz="0" w:space="0" w:color="auto"/>
        <w:left w:val="none" w:sz="0" w:space="0" w:color="auto"/>
        <w:bottom w:val="none" w:sz="0" w:space="0" w:color="auto"/>
        <w:right w:val="none" w:sz="0" w:space="0" w:color="auto"/>
      </w:divBdr>
    </w:div>
    <w:div w:id="338894544">
      <w:bodyDiv w:val="1"/>
      <w:marLeft w:val="0"/>
      <w:marRight w:val="0"/>
      <w:marTop w:val="0"/>
      <w:marBottom w:val="0"/>
      <w:divBdr>
        <w:top w:val="none" w:sz="0" w:space="0" w:color="auto"/>
        <w:left w:val="none" w:sz="0" w:space="0" w:color="auto"/>
        <w:bottom w:val="none" w:sz="0" w:space="0" w:color="auto"/>
        <w:right w:val="none" w:sz="0" w:space="0" w:color="auto"/>
      </w:divBdr>
    </w:div>
    <w:div w:id="339283266">
      <w:bodyDiv w:val="1"/>
      <w:marLeft w:val="0"/>
      <w:marRight w:val="0"/>
      <w:marTop w:val="0"/>
      <w:marBottom w:val="0"/>
      <w:divBdr>
        <w:top w:val="none" w:sz="0" w:space="0" w:color="auto"/>
        <w:left w:val="none" w:sz="0" w:space="0" w:color="auto"/>
        <w:bottom w:val="none" w:sz="0" w:space="0" w:color="auto"/>
        <w:right w:val="none" w:sz="0" w:space="0" w:color="auto"/>
      </w:divBdr>
    </w:div>
    <w:div w:id="347103723">
      <w:bodyDiv w:val="1"/>
      <w:marLeft w:val="0"/>
      <w:marRight w:val="0"/>
      <w:marTop w:val="0"/>
      <w:marBottom w:val="0"/>
      <w:divBdr>
        <w:top w:val="none" w:sz="0" w:space="0" w:color="auto"/>
        <w:left w:val="none" w:sz="0" w:space="0" w:color="auto"/>
        <w:bottom w:val="none" w:sz="0" w:space="0" w:color="auto"/>
        <w:right w:val="none" w:sz="0" w:space="0" w:color="auto"/>
      </w:divBdr>
    </w:div>
    <w:div w:id="352390421">
      <w:bodyDiv w:val="1"/>
      <w:marLeft w:val="0"/>
      <w:marRight w:val="0"/>
      <w:marTop w:val="0"/>
      <w:marBottom w:val="0"/>
      <w:divBdr>
        <w:top w:val="none" w:sz="0" w:space="0" w:color="auto"/>
        <w:left w:val="none" w:sz="0" w:space="0" w:color="auto"/>
        <w:bottom w:val="none" w:sz="0" w:space="0" w:color="auto"/>
        <w:right w:val="none" w:sz="0" w:space="0" w:color="auto"/>
      </w:divBdr>
    </w:div>
    <w:div w:id="354771125">
      <w:bodyDiv w:val="1"/>
      <w:marLeft w:val="0"/>
      <w:marRight w:val="0"/>
      <w:marTop w:val="0"/>
      <w:marBottom w:val="0"/>
      <w:divBdr>
        <w:top w:val="none" w:sz="0" w:space="0" w:color="auto"/>
        <w:left w:val="none" w:sz="0" w:space="0" w:color="auto"/>
        <w:bottom w:val="none" w:sz="0" w:space="0" w:color="auto"/>
        <w:right w:val="none" w:sz="0" w:space="0" w:color="auto"/>
      </w:divBdr>
      <w:divsChild>
        <w:div w:id="1659185919">
          <w:marLeft w:val="0"/>
          <w:marRight w:val="0"/>
          <w:marTop w:val="0"/>
          <w:marBottom w:val="0"/>
          <w:divBdr>
            <w:top w:val="none" w:sz="0" w:space="0" w:color="auto"/>
            <w:left w:val="none" w:sz="0" w:space="0" w:color="auto"/>
            <w:bottom w:val="none" w:sz="0" w:space="0" w:color="auto"/>
            <w:right w:val="none" w:sz="0" w:space="0" w:color="auto"/>
          </w:divBdr>
          <w:divsChild>
            <w:div w:id="177163822">
              <w:marLeft w:val="0"/>
              <w:marRight w:val="0"/>
              <w:marTop w:val="0"/>
              <w:marBottom w:val="0"/>
              <w:divBdr>
                <w:top w:val="none" w:sz="0" w:space="0" w:color="auto"/>
                <w:left w:val="none" w:sz="0" w:space="0" w:color="auto"/>
                <w:bottom w:val="none" w:sz="0" w:space="0" w:color="auto"/>
                <w:right w:val="none" w:sz="0" w:space="0" w:color="auto"/>
              </w:divBdr>
              <w:divsChild>
                <w:div w:id="353961674">
                  <w:marLeft w:val="0"/>
                  <w:marRight w:val="0"/>
                  <w:marTop w:val="0"/>
                  <w:marBottom w:val="0"/>
                  <w:divBdr>
                    <w:top w:val="none" w:sz="0" w:space="0" w:color="auto"/>
                    <w:left w:val="none" w:sz="0" w:space="0" w:color="auto"/>
                    <w:bottom w:val="none" w:sz="0" w:space="0" w:color="auto"/>
                    <w:right w:val="none" w:sz="0" w:space="0" w:color="auto"/>
                  </w:divBdr>
                  <w:divsChild>
                    <w:div w:id="17382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780035">
      <w:bodyDiv w:val="1"/>
      <w:marLeft w:val="0"/>
      <w:marRight w:val="0"/>
      <w:marTop w:val="0"/>
      <w:marBottom w:val="0"/>
      <w:divBdr>
        <w:top w:val="none" w:sz="0" w:space="0" w:color="auto"/>
        <w:left w:val="none" w:sz="0" w:space="0" w:color="auto"/>
        <w:bottom w:val="none" w:sz="0" w:space="0" w:color="auto"/>
        <w:right w:val="none" w:sz="0" w:space="0" w:color="auto"/>
      </w:divBdr>
    </w:div>
    <w:div w:id="359474211">
      <w:bodyDiv w:val="1"/>
      <w:marLeft w:val="0"/>
      <w:marRight w:val="0"/>
      <w:marTop w:val="0"/>
      <w:marBottom w:val="0"/>
      <w:divBdr>
        <w:top w:val="none" w:sz="0" w:space="0" w:color="auto"/>
        <w:left w:val="none" w:sz="0" w:space="0" w:color="auto"/>
        <w:bottom w:val="none" w:sz="0" w:space="0" w:color="auto"/>
        <w:right w:val="none" w:sz="0" w:space="0" w:color="auto"/>
      </w:divBdr>
    </w:div>
    <w:div w:id="372925030">
      <w:bodyDiv w:val="1"/>
      <w:marLeft w:val="0"/>
      <w:marRight w:val="0"/>
      <w:marTop w:val="0"/>
      <w:marBottom w:val="0"/>
      <w:divBdr>
        <w:top w:val="none" w:sz="0" w:space="0" w:color="auto"/>
        <w:left w:val="none" w:sz="0" w:space="0" w:color="auto"/>
        <w:bottom w:val="none" w:sz="0" w:space="0" w:color="auto"/>
        <w:right w:val="none" w:sz="0" w:space="0" w:color="auto"/>
      </w:divBdr>
    </w:div>
    <w:div w:id="376702925">
      <w:bodyDiv w:val="1"/>
      <w:marLeft w:val="0"/>
      <w:marRight w:val="0"/>
      <w:marTop w:val="0"/>
      <w:marBottom w:val="0"/>
      <w:divBdr>
        <w:top w:val="none" w:sz="0" w:space="0" w:color="auto"/>
        <w:left w:val="none" w:sz="0" w:space="0" w:color="auto"/>
        <w:bottom w:val="none" w:sz="0" w:space="0" w:color="auto"/>
        <w:right w:val="none" w:sz="0" w:space="0" w:color="auto"/>
      </w:divBdr>
    </w:div>
    <w:div w:id="388772487">
      <w:bodyDiv w:val="1"/>
      <w:marLeft w:val="0"/>
      <w:marRight w:val="0"/>
      <w:marTop w:val="0"/>
      <w:marBottom w:val="0"/>
      <w:divBdr>
        <w:top w:val="none" w:sz="0" w:space="0" w:color="auto"/>
        <w:left w:val="none" w:sz="0" w:space="0" w:color="auto"/>
        <w:bottom w:val="none" w:sz="0" w:space="0" w:color="auto"/>
        <w:right w:val="none" w:sz="0" w:space="0" w:color="auto"/>
      </w:divBdr>
    </w:div>
    <w:div w:id="392504196">
      <w:bodyDiv w:val="1"/>
      <w:marLeft w:val="0"/>
      <w:marRight w:val="0"/>
      <w:marTop w:val="0"/>
      <w:marBottom w:val="0"/>
      <w:divBdr>
        <w:top w:val="none" w:sz="0" w:space="0" w:color="auto"/>
        <w:left w:val="none" w:sz="0" w:space="0" w:color="auto"/>
        <w:bottom w:val="none" w:sz="0" w:space="0" w:color="auto"/>
        <w:right w:val="none" w:sz="0" w:space="0" w:color="auto"/>
      </w:divBdr>
    </w:div>
    <w:div w:id="393701542">
      <w:bodyDiv w:val="1"/>
      <w:marLeft w:val="0"/>
      <w:marRight w:val="0"/>
      <w:marTop w:val="0"/>
      <w:marBottom w:val="0"/>
      <w:divBdr>
        <w:top w:val="none" w:sz="0" w:space="0" w:color="auto"/>
        <w:left w:val="none" w:sz="0" w:space="0" w:color="auto"/>
        <w:bottom w:val="none" w:sz="0" w:space="0" w:color="auto"/>
        <w:right w:val="none" w:sz="0" w:space="0" w:color="auto"/>
      </w:divBdr>
      <w:divsChild>
        <w:div w:id="1386954570">
          <w:marLeft w:val="0"/>
          <w:marRight w:val="0"/>
          <w:marTop w:val="0"/>
          <w:marBottom w:val="0"/>
          <w:divBdr>
            <w:top w:val="none" w:sz="0" w:space="0" w:color="auto"/>
            <w:left w:val="none" w:sz="0" w:space="0" w:color="auto"/>
            <w:bottom w:val="none" w:sz="0" w:space="0" w:color="auto"/>
            <w:right w:val="none" w:sz="0" w:space="0" w:color="auto"/>
          </w:divBdr>
          <w:divsChild>
            <w:div w:id="655573249">
              <w:marLeft w:val="0"/>
              <w:marRight w:val="0"/>
              <w:marTop w:val="0"/>
              <w:marBottom w:val="0"/>
              <w:divBdr>
                <w:top w:val="none" w:sz="0" w:space="0" w:color="auto"/>
                <w:left w:val="none" w:sz="0" w:space="0" w:color="auto"/>
                <w:bottom w:val="none" w:sz="0" w:space="0" w:color="auto"/>
                <w:right w:val="none" w:sz="0" w:space="0" w:color="auto"/>
              </w:divBdr>
              <w:divsChild>
                <w:div w:id="34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44583">
      <w:bodyDiv w:val="1"/>
      <w:marLeft w:val="0"/>
      <w:marRight w:val="0"/>
      <w:marTop w:val="0"/>
      <w:marBottom w:val="0"/>
      <w:divBdr>
        <w:top w:val="none" w:sz="0" w:space="0" w:color="auto"/>
        <w:left w:val="none" w:sz="0" w:space="0" w:color="auto"/>
        <w:bottom w:val="none" w:sz="0" w:space="0" w:color="auto"/>
        <w:right w:val="none" w:sz="0" w:space="0" w:color="auto"/>
      </w:divBdr>
    </w:div>
    <w:div w:id="402679455">
      <w:bodyDiv w:val="1"/>
      <w:marLeft w:val="0"/>
      <w:marRight w:val="0"/>
      <w:marTop w:val="0"/>
      <w:marBottom w:val="0"/>
      <w:divBdr>
        <w:top w:val="none" w:sz="0" w:space="0" w:color="auto"/>
        <w:left w:val="none" w:sz="0" w:space="0" w:color="auto"/>
        <w:bottom w:val="none" w:sz="0" w:space="0" w:color="auto"/>
        <w:right w:val="none" w:sz="0" w:space="0" w:color="auto"/>
      </w:divBdr>
    </w:div>
    <w:div w:id="414516479">
      <w:bodyDiv w:val="1"/>
      <w:marLeft w:val="0"/>
      <w:marRight w:val="0"/>
      <w:marTop w:val="0"/>
      <w:marBottom w:val="0"/>
      <w:divBdr>
        <w:top w:val="none" w:sz="0" w:space="0" w:color="auto"/>
        <w:left w:val="none" w:sz="0" w:space="0" w:color="auto"/>
        <w:bottom w:val="none" w:sz="0" w:space="0" w:color="auto"/>
        <w:right w:val="none" w:sz="0" w:space="0" w:color="auto"/>
      </w:divBdr>
    </w:div>
    <w:div w:id="418908655">
      <w:bodyDiv w:val="1"/>
      <w:marLeft w:val="0"/>
      <w:marRight w:val="0"/>
      <w:marTop w:val="0"/>
      <w:marBottom w:val="0"/>
      <w:divBdr>
        <w:top w:val="none" w:sz="0" w:space="0" w:color="auto"/>
        <w:left w:val="none" w:sz="0" w:space="0" w:color="auto"/>
        <w:bottom w:val="none" w:sz="0" w:space="0" w:color="auto"/>
        <w:right w:val="none" w:sz="0" w:space="0" w:color="auto"/>
      </w:divBdr>
      <w:divsChild>
        <w:div w:id="2015299195">
          <w:marLeft w:val="0"/>
          <w:marRight w:val="0"/>
          <w:marTop w:val="0"/>
          <w:marBottom w:val="0"/>
          <w:divBdr>
            <w:top w:val="none" w:sz="0" w:space="0" w:color="auto"/>
            <w:left w:val="none" w:sz="0" w:space="0" w:color="auto"/>
            <w:bottom w:val="none" w:sz="0" w:space="0" w:color="auto"/>
            <w:right w:val="none" w:sz="0" w:space="0" w:color="auto"/>
          </w:divBdr>
          <w:divsChild>
            <w:div w:id="691151948">
              <w:marLeft w:val="0"/>
              <w:marRight w:val="0"/>
              <w:marTop w:val="0"/>
              <w:marBottom w:val="0"/>
              <w:divBdr>
                <w:top w:val="none" w:sz="0" w:space="0" w:color="auto"/>
                <w:left w:val="none" w:sz="0" w:space="0" w:color="auto"/>
                <w:bottom w:val="none" w:sz="0" w:space="0" w:color="auto"/>
                <w:right w:val="none" w:sz="0" w:space="0" w:color="auto"/>
              </w:divBdr>
              <w:divsChild>
                <w:div w:id="2020740762">
                  <w:marLeft w:val="0"/>
                  <w:marRight w:val="0"/>
                  <w:marTop w:val="0"/>
                  <w:marBottom w:val="0"/>
                  <w:divBdr>
                    <w:top w:val="none" w:sz="0" w:space="0" w:color="auto"/>
                    <w:left w:val="none" w:sz="0" w:space="0" w:color="auto"/>
                    <w:bottom w:val="none" w:sz="0" w:space="0" w:color="auto"/>
                    <w:right w:val="none" w:sz="0" w:space="0" w:color="auto"/>
                  </w:divBdr>
                  <w:divsChild>
                    <w:div w:id="665014087">
                      <w:marLeft w:val="0"/>
                      <w:marRight w:val="0"/>
                      <w:marTop w:val="0"/>
                      <w:marBottom w:val="0"/>
                      <w:divBdr>
                        <w:top w:val="none" w:sz="0" w:space="0" w:color="auto"/>
                        <w:left w:val="none" w:sz="0" w:space="0" w:color="auto"/>
                        <w:bottom w:val="none" w:sz="0" w:space="0" w:color="auto"/>
                        <w:right w:val="none" w:sz="0" w:space="0" w:color="auto"/>
                      </w:divBdr>
                      <w:divsChild>
                        <w:div w:id="909969526">
                          <w:marLeft w:val="0"/>
                          <w:marRight w:val="0"/>
                          <w:marTop w:val="0"/>
                          <w:marBottom w:val="0"/>
                          <w:divBdr>
                            <w:top w:val="none" w:sz="0" w:space="0" w:color="auto"/>
                            <w:left w:val="none" w:sz="0" w:space="0" w:color="auto"/>
                            <w:bottom w:val="none" w:sz="0" w:space="0" w:color="auto"/>
                            <w:right w:val="none" w:sz="0" w:space="0" w:color="auto"/>
                          </w:divBdr>
                          <w:divsChild>
                            <w:div w:id="11756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839345">
      <w:bodyDiv w:val="1"/>
      <w:marLeft w:val="0"/>
      <w:marRight w:val="0"/>
      <w:marTop w:val="0"/>
      <w:marBottom w:val="0"/>
      <w:divBdr>
        <w:top w:val="none" w:sz="0" w:space="0" w:color="auto"/>
        <w:left w:val="none" w:sz="0" w:space="0" w:color="auto"/>
        <w:bottom w:val="none" w:sz="0" w:space="0" w:color="auto"/>
        <w:right w:val="none" w:sz="0" w:space="0" w:color="auto"/>
      </w:divBdr>
    </w:div>
    <w:div w:id="424612143">
      <w:bodyDiv w:val="1"/>
      <w:marLeft w:val="0"/>
      <w:marRight w:val="0"/>
      <w:marTop w:val="0"/>
      <w:marBottom w:val="0"/>
      <w:divBdr>
        <w:top w:val="none" w:sz="0" w:space="0" w:color="auto"/>
        <w:left w:val="none" w:sz="0" w:space="0" w:color="auto"/>
        <w:bottom w:val="none" w:sz="0" w:space="0" w:color="auto"/>
        <w:right w:val="none" w:sz="0" w:space="0" w:color="auto"/>
      </w:divBdr>
    </w:div>
    <w:div w:id="436289171">
      <w:bodyDiv w:val="1"/>
      <w:marLeft w:val="0"/>
      <w:marRight w:val="0"/>
      <w:marTop w:val="0"/>
      <w:marBottom w:val="0"/>
      <w:divBdr>
        <w:top w:val="none" w:sz="0" w:space="0" w:color="auto"/>
        <w:left w:val="none" w:sz="0" w:space="0" w:color="auto"/>
        <w:bottom w:val="none" w:sz="0" w:space="0" w:color="auto"/>
        <w:right w:val="none" w:sz="0" w:space="0" w:color="auto"/>
      </w:divBdr>
      <w:divsChild>
        <w:div w:id="1068114834">
          <w:marLeft w:val="547"/>
          <w:marRight w:val="0"/>
          <w:marTop w:val="0"/>
          <w:marBottom w:val="0"/>
          <w:divBdr>
            <w:top w:val="none" w:sz="0" w:space="0" w:color="auto"/>
            <w:left w:val="none" w:sz="0" w:space="0" w:color="auto"/>
            <w:bottom w:val="none" w:sz="0" w:space="0" w:color="auto"/>
            <w:right w:val="none" w:sz="0" w:space="0" w:color="auto"/>
          </w:divBdr>
        </w:div>
      </w:divsChild>
    </w:div>
    <w:div w:id="437525400">
      <w:bodyDiv w:val="1"/>
      <w:marLeft w:val="0"/>
      <w:marRight w:val="0"/>
      <w:marTop w:val="0"/>
      <w:marBottom w:val="0"/>
      <w:divBdr>
        <w:top w:val="none" w:sz="0" w:space="0" w:color="auto"/>
        <w:left w:val="none" w:sz="0" w:space="0" w:color="auto"/>
        <w:bottom w:val="none" w:sz="0" w:space="0" w:color="auto"/>
        <w:right w:val="none" w:sz="0" w:space="0" w:color="auto"/>
      </w:divBdr>
    </w:div>
    <w:div w:id="451898686">
      <w:bodyDiv w:val="1"/>
      <w:marLeft w:val="0"/>
      <w:marRight w:val="0"/>
      <w:marTop w:val="0"/>
      <w:marBottom w:val="0"/>
      <w:divBdr>
        <w:top w:val="none" w:sz="0" w:space="0" w:color="auto"/>
        <w:left w:val="none" w:sz="0" w:space="0" w:color="auto"/>
        <w:bottom w:val="none" w:sz="0" w:space="0" w:color="auto"/>
        <w:right w:val="none" w:sz="0" w:space="0" w:color="auto"/>
      </w:divBdr>
    </w:div>
    <w:div w:id="452674909">
      <w:bodyDiv w:val="1"/>
      <w:marLeft w:val="0"/>
      <w:marRight w:val="0"/>
      <w:marTop w:val="0"/>
      <w:marBottom w:val="0"/>
      <w:divBdr>
        <w:top w:val="none" w:sz="0" w:space="0" w:color="auto"/>
        <w:left w:val="none" w:sz="0" w:space="0" w:color="auto"/>
        <w:bottom w:val="none" w:sz="0" w:space="0" w:color="auto"/>
        <w:right w:val="none" w:sz="0" w:space="0" w:color="auto"/>
      </w:divBdr>
    </w:div>
    <w:div w:id="459036357">
      <w:bodyDiv w:val="1"/>
      <w:marLeft w:val="0"/>
      <w:marRight w:val="0"/>
      <w:marTop w:val="0"/>
      <w:marBottom w:val="0"/>
      <w:divBdr>
        <w:top w:val="none" w:sz="0" w:space="0" w:color="auto"/>
        <w:left w:val="none" w:sz="0" w:space="0" w:color="auto"/>
        <w:bottom w:val="none" w:sz="0" w:space="0" w:color="auto"/>
        <w:right w:val="none" w:sz="0" w:space="0" w:color="auto"/>
      </w:divBdr>
    </w:div>
    <w:div w:id="462962655">
      <w:bodyDiv w:val="1"/>
      <w:marLeft w:val="0"/>
      <w:marRight w:val="0"/>
      <w:marTop w:val="0"/>
      <w:marBottom w:val="0"/>
      <w:divBdr>
        <w:top w:val="none" w:sz="0" w:space="0" w:color="auto"/>
        <w:left w:val="none" w:sz="0" w:space="0" w:color="auto"/>
        <w:bottom w:val="none" w:sz="0" w:space="0" w:color="auto"/>
        <w:right w:val="none" w:sz="0" w:space="0" w:color="auto"/>
      </w:divBdr>
    </w:div>
    <w:div w:id="469905211">
      <w:bodyDiv w:val="1"/>
      <w:marLeft w:val="0"/>
      <w:marRight w:val="0"/>
      <w:marTop w:val="0"/>
      <w:marBottom w:val="0"/>
      <w:divBdr>
        <w:top w:val="none" w:sz="0" w:space="0" w:color="auto"/>
        <w:left w:val="none" w:sz="0" w:space="0" w:color="auto"/>
        <w:bottom w:val="none" w:sz="0" w:space="0" w:color="auto"/>
        <w:right w:val="none" w:sz="0" w:space="0" w:color="auto"/>
      </w:divBdr>
    </w:div>
    <w:div w:id="480119153">
      <w:bodyDiv w:val="1"/>
      <w:marLeft w:val="0"/>
      <w:marRight w:val="0"/>
      <w:marTop w:val="0"/>
      <w:marBottom w:val="0"/>
      <w:divBdr>
        <w:top w:val="none" w:sz="0" w:space="0" w:color="auto"/>
        <w:left w:val="none" w:sz="0" w:space="0" w:color="auto"/>
        <w:bottom w:val="none" w:sz="0" w:space="0" w:color="auto"/>
        <w:right w:val="none" w:sz="0" w:space="0" w:color="auto"/>
      </w:divBdr>
      <w:divsChild>
        <w:div w:id="1957715285">
          <w:marLeft w:val="0"/>
          <w:marRight w:val="0"/>
          <w:marTop w:val="0"/>
          <w:marBottom w:val="0"/>
          <w:divBdr>
            <w:top w:val="single" w:sz="2" w:space="0" w:color="008000"/>
            <w:left w:val="single" w:sz="2" w:space="0" w:color="008000"/>
            <w:bottom w:val="single" w:sz="2" w:space="0" w:color="008000"/>
            <w:right w:val="single" w:sz="2" w:space="0" w:color="008000"/>
          </w:divBdr>
          <w:divsChild>
            <w:div w:id="1990940414">
              <w:marLeft w:val="0"/>
              <w:marRight w:val="0"/>
              <w:marTop w:val="0"/>
              <w:marBottom w:val="150"/>
              <w:divBdr>
                <w:top w:val="none" w:sz="0" w:space="0" w:color="auto"/>
                <w:left w:val="none" w:sz="0" w:space="0" w:color="auto"/>
                <w:bottom w:val="none" w:sz="0" w:space="0" w:color="auto"/>
                <w:right w:val="none" w:sz="0" w:space="0" w:color="auto"/>
              </w:divBdr>
              <w:divsChild>
                <w:div w:id="438766956">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483668110">
      <w:bodyDiv w:val="1"/>
      <w:marLeft w:val="0"/>
      <w:marRight w:val="0"/>
      <w:marTop w:val="0"/>
      <w:marBottom w:val="0"/>
      <w:divBdr>
        <w:top w:val="none" w:sz="0" w:space="0" w:color="auto"/>
        <w:left w:val="none" w:sz="0" w:space="0" w:color="auto"/>
        <w:bottom w:val="none" w:sz="0" w:space="0" w:color="auto"/>
        <w:right w:val="none" w:sz="0" w:space="0" w:color="auto"/>
      </w:divBdr>
    </w:div>
    <w:div w:id="491216883">
      <w:bodyDiv w:val="1"/>
      <w:marLeft w:val="0"/>
      <w:marRight w:val="0"/>
      <w:marTop w:val="0"/>
      <w:marBottom w:val="0"/>
      <w:divBdr>
        <w:top w:val="none" w:sz="0" w:space="0" w:color="auto"/>
        <w:left w:val="none" w:sz="0" w:space="0" w:color="auto"/>
        <w:bottom w:val="none" w:sz="0" w:space="0" w:color="auto"/>
        <w:right w:val="none" w:sz="0" w:space="0" w:color="auto"/>
      </w:divBdr>
    </w:div>
    <w:div w:id="497578614">
      <w:bodyDiv w:val="1"/>
      <w:marLeft w:val="0"/>
      <w:marRight w:val="0"/>
      <w:marTop w:val="0"/>
      <w:marBottom w:val="0"/>
      <w:divBdr>
        <w:top w:val="none" w:sz="0" w:space="0" w:color="auto"/>
        <w:left w:val="none" w:sz="0" w:space="0" w:color="auto"/>
        <w:bottom w:val="none" w:sz="0" w:space="0" w:color="auto"/>
        <w:right w:val="none" w:sz="0" w:space="0" w:color="auto"/>
      </w:divBdr>
    </w:div>
    <w:div w:id="501042419">
      <w:bodyDiv w:val="1"/>
      <w:marLeft w:val="0"/>
      <w:marRight w:val="0"/>
      <w:marTop w:val="0"/>
      <w:marBottom w:val="0"/>
      <w:divBdr>
        <w:top w:val="none" w:sz="0" w:space="0" w:color="auto"/>
        <w:left w:val="none" w:sz="0" w:space="0" w:color="auto"/>
        <w:bottom w:val="none" w:sz="0" w:space="0" w:color="auto"/>
        <w:right w:val="none" w:sz="0" w:space="0" w:color="auto"/>
      </w:divBdr>
    </w:div>
    <w:div w:id="501119286">
      <w:bodyDiv w:val="1"/>
      <w:marLeft w:val="0"/>
      <w:marRight w:val="0"/>
      <w:marTop w:val="0"/>
      <w:marBottom w:val="0"/>
      <w:divBdr>
        <w:top w:val="none" w:sz="0" w:space="0" w:color="auto"/>
        <w:left w:val="none" w:sz="0" w:space="0" w:color="auto"/>
        <w:bottom w:val="none" w:sz="0" w:space="0" w:color="auto"/>
        <w:right w:val="none" w:sz="0" w:space="0" w:color="auto"/>
      </w:divBdr>
    </w:div>
    <w:div w:id="501357238">
      <w:bodyDiv w:val="1"/>
      <w:marLeft w:val="0"/>
      <w:marRight w:val="0"/>
      <w:marTop w:val="0"/>
      <w:marBottom w:val="0"/>
      <w:divBdr>
        <w:top w:val="none" w:sz="0" w:space="0" w:color="auto"/>
        <w:left w:val="none" w:sz="0" w:space="0" w:color="auto"/>
        <w:bottom w:val="none" w:sz="0" w:space="0" w:color="auto"/>
        <w:right w:val="none" w:sz="0" w:space="0" w:color="auto"/>
      </w:divBdr>
    </w:div>
    <w:div w:id="524026311">
      <w:bodyDiv w:val="1"/>
      <w:marLeft w:val="0"/>
      <w:marRight w:val="0"/>
      <w:marTop w:val="0"/>
      <w:marBottom w:val="0"/>
      <w:divBdr>
        <w:top w:val="none" w:sz="0" w:space="0" w:color="auto"/>
        <w:left w:val="none" w:sz="0" w:space="0" w:color="auto"/>
        <w:bottom w:val="none" w:sz="0" w:space="0" w:color="auto"/>
        <w:right w:val="none" w:sz="0" w:space="0" w:color="auto"/>
      </w:divBdr>
    </w:div>
    <w:div w:id="527184272">
      <w:bodyDiv w:val="1"/>
      <w:marLeft w:val="0"/>
      <w:marRight w:val="0"/>
      <w:marTop w:val="0"/>
      <w:marBottom w:val="0"/>
      <w:divBdr>
        <w:top w:val="none" w:sz="0" w:space="0" w:color="auto"/>
        <w:left w:val="none" w:sz="0" w:space="0" w:color="auto"/>
        <w:bottom w:val="none" w:sz="0" w:space="0" w:color="auto"/>
        <w:right w:val="none" w:sz="0" w:space="0" w:color="auto"/>
      </w:divBdr>
    </w:div>
    <w:div w:id="527530243">
      <w:bodyDiv w:val="1"/>
      <w:marLeft w:val="0"/>
      <w:marRight w:val="0"/>
      <w:marTop w:val="0"/>
      <w:marBottom w:val="0"/>
      <w:divBdr>
        <w:top w:val="none" w:sz="0" w:space="0" w:color="auto"/>
        <w:left w:val="none" w:sz="0" w:space="0" w:color="auto"/>
        <w:bottom w:val="none" w:sz="0" w:space="0" w:color="auto"/>
        <w:right w:val="none" w:sz="0" w:space="0" w:color="auto"/>
      </w:divBdr>
    </w:div>
    <w:div w:id="535394040">
      <w:bodyDiv w:val="1"/>
      <w:marLeft w:val="0"/>
      <w:marRight w:val="0"/>
      <w:marTop w:val="0"/>
      <w:marBottom w:val="0"/>
      <w:divBdr>
        <w:top w:val="none" w:sz="0" w:space="0" w:color="auto"/>
        <w:left w:val="none" w:sz="0" w:space="0" w:color="auto"/>
        <w:bottom w:val="none" w:sz="0" w:space="0" w:color="auto"/>
        <w:right w:val="none" w:sz="0" w:space="0" w:color="auto"/>
      </w:divBdr>
    </w:div>
    <w:div w:id="535578094">
      <w:bodyDiv w:val="1"/>
      <w:marLeft w:val="0"/>
      <w:marRight w:val="0"/>
      <w:marTop w:val="0"/>
      <w:marBottom w:val="0"/>
      <w:divBdr>
        <w:top w:val="none" w:sz="0" w:space="0" w:color="auto"/>
        <w:left w:val="none" w:sz="0" w:space="0" w:color="auto"/>
        <w:bottom w:val="none" w:sz="0" w:space="0" w:color="auto"/>
        <w:right w:val="none" w:sz="0" w:space="0" w:color="auto"/>
      </w:divBdr>
    </w:div>
    <w:div w:id="536702980">
      <w:bodyDiv w:val="1"/>
      <w:marLeft w:val="0"/>
      <w:marRight w:val="0"/>
      <w:marTop w:val="0"/>
      <w:marBottom w:val="0"/>
      <w:divBdr>
        <w:top w:val="none" w:sz="0" w:space="0" w:color="auto"/>
        <w:left w:val="none" w:sz="0" w:space="0" w:color="auto"/>
        <w:bottom w:val="none" w:sz="0" w:space="0" w:color="auto"/>
        <w:right w:val="none" w:sz="0" w:space="0" w:color="auto"/>
      </w:divBdr>
      <w:divsChild>
        <w:div w:id="1202867220">
          <w:marLeft w:val="0"/>
          <w:marRight w:val="0"/>
          <w:marTop w:val="0"/>
          <w:marBottom w:val="0"/>
          <w:divBdr>
            <w:top w:val="none" w:sz="0" w:space="0" w:color="auto"/>
            <w:left w:val="none" w:sz="0" w:space="0" w:color="auto"/>
            <w:bottom w:val="none" w:sz="0" w:space="0" w:color="auto"/>
            <w:right w:val="none" w:sz="0" w:space="0" w:color="auto"/>
          </w:divBdr>
        </w:div>
      </w:divsChild>
    </w:div>
    <w:div w:id="537015625">
      <w:bodyDiv w:val="1"/>
      <w:marLeft w:val="0"/>
      <w:marRight w:val="0"/>
      <w:marTop w:val="0"/>
      <w:marBottom w:val="0"/>
      <w:divBdr>
        <w:top w:val="none" w:sz="0" w:space="0" w:color="auto"/>
        <w:left w:val="none" w:sz="0" w:space="0" w:color="auto"/>
        <w:bottom w:val="none" w:sz="0" w:space="0" w:color="auto"/>
        <w:right w:val="none" w:sz="0" w:space="0" w:color="auto"/>
      </w:divBdr>
    </w:div>
    <w:div w:id="541095421">
      <w:bodyDiv w:val="1"/>
      <w:marLeft w:val="0"/>
      <w:marRight w:val="0"/>
      <w:marTop w:val="0"/>
      <w:marBottom w:val="0"/>
      <w:divBdr>
        <w:top w:val="none" w:sz="0" w:space="0" w:color="auto"/>
        <w:left w:val="none" w:sz="0" w:space="0" w:color="auto"/>
        <w:bottom w:val="none" w:sz="0" w:space="0" w:color="auto"/>
        <w:right w:val="none" w:sz="0" w:space="0" w:color="auto"/>
      </w:divBdr>
    </w:div>
    <w:div w:id="545336594">
      <w:bodyDiv w:val="1"/>
      <w:marLeft w:val="0"/>
      <w:marRight w:val="0"/>
      <w:marTop w:val="0"/>
      <w:marBottom w:val="0"/>
      <w:divBdr>
        <w:top w:val="none" w:sz="0" w:space="0" w:color="auto"/>
        <w:left w:val="none" w:sz="0" w:space="0" w:color="auto"/>
        <w:bottom w:val="none" w:sz="0" w:space="0" w:color="auto"/>
        <w:right w:val="none" w:sz="0" w:space="0" w:color="auto"/>
      </w:divBdr>
    </w:div>
    <w:div w:id="553271375">
      <w:bodyDiv w:val="1"/>
      <w:marLeft w:val="0"/>
      <w:marRight w:val="0"/>
      <w:marTop w:val="0"/>
      <w:marBottom w:val="0"/>
      <w:divBdr>
        <w:top w:val="none" w:sz="0" w:space="0" w:color="auto"/>
        <w:left w:val="none" w:sz="0" w:space="0" w:color="auto"/>
        <w:bottom w:val="none" w:sz="0" w:space="0" w:color="auto"/>
        <w:right w:val="none" w:sz="0" w:space="0" w:color="auto"/>
      </w:divBdr>
    </w:div>
    <w:div w:id="566764632">
      <w:bodyDiv w:val="1"/>
      <w:marLeft w:val="0"/>
      <w:marRight w:val="0"/>
      <w:marTop w:val="0"/>
      <w:marBottom w:val="0"/>
      <w:divBdr>
        <w:top w:val="none" w:sz="0" w:space="0" w:color="auto"/>
        <w:left w:val="none" w:sz="0" w:space="0" w:color="auto"/>
        <w:bottom w:val="none" w:sz="0" w:space="0" w:color="auto"/>
        <w:right w:val="none" w:sz="0" w:space="0" w:color="auto"/>
      </w:divBdr>
    </w:div>
    <w:div w:id="581836617">
      <w:bodyDiv w:val="1"/>
      <w:marLeft w:val="0"/>
      <w:marRight w:val="0"/>
      <w:marTop w:val="0"/>
      <w:marBottom w:val="0"/>
      <w:divBdr>
        <w:top w:val="none" w:sz="0" w:space="0" w:color="auto"/>
        <w:left w:val="none" w:sz="0" w:space="0" w:color="auto"/>
        <w:bottom w:val="none" w:sz="0" w:space="0" w:color="auto"/>
        <w:right w:val="none" w:sz="0" w:space="0" w:color="auto"/>
      </w:divBdr>
      <w:divsChild>
        <w:div w:id="137306709">
          <w:marLeft w:val="547"/>
          <w:marRight w:val="0"/>
          <w:marTop w:val="0"/>
          <w:marBottom w:val="0"/>
          <w:divBdr>
            <w:top w:val="none" w:sz="0" w:space="0" w:color="auto"/>
            <w:left w:val="none" w:sz="0" w:space="0" w:color="auto"/>
            <w:bottom w:val="none" w:sz="0" w:space="0" w:color="auto"/>
            <w:right w:val="none" w:sz="0" w:space="0" w:color="auto"/>
          </w:divBdr>
        </w:div>
      </w:divsChild>
    </w:div>
    <w:div w:id="587931137">
      <w:bodyDiv w:val="1"/>
      <w:marLeft w:val="0"/>
      <w:marRight w:val="0"/>
      <w:marTop w:val="0"/>
      <w:marBottom w:val="0"/>
      <w:divBdr>
        <w:top w:val="none" w:sz="0" w:space="0" w:color="auto"/>
        <w:left w:val="none" w:sz="0" w:space="0" w:color="auto"/>
        <w:bottom w:val="none" w:sz="0" w:space="0" w:color="auto"/>
        <w:right w:val="none" w:sz="0" w:space="0" w:color="auto"/>
      </w:divBdr>
    </w:div>
    <w:div w:id="591624271">
      <w:bodyDiv w:val="1"/>
      <w:marLeft w:val="0"/>
      <w:marRight w:val="0"/>
      <w:marTop w:val="0"/>
      <w:marBottom w:val="0"/>
      <w:divBdr>
        <w:top w:val="none" w:sz="0" w:space="0" w:color="auto"/>
        <w:left w:val="none" w:sz="0" w:space="0" w:color="auto"/>
        <w:bottom w:val="none" w:sz="0" w:space="0" w:color="auto"/>
        <w:right w:val="none" w:sz="0" w:space="0" w:color="auto"/>
      </w:divBdr>
    </w:div>
    <w:div w:id="593050819">
      <w:bodyDiv w:val="1"/>
      <w:marLeft w:val="0"/>
      <w:marRight w:val="0"/>
      <w:marTop w:val="0"/>
      <w:marBottom w:val="0"/>
      <w:divBdr>
        <w:top w:val="none" w:sz="0" w:space="0" w:color="auto"/>
        <w:left w:val="none" w:sz="0" w:space="0" w:color="auto"/>
        <w:bottom w:val="none" w:sz="0" w:space="0" w:color="auto"/>
        <w:right w:val="none" w:sz="0" w:space="0" w:color="auto"/>
      </w:divBdr>
    </w:div>
    <w:div w:id="598486910">
      <w:bodyDiv w:val="1"/>
      <w:marLeft w:val="0"/>
      <w:marRight w:val="0"/>
      <w:marTop w:val="0"/>
      <w:marBottom w:val="0"/>
      <w:divBdr>
        <w:top w:val="none" w:sz="0" w:space="0" w:color="auto"/>
        <w:left w:val="none" w:sz="0" w:space="0" w:color="auto"/>
        <w:bottom w:val="none" w:sz="0" w:space="0" w:color="auto"/>
        <w:right w:val="none" w:sz="0" w:space="0" w:color="auto"/>
      </w:divBdr>
    </w:div>
    <w:div w:id="618339329">
      <w:bodyDiv w:val="1"/>
      <w:marLeft w:val="0"/>
      <w:marRight w:val="0"/>
      <w:marTop w:val="0"/>
      <w:marBottom w:val="0"/>
      <w:divBdr>
        <w:top w:val="none" w:sz="0" w:space="0" w:color="auto"/>
        <w:left w:val="none" w:sz="0" w:space="0" w:color="auto"/>
        <w:bottom w:val="none" w:sz="0" w:space="0" w:color="auto"/>
        <w:right w:val="none" w:sz="0" w:space="0" w:color="auto"/>
      </w:divBdr>
      <w:divsChild>
        <w:div w:id="623266962">
          <w:marLeft w:val="0"/>
          <w:marRight w:val="0"/>
          <w:marTop w:val="0"/>
          <w:marBottom w:val="0"/>
          <w:divBdr>
            <w:top w:val="none" w:sz="0" w:space="0" w:color="auto"/>
            <w:left w:val="none" w:sz="0" w:space="0" w:color="auto"/>
            <w:bottom w:val="none" w:sz="0" w:space="0" w:color="auto"/>
            <w:right w:val="none" w:sz="0" w:space="0" w:color="auto"/>
          </w:divBdr>
          <w:divsChild>
            <w:div w:id="1037001702">
              <w:marLeft w:val="0"/>
              <w:marRight w:val="0"/>
              <w:marTop w:val="0"/>
              <w:marBottom w:val="0"/>
              <w:divBdr>
                <w:top w:val="none" w:sz="0" w:space="0" w:color="auto"/>
                <w:left w:val="none" w:sz="0" w:space="0" w:color="auto"/>
                <w:bottom w:val="none" w:sz="0" w:space="0" w:color="auto"/>
                <w:right w:val="none" w:sz="0" w:space="0" w:color="auto"/>
              </w:divBdr>
              <w:divsChild>
                <w:div w:id="794374683">
                  <w:marLeft w:val="0"/>
                  <w:marRight w:val="0"/>
                  <w:marTop w:val="0"/>
                  <w:marBottom w:val="0"/>
                  <w:divBdr>
                    <w:top w:val="none" w:sz="0" w:space="0" w:color="auto"/>
                    <w:left w:val="none" w:sz="0" w:space="0" w:color="auto"/>
                    <w:bottom w:val="none" w:sz="0" w:space="0" w:color="auto"/>
                    <w:right w:val="none" w:sz="0" w:space="0" w:color="auto"/>
                  </w:divBdr>
                  <w:divsChild>
                    <w:div w:id="278803761">
                      <w:marLeft w:val="0"/>
                      <w:marRight w:val="0"/>
                      <w:marTop w:val="0"/>
                      <w:marBottom w:val="0"/>
                      <w:divBdr>
                        <w:top w:val="none" w:sz="0" w:space="0" w:color="auto"/>
                        <w:left w:val="none" w:sz="0" w:space="0" w:color="auto"/>
                        <w:bottom w:val="none" w:sz="0" w:space="0" w:color="auto"/>
                        <w:right w:val="none" w:sz="0" w:space="0" w:color="auto"/>
                      </w:divBdr>
                      <w:divsChild>
                        <w:div w:id="1200119795">
                          <w:marLeft w:val="0"/>
                          <w:marRight w:val="0"/>
                          <w:marTop w:val="0"/>
                          <w:marBottom w:val="0"/>
                          <w:divBdr>
                            <w:top w:val="none" w:sz="0" w:space="0" w:color="auto"/>
                            <w:left w:val="none" w:sz="0" w:space="0" w:color="auto"/>
                            <w:bottom w:val="none" w:sz="0" w:space="0" w:color="auto"/>
                            <w:right w:val="none" w:sz="0" w:space="0" w:color="auto"/>
                          </w:divBdr>
                          <w:divsChild>
                            <w:div w:id="1458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395528">
      <w:bodyDiv w:val="1"/>
      <w:marLeft w:val="0"/>
      <w:marRight w:val="0"/>
      <w:marTop w:val="0"/>
      <w:marBottom w:val="0"/>
      <w:divBdr>
        <w:top w:val="none" w:sz="0" w:space="0" w:color="auto"/>
        <w:left w:val="none" w:sz="0" w:space="0" w:color="auto"/>
        <w:bottom w:val="none" w:sz="0" w:space="0" w:color="auto"/>
        <w:right w:val="none" w:sz="0" w:space="0" w:color="auto"/>
      </w:divBdr>
    </w:div>
    <w:div w:id="628827564">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1640083">
      <w:bodyDiv w:val="1"/>
      <w:marLeft w:val="0"/>
      <w:marRight w:val="0"/>
      <w:marTop w:val="0"/>
      <w:marBottom w:val="0"/>
      <w:divBdr>
        <w:top w:val="none" w:sz="0" w:space="0" w:color="auto"/>
        <w:left w:val="none" w:sz="0" w:space="0" w:color="auto"/>
        <w:bottom w:val="none" w:sz="0" w:space="0" w:color="auto"/>
        <w:right w:val="none" w:sz="0" w:space="0" w:color="auto"/>
      </w:divBdr>
    </w:div>
    <w:div w:id="641275962">
      <w:bodyDiv w:val="1"/>
      <w:marLeft w:val="0"/>
      <w:marRight w:val="0"/>
      <w:marTop w:val="0"/>
      <w:marBottom w:val="0"/>
      <w:divBdr>
        <w:top w:val="none" w:sz="0" w:space="0" w:color="auto"/>
        <w:left w:val="none" w:sz="0" w:space="0" w:color="auto"/>
        <w:bottom w:val="none" w:sz="0" w:space="0" w:color="auto"/>
        <w:right w:val="none" w:sz="0" w:space="0" w:color="auto"/>
      </w:divBdr>
    </w:div>
    <w:div w:id="643655619">
      <w:bodyDiv w:val="1"/>
      <w:marLeft w:val="0"/>
      <w:marRight w:val="0"/>
      <w:marTop w:val="0"/>
      <w:marBottom w:val="0"/>
      <w:divBdr>
        <w:top w:val="none" w:sz="0" w:space="0" w:color="auto"/>
        <w:left w:val="none" w:sz="0" w:space="0" w:color="auto"/>
        <w:bottom w:val="none" w:sz="0" w:space="0" w:color="auto"/>
        <w:right w:val="none" w:sz="0" w:space="0" w:color="auto"/>
      </w:divBdr>
    </w:div>
    <w:div w:id="647170539">
      <w:bodyDiv w:val="1"/>
      <w:marLeft w:val="0"/>
      <w:marRight w:val="0"/>
      <w:marTop w:val="0"/>
      <w:marBottom w:val="0"/>
      <w:divBdr>
        <w:top w:val="none" w:sz="0" w:space="0" w:color="auto"/>
        <w:left w:val="none" w:sz="0" w:space="0" w:color="auto"/>
        <w:bottom w:val="none" w:sz="0" w:space="0" w:color="auto"/>
        <w:right w:val="none" w:sz="0" w:space="0" w:color="auto"/>
      </w:divBdr>
    </w:div>
    <w:div w:id="652175272">
      <w:bodyDiv w:val="1"/>
      <w:marLeft w:val="0"/>
      <w:marRight w:val="0"/>
      <w:marTop w:val="0"/>
      <w:marBottom w:val="0"/>
      <w:divBdr>
        <w:top w:val="none" w:sz="0" w:space="0" w:color="auto"/>
        <w:left w:val="none" w:sz="0" w:space="0" w:color="auto"/>
        <w:bottom w:val="none" w:sz="0" w:space="0" w:color="auto"/>
        <w:right w:val="none" w:sz="0" w:space="0" w:color="auto"/>
      </w:divBdr>
    </w:div>
    <w:div w:id="676618046">
      <w:bodyDiv w:val="1"/>
      <w:marLeft w:val="0"/>
      <w:marRight w:val="0"/>
      <w:marTop w:val="0"/>
      <w:marBottom w:val="0"/>
      <w:divBdr>
        <w:top w:val="none" w:sz="0" w:space="0" w:color="auto"/>
        <w:left w:val="none" w:sz="0" w:space="0" w:color="auto"/>
        <w:bottom w:val="none" w:sz="0" w:space="0" w:color="auto"/>
        <w:right w:val="none" w:sz="0" w:space="0" w:color="auto"/>
      </w:divBdr>
    </w:div>
    <w:div w:id="680208472">
      <w:bodyDiv w:val="1"/>
      <w:marLeft w:val="0"/>
      <w:marRight w:val="0"/>
      <w:marTop w:val="0"/>
      <w:marBottom w:val="0"/>
      <w:divBdr>
        <w:top w:val="none" w:sz="0" w:space="0" w:color="auto"/>
        <w:left w:val="none" w:sz="0" w:space="0" w:color="auto"/>
        <w:bottom w:val="none" w:sz="0" w:space="0" w:color="auto"/>
        <w:right w:val="none" w:sz="0" w:space="0" w:color="auto"/>
      </w:divBdr>
    </w:div>
    <w:div w:id="689066705">
      <w:bodyDiv w:val="1"/>
      <w:marLeft w:val="0"/>
      <w:marRight w:val="0"/>
      <w:marTop w:val="0"/>
      <w:marBottom w:val="0"/>
      <w:divBdr>
        <w:top w:val="none" w:sz="0" w:space="0" w:color="auto"/>
        <w:left w:val="none" w:sz="0" w:space="0" w:color="auto"/>
        <w:bottom w:val="none" w:sz="0" w:space="0" w:color="auto"/>
        <w:right w:val="none" w:sz="0" w:space="0" w:color="auto"/>
      </w:divBdr>
    </w:div>
    <w:div w:id="689911172">
      <w:bodyDiv w:val="1"/>
      <w:marLeft w:val="0"/>
      <w:marRight w:val="0"/>
      <w:marTop w:val="0"/>
      <w:marBottom w:val="0"/>
      <w:divBdr>
        <w:top w:val="none" w:sz="0" w:space="0" w:color="auto"/>
        <w:left w:val="none" w:sz="0" w:space="0" w:color="auto"/>
        <w:bottom w:val="none" w:sz="0" w:space="0" w:color="auto"/>
        <w:right w:val="none" w:sz="0" w:space="0" w:color="auto"/>
      </w:divBdr>
    </w:div>
    <w:div w:id="697583568">
      <w:bodyDiv w:val="1"/>
      <w:marLeft w:val="0"/>
      <w:marRight w:val="0"/>
      <w:marTop w:val="0"/>
      <w:marBottom w:val="0"/>
      <w:divBdr>
        <w:top w:val="none" w:sz="0" w:space="0" w:color="auto"/>
        <w:left w:val="none" w:sz="0" w:space="0" w:color="auto"/>
        <w:bottom w:val="none" w:sz="0" w:space="0" w:color="auto"/>
        <w:right w:val="none" w:sz="0" w:space="0" w:color="auto"/>
      </w:divBdr>
    </w:div>
    <w:div w:id="703408358">
      <w:bodyDiv w:val="1"/>
      <w:marLeft w:val="0"/>
      <w:marRight w:val="0"/>
      <w:marTop w:val="0"/>
      <w:marBottom w:val="0"/>
      <w:divBdr>
        <w:top w:val="none" w:sz="0" w:space="0" w:color="auto"/>
        <w:left w:val="none" w:sz="0" w:space="0" w:color="auto"/>
        <w:bottom w:val="none" w:sz="0" w:space="0" w:color="auto"/>
        <w:right w:val="none" w:sz="0" w:space="0" w:color="auto"/>
      </w:divBdr>
    </w:div>
    <w:div w:id="710305834">
      <w:bodyDiv w:val="1"/>
      <w:marLeft w:val="0"/>
      <w:marRight w:val="0"/>
      <w:marTop w:val="0"/>
      <w:marBottom w:val="0"/>
      <w:divBdr>
        <w:top w:val="none" w:sz="0" w:space="0" w:color="auto"/>
        <w:left w:val="none" w:sz="0" w:space="0" w:color="auto"/>
        <w:bottom w:val="none" w:sz="0" w:space="0" w:color="auto"/>
        <w:right w:val="none" w:sz="0" w:space="0" w:color="auto"/>
      </w:divBdr>
    </w:div>
    <w:div w:id="712770295">
      <w:bodyDiv w:val="1"/>
      <w:marLeft w:val="0"/>
      <w:marRight w:val="0"/>
      <w:marTop w:val="0"/>
      <w:marBottom w:val="0"/>
      <w:divBdr>
        <w:top w:val="none" w:sz="0" w:space="0" w:color="auto"/>
        <w:left w:val="none" w:sz="0" w:space="0" w:color="auto"/>
        <w:bottom w:val="none" w:sz="0" w:space="0" w:color="auto"/>
        <w:right w:val="none" w:sz="0" w:space="0" w:color="auto"/>
      </w:divBdr>
    </w:div>
    <w:div w:id="717969602">
      <w:bodyDiv w:val="1"/>
      <w:marLeft w:val="0"/>
      <w:marRight w:val="0"/>
      <w:marTop w:val="0"/>
      <w:marBottom w:val="0"/>
      <w:divBdr>
        <w:top w:val="none" w:sz="0" w:space="0" w:color="auto"/>
        <w:left w:val="none" w:sz="0" w:space="0" w:color="auto"/>
        <w:bottom w:val="none" w:sz="0" w:space="0" w:color="auto"/>
        <w:right w:val="none" w:sz="0" w:space="0" w:color="auto"/>
      </w:divBdr>
    </w:div>
    <w:div w:id="720253151">
      <w:bodyDiv w:val="1"/>
      <w:marLeft w:val="0"/>
      <w:marRight w:val="0"/>
      <w:marTop w:val="0"/>
      <w:marBottom w:val="0"/>
      <w:divBdr>
        <w:top w:val="none" w:sz="0" w:space="0" w:color="auto"/>
        <w:left w:val="none" w:sz="0" w:space="0" w:color="auto"/>
        <w:bottom w:val="none" w:sz="0" w:space="0" w:color="auto"/>
        <w:right w:val="none" w:sz="0" w:space="0" w:color="auto"/>
      </w:divBdr>
    </w:div>
    <w:div w:id="725027967">
      <w:bodyDiv w:val="1"/>
      <w:marLeft w:val="0"/>
      <w:marRight w:val="0"/>
      <w:marTop w:val="0"/>
      <w:marBottom w:val="0"/>
      <w:divBdr>
        <w:top w:val="none" w:sz="0" w:space="0" w:color="auto"/>
        <w:left w:val="none" w:sz="0" w:space="0" w:color="auto"/>
        <w:bottom w:val="none" w:sz="0" w:space="0" w:color="auto"/>
        <w:right w:val="none" w:sz="0" w:space="0" w:color="auto"/>
      </w:divBdr>
    </w:div>
    <w:div w:id="735084450">
      <w:bodyDiv w:val="1"/>
      <w:marLeft w:val="0"/>
      <w:marRight w:val="0"/>
      <w:marTop w:val="0"/>
      <w:marBottom w:val="0"/>
      <w:divBdr>
        <w:top w:val="none" w:sz="0" w:space="0" w:color="auto"/>
        <w:left w:val="none" w:sz="0" w:space="0" w:color="auto"/>
        <w:bottom w:val="none" w:sz="0" w:space="0" w:color="auto"/>
        <w:right w:val="none" w:sz="0" w:space="0" w:color="auto"/>
      </w:divBdr>
    </w:div>
    <w:div w:id="736782469">
      <w:bodyDiv w:val="1"/>
      <w:marLeft w:val="0"/>
      <w:marRight w:val="0"/>
      <w:marTop w:val="0"/>
      <w:marBottom w:val="0"/>
      <w:divBdr>
        <w:top w:val="none" w:sz="0" w:space="0" w:color="auto"/>
        <w:left w:val="none" w:sz="0" w:space="0" w:color="auto"/>
        <w:bottom w:val="none" w:sz="0" w:space="0" w:color="auto"/>
        <w:right w:val="none" w:sz="0" w:space="0" w:color="auto"/>
      </w:divBdr>
      <w:divsChild>
        <w:div w:id="247664922">
          <w:marLeft w:val="0"/>
          <w:marRight w:val="0"/>
          <w:marTop w:val="0"/>
          <w:marBottom w:val="0"/>
          <w:divBdr>
            <w:top w:val="none" w:sz="0" w:space="0" w:color="auto"/>
            <w:left w:val="none" w:sz="0" w:space="0" w:color="auto"/>
            <w:bottom w:val="none" w:sz="0" w:space="0" w:color="auto"/>
            <w:right w:val="none" w:sz="0" w:space="0" w:color="auto"/>
          </w:divBdr>
        </w:div>
        <w:div w:id="1320771427">
          <w:marLeft w:val="0"/>
          <w:marRight w:val="0"/>
          <w:marTop w:val="0"/>
          <w:marBottom w:val="0"/>
          <w:divBdr>
            <w:top w:val="none" w:sz="0" w:space="0" w:color="auto"/>
            <w:left w:val="none" w:sz="0" w:space="0" w:color="auto"/>
            <w:bottom w:val="none" w:sz="0" w:space="0" w:color="auto"/>
            <w:right w:val="none" w:sz="0" w:space="0" w:color="auto"/>
          </w:divBdr>
        </w:div>
      </w:divsChild>
    </w:div>
    <w:div w:id="749041103">
      <w:bodyDiv w:val="1"/>
      <w:marLeft w:val="0"/>
      <w:marRight w:val="0"/>
      <w:marTop w:val="0"/>
      <w:marBottom w:val="0"/>
      <w:divBdr>
        <w:top w:val="none" w:sz="0" w:space="0" w:color="auto"/>
        <w:left w:val="none" w:sz="0" w:space="0" w:color="auto"/>
        <w:bottom w:val="none" w:sz="0" w:space="0" w:color="auto"/>
        <w:right w:val="none" w:sz="0" w:space="0" w:color="auto"/>
      </w:divBdr>
    </w:div>
    <w:div w:id="753746875">
      <w:bodyDiv w:val="1"/>
      <w:marLeft w:val="0"/>
      <w:marRight w:val="0"/>
      <w:marTop w:val="0"/>
      <w:marBottom w:val="0"/>
      <w:divBdr>
        <w:top w:val="none" w:sz="0" w:space="0" w:color="auto"/>
        <w:left w:val="none" w:sz="0" w:space="0" w:color="auto"/>
        <w:bottom w:val="none" w:sz="0" w:space="0" w:color="auto"/>
        <w:right w:val="none" w:sz="0" w:space="0" w:color="auto"/>
      </w:divBdr>
    </w:div>
    <w:div w:id="763913830">
      <w:bodyDiv w:val="1"/>
      <w:marLeft w:val="0"/>
      <w:marRight w:val="0"/>
      <w:marTop w:val="0"/>
      <w:marBottom w:val="0"/>
      <w:divBdr>
        <w:top w:val="none" w:sz="0" w:space="0" w:color="auto"/>
        <w:left w:val="none" w:sz="0" w:space="0" w:color="auto"/>
        <w:bottom w:val="none" w:sz="0" w:space="0" w:color="auto"/>
        <w:right w:val="none" w:sz="0" w:space="0" w:color="auto"/>
      </w:divBdr>
    </w:div>
    <w:div w:id="764497940">
      <w:bodyDiv w:val="1"/>
      <w:marLeft w:val="0"/>
      <w:marRight w:val="0"/>
      <w:marTop w:val="0"/>
      <w:marBottom w:val="0"/>
      <w:divBdr>
        <w:top w:val="none" w:sz="0" w:space="0" w:color="auto"/>
        <w:left w:val="none" w:sz="0" w:space="0" w:color="auto"/>
        <w:bottom w:val="none" w:sz="0" w:space="0" w:color="auto"/>
        <w:right w:val="none" w:sz="0" w:space="0" w:color="auto"/>
      </w:divBdr>
    </w:div>
    <w:div w:id="769278046">
      <w:bodyDiv w:val="1"/>
      <w:marLeft w:val="0"/>
      <w:marRight w:val="0"/>
      <w:marTop w:val="0"/>
      <w:marBottom w:val="0"/>
      <w:divBdr>
        <w:top w:val="none" w:sz="0" w:space="0" w:color="auto"/>
        <w:left w:val="none" w:sz="0" w:space="0" w:color="auto"/>
        <w:bottom w:val="none" w:sz="0" w:space="0" w:color="auto"/>
        <w:right w:val="none" w:sz="0" w:space="0" w:color="auto"/>
      </w:divBdr>
      <w:divsChild>
        <w:div w:id="203444951">
          <w:marLeft w:val="0"/>
          <w:marRight w:val="0"/>
          <w:marTop w:val="0"/>
          <w:marBottom w:val="0"/>
          <w:divBdr>
            <w:top w:val="none" w:sz="0" w:space="0" w:color="auto"/>
            <w:left w:val="none" w:sz="0" w:space="0" w:color="auto"/>
            <w:bottom w:val="none" w:sz="0" w:space="0" w:color="auto"/>
            <w:right w:val="none" w:sz="0" w:space="0" w:color="auto"/>
          </w:divBdr>
        </w:div>
        <w:div w:id="430853731">
          <w:marLeft w:val="0"/>
          <w:marRight w:val="0"/>
          <w:marTop w:val="0"/>
          <w:marBottom w:val="0"/>
          <w:divBdr>
            <w:top w:val="none" w:sz="0" w:space="0" w:color="auto"/>
            <w:left w:val="none" w:sz="0" w:space="0" w:color="auto"/>
            <w:bottom w:val="none" w:sz="0" w:space="0" w:color="auto"/>
            <w:right w:val="none" w:sz="0" w:space="0" w:color="auto"/>
          </w:divBdr>
        </w:div>
        <w:div w:id="598606033">
          <w:marLeft w:val="0"/>
          <w:marRight w:val="0"/>
          <w:marTop w:val="0"/>
          <w:marBottom w:val="0"/>
          <w:divBdr>
            <w:top w:val="none" w:sz="0" w:space="0" w:color="auto"/>
            <w:left w:val="none" w:sz="0" w:space="0" w:color="auto"/>
            <w:bottom w:val="none" w:sz="0" w:space="0" w:color="auto"/>
            <w:right w:val="none" w:sz="0" w:space="0" w:color="auto"/>
          </w:divBdr>
        </w:div>
        <w:div w:id="825440604">
          <w:marLeft w:val="0"/>
          <w:marRight w:val="0"/>
          <w:marTop w:val="0"/>
          <w:marBottom w:val="0"/>
          <w:divBdr>
            <w:top w:val="none" w:sz="0" w:space="0" w:color="auto"/>
            <w:left w:val="none" w:sz="0" w:space="0" w:color="auto"/>
            <w:bottom w:val="none" w:sz="0" w:space="0" w:color="auto"/>
            <w:right w:val="none" w:sz="0" w:space="0" w:color="auto"/>
          </w:divBdr>
        </w:div>
        <w:div w:id="1368607004">
          <w:marLeft w:val="0"/>
          <w:marRight w:val="0"/>
          <w:marTop w:val="0"/>
          <w:marBottom w:val="0"/>
          <w:divBdr>
            <w:top w:val="none" w:sz="0" w:space="0" w:color="auto"/>
            <w:left w:val="none" w:sz="0" w:space="0" w:color="auto"/>
            <w:bottom w:val="none" w:sz="0" w:space="0" w:color="auto"/>
            <w:right w:val="none" w:sz="0" w:space="0" w:color="auto"/>
          </w:divBdr>
        </w:div>
        <w:div w:id="1558663852">
          <w:marLeft w:val="0"/>
          <w:marRight w:val="0"/>
          <w:marTop w:val="0"/>
          <w:marBottom w:val="0"/>
          <w:divBdr>
            <w:top w:val="none" w:sz="0" w:space="0" w:color="auto"/>
            <w:left w:val="none" w:sz="0" w:space="0" w:color="auto"/>
            <w:bottom w:val="none" w:sz="0" w:space="0" w:color="auto"/>
            <w:right w:val="none" w:sz="0" w:space="0" w:color="auto"/>
          </w:divBdr>
        </w:div>
        <w:div w:id="1730104106">
          <w:marLeft w:val="0"/>
          <w:marRight w:val="0"/>
          <w:marTop w:val="0"/>
          <w:marBottom w:val="0"/>
          <w:divBdr>
            <w:top w:val="none" w:sz="0" w:space="0" w:color="auto"/>
            <w:left w:val="none" w:sz="0" w:space="0" w:color="auto"/>
            <w:bottom w:val="none" w:sz="0" w:space="0" w:color="auto"/>
            <w:right w:val="none" w:sz="0" w:space="0" w:color="auto"/>
          </w:divBdr>
        </w:div>
        <w:div w:id="2089422289">
          <w:marLeft w:val="0"/>
          <w:marRight w:val="0"/>
          <w:marTop w:val="0"/>
          <w:marBottom w:val="0"/>
          <w:divBdr>
            <w:top w:val="none" w:sz="0" w:space="0" w:color="auto"/>
            <w:left w:val="none" w:sz="0" w:space="0" w:color="auto"/>
            <w:bottom w:val="none" w:sz="0" w:space="0" w:color="auto"/>
            <w:right w:val="none" w:sz="0" w:space="0" w:color="auto"/>
          </w:divBdr>
        </w:div>
      </w:divsChild>
    </w:div>
    <w:div w:id="772089334">
      <w:bodyDiv w:val="1"/>
      <w:marLeft w:val="0"/>
      <w:marRight w:val="0"/>
      <w:marTop w:val="0"/>
      <w:marBottom w:val="0"/>
      <w:divBdr>
        <w:top w:val="none" w:sz="0" w:space="0" w:color="auto"/>
        <w:left w:val="none" w:sz="0" w:space="0" w:color="auto"/>
        <w:bottom w:val="none" w:sz="0" w:space="0" w:color="auto"/>
        <w:right w:val="none" w:sz="0" w:space="0" w:color="auto"/>
      </w:divBdr>
      <w:divsChild>
        <w:div w:id="144781243">
          <w:marLeft w:val="547"/>
          <w:marRight w:val="0"/>
          <w:marTop w:val="0"/>
          <w:marBottom w:val="0"/>
          <w:divBdr>
            <w:top w:val="none" w:sz="0" w:space="0" w:color="auto"/>
            <w:left w:val="none" w:sz="0" w:space="0" w:color="auto"/>
            <w:bottom w:val="none" w:sz="0" w:space="0" w:color="auto"/>
            <w:right w:val="none" w:sz="0" w:space="0" w:color="auto"/>
          </w:divBdr>
        </w:div>
      </w:divsChild>
    </w:div>
    <w:div w:id="779647178">
      <w:bodyDiv w:val="1"/>
      <w:marLeft w:val="0"/>
      <w:marRight w:val="0"/>
      <w:marTop w:val="0"/>
      <w:marBottom w:val="0"/>
      <w:divBdr>
        <w:top w:val="none" w:sz="0" w:space="0" w:color="auto"/>
        <w:left w:val="none" w:sz="0" w:space="0" w:color="auto"/>
        <w:bottom w:val="none" w:sz="0" w:space="0" w:color="auto"/>
        <w:right w:val="none" w:sz="0" w:space="0" w:color="auto"/>
      </w:divBdr>
    </w:div>
    <w:div w:id="782380108">
      <w:bodyDiv w:val="1"/>
      <w:marLeft w:val="0"/>
      <w:marRight w:val="0"/>
      <w:marTop w:val="0"/>
      <w:marBottom w:val="0"/>
      <w:divBdr>
        <w:top w:val="none" w:sz="0" w:space="0" w:color="auto"/>
        <w:left w:val="none" w:sz="0" w:space="0" w:color="auto"/>
        <w:bottom w:val="none" w:sz="0" w:space="0" w:color="auto"/>
        <w:right w:val="none" w:sz="0" w:space="0" w:color="auto"/>
      </w:divBdr>
    </w:div>
    <w:div w:id="784809277">
      <w:bodyDiv w:val="1"/>
      <w:marLeft w:val="0"/>
      <w:marRight w:val="0"/>
      <w:marTop w:val="0"/>
      <w:marBottom w:val="0"/>
      <w:divBdr>
        <w:top w:val="none" w:sz="0" w:space="0" w:color="auto"/>
        <w:left w:val="none" w:sz="0" w:space="0" w:color="auto"/>
        <w:bottom w:val="none" w:sz="0" w:space="0" w:color="auto"/>
        <w:right w:val="none" w:sz="0" w:space="0" w:color="auto"/>
      </w:divBdr>
    </w:div>
    <w:div w:id="794519035">
      <w:bodyDiv w:val="1"/>
      <w:marLeft w:val="0"/>
      <w:marRight w:val="0"/>
      <w:marTop w:val="0"/>
      <w:marBottom w:val="0"/>
      <w:divBdr>
        <w:top w:val="none" w:sz="0" w:space="0" w:color="auto"/>
        <w:left w:val="none" w:sz="0" w:space="0" w:color="auto"/>
        <w:bottom w:val="none" w:sz="0" w:space="0" w:color="auto"/>
        <w:right w:val="none" w:sz="0" w:space="0" w:color="auto"/>
      </w:divBdr>
      <w:divsChild>
        <w:div w:id="1968850633">
          <w:marLeft w:val="547"/>
          <w:marRight w:val="0"/>
          <w:marTop w:val="0"/>
          <w:marBottom w:val="0"/>
          <w:divBdr>
            <w:top w:val="none" w:sz="0" w:space="0" w:color="auto"/>
            <w:left w:val="none" w:sz="0" w:space="0" w:color="auto"/>
            <w:bottom w:val="none" w:sz="0" w:space="0" w:color="auto"/>
            <w:right w:val="none" w:sz="0" w:space="0" w:color="auto"/>
          </w:divBdr>
        </w:div>
      </w:divsChild>
    </w:div>
    <w:div w:id="806624562">
      <w:bodyDiv w:val="1"/>
      <w:marLeft w:val="0"/>
      <w:marRight w:val="0"/>
      <w:marTop w:val="0"/>
      <w:marBottom w:val="0"/>
      <w:divBdr>
        <w:top w:val="none" w:sz="0" w:space="0" w:color="auto"/>
        <w:left w:val="none" w:sz="0" w:space="0" w:color="auto"/>
        <w:bottom w:val="none" w:sz="0" w:space="0" w:color="auto"/>
        <w:right w:val="none" w:sz="0" w:space="0" w:color="auto"/>
      </w:divBdr>
    </w:div>
    <w:div w:id="811216057">
      <w:bodyDiv w:val="1"/>
      <w:marLeft w:val="0"/>
      <w:marRight w:val="0"/>
      <w:marTop w:val="0"/>
      <w:marBottom w:val="0"/>
      <w:divBdr>
        <w:top w:val="none" w:sz="0" w:space="0" w:color="auto"/>
        <w:left w:val="none" w:sz="0" w:space="0" w:color="auto"/>
        <w:bottom w:val="none" w:sz="0" w:space="0" w:color="auto"/>
        <w:right w:val="none" w:sz="0" w:space="0" w:color="auto"/>
      </w:divBdr>
    </w:div>
    <w:div w:id="831676045">
      <w:bodyDiv w:val="1"/>
      <w:marLeft w:val="0"/>
      <w:marRight w:val="0"/>
      <w:marTop w:val="0"/>
      <w:marBottom w:val="0"/>
      <w:divBdr>
        <w:top w:val="none" w:sz="0" w:space="0" w:color="auto"/>
        <w:left w:val="none" w:sz="0" w:space="0" w:color="auto"/>
        <w:bottom w:val="none" w:sz="0" w:space="0" w:color="auto"/>
        <w:right w:val="none" w:sz="0" w:space="0" w:color="auto"/>
      </w:divBdr>
    </w:div>
    <w:div w:id="832261139">
      <w:bodyDiv w:val="1"/>
      <w:marLeft w:val="0"/>
      <w:marRight w:val="0"/>
      <w:marTop w:val="0"/>
      <w:marBottom w:val="0"/>
      <w:divBdr>
        <w:top w:val="none" w:sz="0" w:space="0" w:color="auto"/>
        <w:left w:val="none" w:sz="0" w:space="0" w:color="auto"/>
        <w:bottom w:val="none" w:sz="0" w:space="0" w:color="auto"/>
        <w:right w:val="none" w:sz="0" w:space="0" w:color="auto"/>
      </w:divBdr>
    </w:div>
    <w:div w:id="836380123">
      <w:bodyDiv w:val="1"/>
      <w:marLeft w:val="0"/>
      <w:marRight w:val="0"/>
      <w:marTop w:val="0"/>
      <w:marBottom w:val="0"/>
      <w:divBdr>
        <w:top w:val="none" w:sz="0" w:space="0" w:color="auto"/>
        <w:left w:val="none" w:sz="0" w:space="0" w:color="auto"/>
        <w:bottom w:val="none" w:sz="0" w:space="0" w:color="auto"/>
        <w:right w:val="none" w:sz="0" w:space="0" w:color="auto"/>
      </w:divBdr>
    </w:div>
    <w:div w:id="839778603">
      <w:bodyDiv w:val="1"/>
      <w:marLeft w:val="0"/>
      <w:marRight w:val="0"/>
      <w:marTop w:val="0"/>
      <w:marBottom w:val="0"/>
      <w:divBdr>
        <w:top w:val="none" w:sz="0" w:space="0" w:color="auto"/>
        <w:left w:val="none" w:sz="0" w:space="0" w:color="auto"/>
        <w:bottom w:val="none" w:sz="0" w:space="0" w:color="auto"/>
        <w:right w:val="none" w:sz="0" w:space="0" w:color="auto"/>
      </w:divBdr>
    </w:div>
    <w:div w:id="840966803">
      <w:bodyDiv w:val="1"/>
      <w:marLeft w:val="0"/>
      <w:marRight w:val="0"/>
      <w:marTop w:val="0"/>
      <w:marBottom w:val="0"/>
      <w:divBdr>
        <w:top w:val="none" w:sz="0" w:space="0" w:color="auto"/>
        <w:left w:val="none" w:sz="0" w:space="0" w:color="auto"/>
        <w:bottom w:val="none" w:sz="0" w:space="0" w:color="auto"/>
        <w:right w:val="none" w:sz="0" w:space="0" w:color="auto"/>
      </w:divBdr>
    </w:div>
    <w:div w:id="859507232">
      <w:bodyDiv w:val="1"/>
      <w:marLeft w:val="0"/>
      <w:marRight w:val="0"/>
      <w:marTop w:val="0"/>
      <w:marBottom w:val="0"/>
      <w:divBdr>
        <w:top w:val="none" w:sz="0" w:space="0" w:color="auto"/>
        <w:left w:val="none" w:sz="0" w:space="0" w:color="auto"/>
        <w:bottom w:val="none" w:sz="0" w:space="0" w:color="auto"/>
        <w:right w:val="none" w:sz="0" w:space="0" w:color="auto"/>
      </w:divBdr>
    </w:div>
    <w:div w:id="859974619">
      <w:bodyDiv w:val="1"/>
      <w:marLeft w:val="0"/>
      <w:marRight w:val="0"/>
      <w:marTop w:val="0"/>
      <w:marBottom w:val="0"/>
      <w:divBdr>
        <w:top w:val="none" w:sz="0" w:space="0" w:color="auto"/>
        <w:left w:val="none" w:sz="0" w:space="0" w:color="auto"/>
        <w:bottom w:val="none" w:sz="0" w:space="0" w:color="auto"/>
        <w:right w:val="none" w:sz="0" w:space="0" w:color="auto"/>
      </w:divBdr>
    </w:div>
    <w:div w:id="875852640">
      <w:bodyDiv w:val="1"/>
      <w:marLeft w:val="0"/>
      <w:marRight w:val="0"/>
      <w:marTop w:val="0"/>
      <w:marBottom w:val="0"/>
      <w:divBdr>
        <w:top w:val="none" w:sz="0" w:space="0" w:color="auto"/>
        <w:left w:val="none" w:sz="0" w:space="0" w:color="auto"/>
        <w:bottom w:val="none" w:sz="0" w:space="0" w:color="auto"/>
        <w:right w:val="none" w:sz="0" w:space="0" w:color="auto"/>
      </w:divBdr>
    </w:div>
    <w:div w:id="876698198">
      <w:bodyDiv w:val="1"/>
      <w:marLeft w:val="0"/>
      <w:marRight w:val="0"/>
      <w:marTop w:val="0"/>
      <w:marBottom w:val="0"/>
      <w:divBdr>
        <w:top w:val="none" w:sz="0" w:space="0" w:color="auto"/>
        <w:left w:val="none" w:sz="0" w:space="0" w:color="auto"/>
        <w:bottom w:val="none" w:sz="0" w:space="0" w:color="auto"/>
        <w:right w:val="none" w:sz="0" w:space="0" w:color="auto"/>
      </w:divBdr>
    </w:div>
    <w:div w:id="878590817">
      <w:bodyDiv w:val="1"/>
      <w:marLeft w:val="0"/>
      <w:marRight w:val="0"/>
      <w:marTop w:val="0"/>
      <w:marBottom w:val="0"/>
      <w:divBdr>
        <w:top w:val="none" w:sz="0" w:space="0" w:color="auto"/>
        <w:left w:val="none" w:sz="0" w:space="0" w:color="auto"/>
        <w:bottom w:val="none" w:sz="0" w:space="0" w:color="auto"/>
        <w:right w:val="none" w:sz="0" w:space="0" w:color="auto"/>
      </w:divBdr>
    </w:div>
    <w:div w:id="891036192">
      <w:bodyDiv w:val="1"/>
      <w:marLeft w:val="0"/>
      <w:marRight w:val="0"/>
      <w:marTop w:val="0"/>
      <w:marBottom w:val="0"/>
      <w:divBdr>
        <w:top w:val="none" w:sz="0" w:space="0" w:color="auto"/>
        <w:left w:val="none" w:sz="0" w:space="0" w:color="auto"/>
        <w:bottom w:val="none" w:sz="0" w:space="0" w:color="auto"/>
        <w:right w:val="none" w:sz="0" w:space="0" w:color="auto"/>
      </w:divBdr>
    </w:div>
    <w:div w:id="894194937">
      <w:bodyDiv w:val="1"/>
      <w:marLeft w:val="0"/>
      <w:marRight w:val="0"/>
      <w:marTop w:val="0"/>
      <w:marBottom w:val="0"/>
      <w:divBdr>
        <w:top w:val="none" w:sz="0" w:space="0" w:color="auto"/>
        <w:left w:val="none" w:sz="0" w:space="0" w:color="auto"/>
        <w:bottom w:val="none" w:sz="0" w:space="0" w:color="auto"/>
        <w:right w:val="none" w:sz="0" w:space="0" w:color="auto"/>
      </w:divBdr>
    </w:div>
    <w:div w:id="894703174">
      <w:bodyDiv w:val="1"/>
      <w:marLeft w:val="0"/>
      <w:marRight w:val="0"/>
      <w:marTop w:val="0"/>
      <w:marBottom w:val="0"/>
      <w:divBdr>
        <w:top w:val="none" w:sz="0" w:space="0" w:color="auto"/>
        <w:left w:val="none" w:sz="0" w:space="0" w:color="auto"/>
        <w:bottom w:val="none" w:sz="0" w:space="0" w:color="auto"/>
        <w:right w:val="none" w:sz="0" w:space="0" w:color="auto"/>
      </w:divBdr>
    </w:div>
    <w:div w:id="895746617">
      <w:bodyDiv w:val="1"/>
      <w:marLeft w:val="0"/>
      <w:marRight w:val="0"/>
      <w:marTop w:val="0"/>
      <w:marBottom w:val="0"/>
      <w:divBdr>
        <w:top w:val="none" w:sz="0" w:space="0" w:color="auto"/>
        <w:left w:val="none" w:sz="0" w:space="0" w:color="auto"/>
        <w:bottom w:val="none" w:sz="0" w:space="0" w:color="auto"/>
        <w:right w:val="none" w:sz="0" w:space="0" w:color="auto"/>
      </w:divBdr>
    </w:div>
    <w:div w:id="899247324">
      <w:bodyDiv w:val="1"/>
      <w:marLeft w:val="0"/>
      <w:marRight w:val="0"/>
      <w:marTop w:val="0"/>
      <w:marBottom w:val="0"/>
      <w:divBdr>
        <w:top w:val="none" w:sz="0" w:space="0" w:color="auto"/>
        <w:left w:val="none" w:sz="0" w:space="0" w:color="auto"/>
        <w:bottom w:val="none" w:sz="0" w:space="0" w:color="auto"/>
        <w:right w:val="none" w:sz="0" w:space="0" w:color="auto"/>
      </w:divBdr>
    </w:div>
    <w:div w:id="903685998">
      <w:bodyDiv w:val="1"/>
      <w:marLeft w:val="0"/>
      <w:marRight w:val="0"/>
      <w:marTop w:val="0"/>
      <w:marBottom w:val="0"/>
      <w:divBdr>
        <w:top w:val="none" w:sz="0" w:space="0" w:color="auto"/>
        <w:left w:val="none" w:sz="0" w:space="0" w:color="auto"/>
        <w:bottom w:val="none" w:sz="0" w:space="0" w:color="auto"/>
        <w:right w:val="none" w:sz="0" w:space="0" w:color="auto"/>
      </w:divBdr>
      <w:divsChild>
        <w:div w:id="1057812">
          <w:marLeft w:val="0"/>
          <w:marRight w:val="0"/>
          <w:marTop w:val="0"/>
          <w:marBottom w:val="0"/>
          <w:divBdr>
            <w:top w:val="none" w:sz="0" w:space="0" w:color="auto"/>
            <w:left w:val="none" w:sz="0" w:space="0" w:color="auto"/>
            <w:bottom w:val="none" w:sz="0" w:space="0" w:color="auto"/>
            <w:right w:val="none" w:sz="0" w:space="0" w:color="auto"/>
          </w:divBdr>
          <w:divsChild>
            <w:div w:id="526530691">
              <w:marLeft w:val="0"/>
              <w:marRight w:val="0"/>
              <w:marTop w:val="0"/>
              <w:marBottom w:val="0"/>
              <w:divBdr>
                <w:top w:val="none" w:sz="0" w:space="0" w:color="auto"/>
                <w:left w:val="none" w:sz="0" w:space="0" w:color="auto"/>
                <w:bottom w:val="none" w:sz="0" w:space="0" w:color="auto"/>
                <w:right w:val="none" w:sz="0" w:space="0" w:color="auto"/>
              </w:divBdr>
              <w:divsChild>
                <w:div w:id="1734309136">
                  <w:marLeft w:val="0"/>
                  <w:marRight w:val="0"/>
                  <w:marTop w:val="0"/>
                  <w:marBottom w:val="0"/>
                  <w:divBdr>
                    <w:top w:val="none" w:sz="0" w:space="0" w:color="auto"/>
                    <w:left w:val="none" w:sz="0" w:space="0" w:color="auto"/>
                    <w:bottom w:val="none" w:sz="0" w:space="0" w:color="auto"/>
                    <w:right w:val="none" w:sz="0" w:space="0" w:color="auto"/>
                  </w:divBdr>
                  <w:divsChild>
                    <w:div w:id="5747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162195">
      <w:bodyDiv w:val="1"/>
      <w:marLeft w:val="0"/>
      <w:marRight w:val="0"/>
      <w:marTop w:val="0"/>
      <w:marBottom w:val="0"/>
      <w:divBdr>
        <w:top w:val="none" w:sz="0" w:space="0" w:color="auto"/>
        <w:left w:val="none" w:sz="0" w:space="0" w:color="auto"/>
        <w:bottom w:val="none" w:sz="0" w:space="0" w:color="auto"/>
        <w:right w:val="none" w:sz="0" w:space="0" w:color="auto"/>
      </w:divBdr>
    </w:div>
    <w:div w:id="917132560">
      <w:bodyDiv w:val="1"/>
      <w:marLeft w:val="0"/>
      <w:marRight w:val="0"/>
      <w:marTop w:val="0"/>
      <w:marBottom w:val="0"/>
      <w:divBdr>
        <w:top w:val="none" w:sz="0" w:space="0" w:color="auto"/>
        <w:left w:val="none" w:sz="0" w:space="0" w:color="auto"/>
        <w:bottom w:val="none" w:sz="0" w:space="0" w:color="auto"/>
        <w:right w:val="none" w:sz="0" w:space="0" w:color="auto"/>
      </w:divBdr>
    </w:div>
    <w:div w:id="919951949">
      <w:bodyDiv w:val="1"/>
      <w:marLeft w:val="0"/>
      <w:marRight w:val="0"/>
      <w:marTop w:val="0"/>
      <w:marBottom w:val="0"/>
      <w:divBdr>
        <w:top w:val="none" w:sz="0" w:space="0" w:color="auto"/>
        <w:left w:val="none" w:sz="0" w:space="0" w:color="auto"/>
        <w:bottom w:val="none" w:sz="0" w:space="0" w:color="auto"/>
        <w:right w:val="none" w:sz="0" w:space="0" w:color="auto"/>
      </w:divBdr>
    </w:div>
    <w:div w:id="920875401">
      <w:bodyDiv w:val="1"/>
      <w:marLeft w:val="0"/>
      <w:marRight w:val="0"/>
      <w:marTop w:val="0"/>
      <w:marBottom w:val="0"/>
      <w:divBdr>
        <w:top w:val="none" w:sz="0" w:space="0" w:color="auto"/>
        <w:left w:val="none" w:sz="0" w:space="0" w:color="auto"/>
        <w:bottom w:val="none" w:sz="0" w:space="0" w:color="auto"/>
        <w:right w:val="none" w:sz="0" w:space="0" w:color="auto"/>
      </w:divBdr>
    </w:div>
    <w:div w:id="921766726">
      <w:bodyDiv w:val="1"/>
      <w:marLeft w:val="0"/>
      <w:marRight w:val="0"/>
      <w:marTop w:val="0"/>
      <w:marBottom w:val="0"/>
      <w:divBdr>
        <w:top w:val="none" w:sz="0" w:space="0" w:color="auto"/>
        <w:left w:val="none" w:sz="0" w:space="0" w:color="auto"/>
        <w:bottom w:val="none" w:sz="0" w:space="0" w:color="auto"/>
        <w:right w:val="none" w:sz="0" w:space="0" w:color="auto"/>
      </w:divBdr>
    </w:div>
    <w:div w:id="923612927">
      <w:bodyDiv w:val="1"/>
      <w:marLeft w:val="0"/>
      <w:marRight w:val="0"/>
      <w:marTop w:val="0"/>
      <w:marBottom w:val="0"/>
      <w:divBdr>
        <w:top w:val="none" w:sz="0" w:space="0" w:color="auto"/>
        <w:left w:val="none" w:sz="0" w:space="0" w:color="auto"/>
        <w:bottom w:val="none" w:sz="0" w:space="0" w:color="auto"/>
        <w:right w:val="none" w:sz="0" w:space="0" w:color="auto"/>
      </w:divBdr>
    </w:div>
    <w:div w:id="942807068">
      <w:bodyDiv w:val="1"/>
      <w:marLeft w:val="0"/>
      <w:marRight w:val="0"/>
      <w:marTop w:val="0"/>
      <w:marBottom w:val="0"/>
      <w:divBdr>
        <w:top w:val="none" w:sz="0" w:space="0" w:color="auto"/>
        <w:left w:val="none" w:sz="0" w:space="0" w:color="auto"/>
        <w:bottom w:val="none" w:sz="0" w:space="0" w:color="auto"/>
        <w:right w:val="none" w:sz="0" w:space="0" w:color="auto"/>
      </w:divBdr>
      <w:divsChild>
        <w:div w:id="1349216702">
          <w:marLeft w:val="0"/>
          <w:marRight w:val="0"/>
          <w:marTop w:val="0"/>
          <w:marBottom w:val="0"/>
          <w:divBdr>
            <w:top w:val="none" w:sz="0" w:space="0" w:color="auto"/>
            <w:left w:val="none" w:sz="0" w:space="0" w:color="auto"/>
            <w:bottom w:val="none" w:sz="0" w:space="0" w:color="auto"/>
            <w:right w:val="none" w:sz="0" w:space="0" w:color="auto"/>
          </w:divBdr>
          <w:divsChild>
            <w:div w:id="2085834349">
              <w:marLeft w:val="0"/>
              <w:marRight w:val="0"/>
              <w:marTop w:val="0"/>
              <w:marBottom w:val="0"/>
              <w:divBdr>
                <w:top w:val="none" w:sz="0" w:space="0" w:color="auto"/>
                <w:left w:val="none" w:sz="0" w:space="0" w:color="auto"/>
                <w:bottom w:val="none" w:sz="0" w:space="0" w:color="auto"/>
                <w:right w:val="none" w:sz="0" w:space="0" w:color="auto"/>
              </w:divBdr>
              <w:divsChild>
                <w:div w:id="1766459723">
                  <w:marLeft w:val="0"/>
                  <w:marRight w:val="0"/>
                  <w:marTop w:val="0"/>
                  <w:marBottom w:val="0"/>
                  <w:divBdr>
                    <w:top w:val="none" w:sz="0" w:space="0" w:color="auto"/>
                    <w:left w:val="none" w:sz="0" w:space="0" w:color="auto"/>
                    <w:bottom w:val="none" w:sz="0" w:space="0" w:color="auto"/>
                    <w:right w:val="none" w:sz="0" w:space="0" w:color="auto"/>
                  </w:divBdr>
                  <w:divsChild>
                    <w:div w:id="454712736">
                      <w:marLeft w:val="0"/>
                      <w:marRight w:val="0"/>
                      <w:marTop w:val="0"/>
                      <w:marBottom w:val="0"/>
                      <w:divBdr>
                        <w:top w:val="none" w:sz="0" w:space="0" w:color="auto"/>
                        <w:left w:val="none" w:sz="0" w:space="0" w:color="auto"/>
                        <w:bottom w:val="none" w:sz="0" w:space="0" w:color="auto"/>
                        <w:right w:val="none" w:sz="0" w:space="0" w:color="auto"/>
                      </w:divBdr>
                      <w:divsChild>
                        <w:div w:id="2101297347">
                          <w:marLeft w:val="0"/>
                          <w:marRight w:val="0"/>
                          <w:marTop w:val="0"/>
                          <w:marBottom w:val="0"/>
                          <w:divBdr>
                            <w:top w:val="none" w:sz="0" w:space="0" w:color="auto"/>
                            <w:left w:val="none" w:sz="0" w:space="0" w:color="auto"/>
                            <w:bottom w:val="none" w:sz="0" w:space="0" w:color="auto"/>
                            <w:right w:val="none" w:sz="0" w:space="0" w:color="auto"/>
                          </w:divBdr>
                          <w:divsChild>
                            <w:div w:id="1063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704965">
      <w:bodyDiv w:val="1"/>
      <w:marLeft w:val="0"/>
      <w:marRight w:val="0"/>
      <w:marTop w:val="0"/>
      <w:marBottom w:val="0"/>
      <w:divBdr>
        <w:top w:val="none" w:sz="0" w:space="0" w:color="auto"/>
        <w:left w:val="none" w:sz="0" w:space="0" w:color="auto"/>
        <w:bottom w:val="none" w:sz="0" w:space="0" w:color="auto"/>
        <w:right w:val="none" w:sz="0" w:space="0" w:color="auto"/>
      </w:divBdr>
    </w:div>
    <w:div w:id="949043154">
      <w:bodyDiv w:val="1"/>
      <w:marLeft w:val="0"/>
      <w:marRight w:val="0"/>
      <w:marTop w:val="0"/>
      <w:marBottom w:val="0"/>
      <w:divBdr>
        <w:top w:val="none" w:sz="0" w:space="0" w:color="auto"/>
        <w:left w:val="none" w:sz="0" w:space="0" w:color="auto"/>
        <w:bottom w:val="none" w:sz="0" w:space="0" w:color="auto"/>
        <w:right w:val="none" w:sz="0" w:space="0" w:color="auto"/>
      </w:divBdr>
    </w:div>
    <w:div w:id="953554421">
      <w:bodyDiv w:val="1"/>
      <w:marLeft w:val="0"/>
      <w:marRight w:val="0"/>
      <w:marTop w:val="0"/>
      <w:marBottom w:val="0"/>
      <w:divBdr>
        <w:top w:val="none" w:sz="0" w:space="0" w:color="auto"/>
        <w:left w:val="none" w:sz="0" w:space="0" w:color="auto"/>
        <w:bottom w:val="none" w:sz="0" w:space="0" w:color="auto"/>
        <w:right w:val="none" w:sz="0" w:space="0" w:color="auto"/>
      </w:divBdr>
    </w:div>
    <w:div w:id="954210561">
      <w:bodyDiv w:val="1"/>
      <w:marLeft w:val="0"/>
      <w:marRight w:val="0"/>
      <w:marTop w:val="0"/>
      <w:marBottom w:val="0"/>
      <w:divBdr>
        <w:top w:val="none" w:sz="0" w:space="0" w:color="auto"/>
        <w:left w:val="none" w:sz="0" w:space="0" w:color="auto"/>
        <w:bottom w:val="none" w:sz="0" w:space="0" w:color="auto"/>
        <w:right w:val="none" w:sz="0" w:space="0" w:color="auto"/>
      </w:divBdr>
    </w:div>
    <w:div w:id="964970196">
      <w:bodyDiv w:val="1"/>
      <w:marLeft w:val="0"/>
      <w:marRight w:val="0"/>
      <w:marTop w:val="0"/>
      <w:marBottom w:val="0"/>
      <w:divBdr>
        <w:top w:val="none" w:sz="0" w:space="0" w:color="auto"/>
        <w:left w:val="none" w:sz="0" w:space="0" w:color="auto"/>
        <w:bottom w:val="none" w:sz="0" w:space="0" w:color="auto"/>
        <w:right w:val="none" w:sz="0" w:space="0" w:color="auto"/>
      </w:divBdr>
    </w:div>
    <w:div w:id="966084369">
      <w:bodyDiv w:val="1"/>
      <w:marLeft w:val="0"/>
      <w:marRight w:val="0"/>
      <w:marTop w:val="0"/>
      <w:marBottom w:val="0"/>
      <w:divBdr>
        <w:top w:val="none" w:sz="0" w:space="0" w:color="auto"/>
        <w:left w:val="none" w:sz="0" w:space="0" w:color="auto"/>
        <w:bottom w:val="none" w:sz="0" w:space="0" w:color="auto"/>
        <w:right w:val="none" w:sz="0" w:space="0" w:color="auto"/>
      </w:divBdr>
    </w:div>
    <w:div w:id="974724819">
      <w:bodyDiv w:val="1"/>
      <w:marLeft w:val="0"/>
      <w:marRight w:val="0"/>
      <w:marTop w:val="0"/>
      <w:marBottom w:val="0"/>
      <w:divBdr>
        <w:top w:val="none" w:sz="0" w:space="0" w:color="auto"/>
        <w:left w:val="none" w:sz="0" w:space="0" w:color="auto"/>
        <w:bottom w:val="none" w:sz="0" w:space="0" w:color="auto"/>
        <w:right w:val="none" w:sz="0" w:space="0" w:color="auto"/>
      </w:divBdr>
    </w:div>
    <w:div w:id="980577598">
      <w:bodyDiv w:val="1"/>
      <w:marLeft w:val="0"/>
      <w:marRight w:val="0"/>
      <w:marTop w:val="0"/>
      <w:marBottom w:val="0"/>
      <w:divBdr>
        <w:top w:val="none" w:sz="0" w:space="0" w:color="auto"/>
        <w:left w:val="none" w:sz="0" w:space="0" w:color="auto"/>
        <w:bottom w:val="none" w:sz="0" w:space="0" w:color="auto"/>
        <w:right w:val="none" w:sz="0" w:space="0" w:color="auto"/>
      </w:divBdr>
    </w:div>
    <w:div w:id="981421036">
      <w:bodyDiv w:val="1"/>
      <w:marLeft w:val="0"/>
      <w:marRight w:val="0"/>
      <w:marTop w:val="0"/>
      <w:marBottom w:val="0"/>
      <w:divBdr>
        <w:top w:val="none" w:sz="0" w:space="0" w:color="auto"/>
        <w:left w:val="none" w:sz="0" w:space="0" w:color="auto"/>
        <w:bottom w:val="none" w:sz="0" w:space="0" w:color="auto"/>
        <w:right w:val="none" w:sz="0" w:space="0" w:color="auto"/>
      </w:divBdr>
    </w:div>
    <w:div w:id="989476611">
      <w:bodyDiv w:val="1"/>
      <w:marLeft w:val="0"/>
      <w:marRight w:val="0"/>
      <w:marTop w:val="0"/>
      <w:marBottom w:val="0"/>
      <w:divBdr>
        <w:top w:val="none" w:sz="0" w:space="0" w:color="auto"/>
        <w:left w:val="none" w:sz="0" w:space="0" w:color="auto"/>
        <w:bottom w:val="none" w:sz="0" w:space="0" w:color="auto"/>
        <w:right w:val="none" w:sz="0" w:space="0" w:color="auto"/>
      </w:divBdr>
    </w:div>
    <w:div w:id="990603271">
      <w:bodyDiv w:val="1"/>
      <w:marLeft w:val="0"/>
      <w:marRight w:val="0"/>
      <w:marTop w:val="0"/>
      <w:marBottom w:val="0"/>
      <w:divBdr>
        <w:top w:val="none" w:sz="0" w:space="0" w:color="auto"/>
        <w:left w:val="none" w:sz="0" w:space="0" w:color="auto"/>
        <w:bottom w:val="none" w:sz="0" w:space="0" w:color="auto"/>
        <w:right w:val="none" w:sz="0" w:space="0" w:color="auto"/>
      </w:divBdr>
    </w:div>
    <w:div w:id="1002513292">
      <w:bodyDiv w:val="1"/>
      <w:marLeft w:val="0"/>
      <w:marRight w:val="0"/>
      <w:marTop w:val="0"/>
      <w:marBottom w:val="0"/>
      <w:divBdr>
        <w:top w:val="none" w:sz="0" w:space="0" w:color="auto"/>
        <w:left w:val="none" w:sz="0" w:space="0" w:color="auto"/>
        <w:bottom w:val="none" w:sz="0" w:space="0" w:color="auto"/>
        <w:right w:val="none" w:sz="0" w:space="0" w:color="auto"/>
      </w:divBdr>
    </w:div>
    <w:div w:id="1004550704">
      <w:bodyDiv w:val="1"/>
      <w:marLeft w:val="0"/>
      <w:marRight w:val="0"/>
      <w:marTop w:val="0"/>
      <w:marBottom w:val="0"/>
      <w:divBdr>
        <w:top w:val="none" w:sz="0" w:space="0" w:color="auto"/>
        <w:left w:val="none" w:sz="0" w:space="0" w:color="auto"/>
        <w:bottom w:val="none" w:sz="0" w:space="0" w:color="auto"/>
        <w:right w:val="none" w:sz="0" w:space="0" w:color="auto"/>
      </w:divBdr>
    </w:div>
    <w:div w:id="1005060451">
      <w:bodyDiv w:val="1"/>
      <w:marLeft w:val="0"/>
      <w:marRight w:val="0"/>
      <w:marTop w:val="0"/>
      <w:marBottom w:val="0"/>
      <w:divBdr>
        <w:top w:val="none" w:sz="0" w:space="0" w:color="auto"/>
        <w:left w:val="none" w:sz="0" w:space="0" w:color="auto"/>
        <w:bottom w:val="none" w:sz="0" w:space="0" w:color="auto"/>
        <w:right w:val="none" w:sz="0" w:space="0" w:color="auto"/>
      </w:divBdr>
    </w:div>
    <w:div w:id="1008410337">
      <w:bodyDiv w:val="1"/>
      <w:marLeft w:val="0"/>
      <w:marRight w:val="0"/>
      <w:marTop w:val="0"/>
      <w:marBottom w:val="0"/>
      <w:divBdr>
        <w:top w:val="none" w:sz="0" w:space="0" w:color="auto"/>
        <w:left w:val="none" w:sz="0" w:space="0" w:color="auto"/>
        <w:bottom w:val="none" w:sz="0" w:space="0" w:color="auto"/>
        <w:right w:val="none" w:sz="0" w:space="0" w:color="auto"/>
      </w:divBdr>
    </w:div>
    <w:div w:id="1014772173">
      <w:bodyDiv w:val="1"/>
      <w:marLeft w:val="0"/>
      <w:marRight w:val="0"/>
      <w:marTop w:val="0"/>
      <w:marBottom w:val="0"/>
      <w:divBdr>
        <w:top w:val="none" w:sz="0" w:space="0" w:color="auto"/>
        <w:left w:val="none" w:sz="0" w:space="0" w:color="auto"/>
        <w:bottom w:val="none" w:sz="0" w:space="0" w:color="auto"/>
        <w:right w:val="none" w:sz="0" w:space="0" w:color="auto"/>
      </w:divBdr>
    </w:div>
    <w:div w:id="1017150058">
      <w:bodyDiv w:val="1"/>
      <w:marLeft w:val="0"/>
      <w:marRight w:val="0"/>
      <w:marTop w:val="0"/>
      <w:marBottom w:val="0"/>
      <w:divBdr>
        <w:top w:val="none" w:sz="0" w:space="0" w:color="auto"/>
        <w:left w:val="none" w:sz="0" w:space="0" w:color="auto"/>
        <w:bottom w:val="none" w:sz="0" w:space="0" w:color="auto"/>
        <w:right w:val="none" w:sz="0" w:space="0" w:color="auto"/>
      </w:divBdr>
    </w:div>
    <w:div w:id="1018385600">
      <w:bodyDiv w:val="1"/>
      <w:marLeft w:val="0"/>
      <w:marRight w:val="0"/>
      <w:marTop w:val="0"/>
      <w:marBottom w:val="0"/>
      <w:divBdr>
        <w:top w:val="none" w:sz="0" w:space="0" w:color="auto"/>
        <w:left w:val="none" w:sz="0" w:space="0" w:color="auto"/>
        <w:bottom w:val="none" w:sz="0" w:space="0" w:color="auto"/>
        <w:right w:val="none" w:sz="0" w:space="0" w:color="auto"/>
      </w:divBdr>
    </w:div>
    <w:div w:id="1019548305">
      <w:bodyDiv w:val="1"/>
      <w:marLeft w:val="0"/>
      <w:marRight w:val="0"/>
      <w:marTop w:val="0"/>
      <w:marBottom w:val="0"/>
      <w:divBdr>
        <w:top w:val="none" w:sz="0" w:space="0" w:color="auto"/>
        <w:left w:val="none" w:sz="0" w:space="0" w:color="auto"/>
        <w:bottom w:val="none" w:sz="0" w:space="0" w:color="auto"/>
        <w:right w:val="none" w:sz="0" w:space="0" w:color="auto"/>
      </w:divBdr>
    </w:div>
    <w:div w:id="1021082107">
      <w:bodyDiv w:val="1"/>
      <w:marLeft w:val="0"/>
      <w:marRight w:val="0"/>
      <w:marTop w:val="0"/>
      <w:marBottom w:val="0"/>
      <w:divBdr>
        <w:top w:val="none" w:sz="0" w:space="0" w:color="auto"/>
        <w:left w:val="none" w:sz="0" w:space="0" w:color="auto"/>
        <w:bottom w:val="none" w:sz="0" w:space="0" w:color="auto"/>
        <w:right w:val="none" w:sz="0" w:space="0" w:color="auto"/>
      </w:divBdr>
      <w:divsChild>
        <w:div w:id="722753610">
          <w:marLeft w:val="0"/>
          <w:marRight w:val="0"/>
          <w:marTop w:val="0"/>
          <w:marBottom w:val="0"/>
          <w:divBdr>
            <w:top w:val="none" w:sz="0" w:space="0" w:color="auto"/>
            <w:left w:val="none" w:sz="0" w:space="0" w:color="auto"/>
            <w:bottom w:val="none" w:sz="0" w:space="0" w:color="auto"/>
            <w:right w:val="none" w:sz="0" w:space="0" w:color="auto"/>
          </w:divBdr>
          <w:divsChild>
            <w:div w:id="172956581">
              <w:marLeft w:val="0"/>
              <w:marRight w:val="0"/>
              <w:marTop w:val="0"/>
              <w:marBottom w:val="0"/>
              <w:divBdr>
                <w:top w:val="none" w:sz="0" w:space="0" w:color="auto"/>
                <w:left w:val="none" w:sz="0" w:space="0" w:color="auto"/>
                <w:bottom w:val="none" w:sz="0" w:space="0" w:color="auto"/>
                <w:right w:val="none" w:sz="0" w:space="0" w:color="auto"/>
              </w:divBdr>
              <w:divsChild>
                <w:div w:id="1870950575">
                  <w:marLeft w:val="0"/>
                  <w:marRight w:val="0"/>
                  <w:marTop w:val="0"/>
                  <w:marBottom w:val="0"/>
                  <w:divBdr>
                    <w:top w:val="none" w:sz="0" w:space="0" w:color="auto"/>
                    <w:left w:val="none" w:sz="0" w:space="0" w:color="auto"/>
                    <w:bottom w:val="none" w:sz="0" w:space="0" w:color="auto"/>
                    <w:right w:val="none" w:sz="0" w:space="0" w:color="auto"/>
                  </w:divBdr>
                  <w:divsChild>
                    <w:div w:id="1116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60571">
          <w:marLeft w:val="0"/>
          <w:marRight w:val="0"/>
          <w:marTop w:val="0"/>
          <w:marBottom w:val="0"/>
          <w:divBdr>
            <w:top w:val="none" w:sz="0" w:space="0" w:color="auto"/>
            <w:left w:val="none" w:sz="0" w:space="0" w:color="auto"/>
            <w:bottom w:val="none" w:sz="0" w:space="0" w:color="auto"/>
            <w:right w:val="none" w:sz="0" w:space="0" w:color="auto"/>
          </w:divBdr>
          <w:divsChild>
            <w:div w:id="1904171547">
              <w:marLeft w:val="0"/>
              <w:marRight w:val="0"/>
              <w:marTop w:val="0"/>
              <w:marBottom w:val="0"/>
              <w:divBdr>
                <w:top w:val="none" w:sz="0" w:space="0" w:color="auto"/>
                <w:left w:val="none" w:sz="0" w:space="0" w:color="auto"/>
                <w:bottom w:val="none" w:sz="0" w:space="0" w:color="auto"/>
                <w:right w:val="none" w:sz="0" w:space="0" w:color="auto"/>
              </w:divBdr>
              <w:divsChild>
                <w:div w:id="684790912">
                  <w:marLeft w:val="0"/>
                  <w:marRight w:val="0"/>
                  <w:marTop w:val="0"/>
                  <w:marBottom w:val="0"/>
                  <w:divBdr>
                    <w:top w:val="none" w:sz="0" w:space="0" w:color="auto"/>
                    <w:left w:val="none" w:sz="0" w:space="0" w:color="auto"/>
                    <w:bottom w:val="none" w:sz="0" w:space="0" w:color="auto"/>
                    <w:right w:val="none" w:sz="0" w:space="0" w:color="auto"/>
                  </w:divBdr>
                  <w:divsChild>
                    <w:div w:id="11146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19686">
      <w:bodyDiv w:val="1"/>
      <w:marLeft w:val="0"/>
      <w:marRight w:val="0"/>
      <w:marTop w:val="0"/>
      <w:marBottom w:val="0"/>
      <w:divBdr>
        <w:top w:val="none" w:sz="0" w:space="0" w:color="auto"/>
        <w:left w:val="none" w:sz="0" w:space="0" w:color="auto"/>
        <w:bottom w:val="none" w:sz="0" w:space="0" w:color="auto"/>
        <w:right w:val="none" w:sz="0" w:space="0" w:color="auto"/>
      </w:divBdr>
      <w:divsChild>
        <w:div w:id="1074550769">
          <w:marLeft w:val="0"/>
          <w:marRight w:val="0"/>
          <w:marTop w:val="0"/>
          <w:marBottom w:val="0"/>
          <w:divBdr>
            <w:top w:val="none" w:sz="0" w:space="0" w:color="auto"/>
            <w:left w:val="none" w:sz="0" w:space="0" w:color="auto"/>
            <w:bottom w:val="none" w:sz="0" w:space="0" w:color="auto"/>
            <w:right w:val="none" w:sz="0" w:space="0" w:color="auto"/>
          </w:divBdr>
        </w:div>
        <w:div w:id="1295912182">
          <w:marLeft w:val="0"/>
          <w:marRight w:val="0"/>
          <w:marTop w:val="0"/>
          <w:marBottom w:val="0"/>
          <w:divBdr>
            <w:top w:val="none" w:sz="0" w:space="0" w:color="auto"/>
            <w:left w:val="none" w:sz="0" w:space="0" w:color="auto"/>
            <w:bottom w:val="none" w:sz="0" w:space="0" w:color="auto"/>
            <w:right w:val="none" w:sz="0" w:space="0" w:color="auto"/>
          </w:divBdr>
        </w:div>
        <w:div w:id="1703938104">
          <w:marLeft w:val="0"/>
          <w:marRight w:val="0"/>
          <w:marTop w:val="0"/>
          <w:marBottom w:val="0"/>
          <w:divBdr>
            <w:top w:val="none" w:sz="0" w:space="0" w:color="auto"/>
            <w:left w:val="none" w:sz="0" w:space="0" w:color="auto"/>
            <w:bottom w:val="none" w:sz="0" w:space="0" w:color="auto"/>
            <w:right w:val="none" w:sz="0" w:space="0" w:color="auto"/>
          </w:divBdr>
        </w:div>
      </w:divsChild>
    </w:div>
    <w:div w:id="1071391009">
      <w:bodyDiv w:val="1"/>
      <w:marLeft w:val="0"/>
      <w:marRight w:val="0"/>
      <w:marTop w:val="0"/>
      <w:marBottom w:val="0"/>
      <w:divBdr>
        <w:top w:val="none" w:sz="0" w:space="0" w:color="auto"/>
        <w:left w:val="none" w:sz="0" w:space="0" w:color="auto"/>
        <w:bottom w:val="none" w:sz="0" w:space="0" w:color="auto"/>
        <w:right w:val="none" w:sz="0" w:space="0" w:color="auto"/>
      </w:divBdr>
    </w:div>
    <w:div w:id="1072460106">
      <w:bodyDiv w:val="1"/>
      <w:marLeft w:val="0"/>
      <w:marRight w:val="0"/>
      <w:marTop w:val="0"/>
      <w:marBottom w:val="0"/>
      <w:divBdr>
        <w:top w:val="none" w:sz="0" w:space="0" w:color="auto"/>
        <w:left w:val="none" w:sz="0" w:space="0" w:color="auto"/>
        <w:bottom w:val="none" w:sz="0" w:space="0" w:color="auto"/>
        <w:right w:val="none" w:sz="0" w:space="0" w:color="auto"/>
      </w:divBdr>
    </w:div>
    <w:div w:id="1075783730">
      <w:bodyDiv w:val="1"/>
      <w:marLeft w:val="0"/>
      <w:marRight w:val="0"/>
      <w:marTop w:val="0"/>
      <w:marBottom w:val="0"/>
      <w:divBdr>
        <w:top w:val="none" w:sz="0" w:space="0" w:color="auto"/>
        <w:left w:val="none" w:sz="0" w:space="0" w:color="auto"/>
        <w:bottom w:val="none" w:sz="0" w:space="0" w:color="auto"/>
        <w:right w:val="none" w:sz="0" w:space="0" w:color="auto"/>
      </w:divBdr>
    </w:div>
    <w:div w:id="1099330599">
      <w:bodyDiv w:val="1"/>
      <w:marLeft w:val="0"/>
      <w:marRight w:val="0"/>
      <w:marTop w:val="0"/>
      <w:marBottom w:val="0"/>
      <w:divBdr>
        <w:top w:val="none" w:sz="0" w:space="0" w:color="auto"/>
        <w:left w:val="none" w:sz="0" w:space="0" w:color="auto"/>
        <w:bottom w:val="none" w:sz="0" w:space="0" w:color="auto"/>
        <w:right w:val="none" w:sz="0" w:space="0" w:color="auto"/>
      </w:divBdr>
    </w:div>
    <w:div w:id="1104693365">
      <w:bodyDiv w:val="1"/>
      <w:marLeft w:val="0"/>
      <w:marRight w:val="0"/>
      <w:marTop w:val="0"/>
      <w:marBottom w:val="0"/>
      <w:divBdr>
        <w:top w:val="none" w:sz="0" w:space="0" w:color="auto"/>
        <w:left w:val="none" w:sz="0" w:space="0" w:color="auto"/>
        <w:bottom w:val="none" w:sz="0" w:space="0" w:color="auto"/>
        <w:right w:val="none" w:sz="0" w:space="0" w:color="auto"/>
      </w:divBdr>
    </w:div>
    <w:div w:id="1106080588">
      <w:bodyDiv w:val="1"/>
      <w:marLeft w:val="0"/>
      <w:marRight w:val="0"/>
      <w:marTop w:val="0"/>
      <w:marBottom w:val="0"/>
      <w:divBdr>
        <w:top w:val="none" w:sz="0" w:space="0" w:color="auto"/>
        <w:left w:val="none" w:sz="0" w:space="0" w:color="auto"/>
        <w:bottom w:val="none" w:sz="0" w:space="0" w:color="auto"/>
        <w:right w:val="none" w:sz="0" w:space="0" w:color="auto"/>
      </w:divBdr>
      <w:divsChild>
        <w:div w:id="387842176">
          <w:marLeft w:val="0"/>
          <w:marRight w:val="0"/>
          <w:marTop w:val="0"/>
          <w:marBottom w:val="0"/>
          <w:divBdr>
            <w:top w:val="none" w:sz="0" w:space="0" w:color="auto"/>
            <w:left w:val="none" w:sz="0" w:space="0" w:color="auto"/>
            <w:bottom w:val="none" w:sz="0" w:space="0" w:color="auto"/>
            <w:right w:val="none" w:sz="0" w:space="0" w:color="auto"/>
          </w:divBdr>
          <w:divsChild>
            <w:div w:id="11106930">
              <w:marLeft w:val="0"/>
              <w:marRight w:val="0"/>
              <w:marTop w:val="0"/>
              <w:marBottom w:val="0"/>
              <w:divBdr>
                <w:top w:val="none" w:sz="0" w:space="0" w:color="auto"/>
                <w:left w:val="none" w:sz="0" w:space="0" w:color="auto"/>
                <w:bottom w:val="none" w:sz="0" w:space="0" w:color="auto"/>
                <w:right w:val="none" w:sz="0" w:space="0" w:color="auto"/>
              </w:divBdr>
              <w:divsChild>
                <w:div w:id="10772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039">
      <w:bodyDiv w:val="1"/>
      <w:marLeft w:val="0"/>
      <w:marRight w:val="0"/>
      <w:marTop w:val="0"/>
      <w:marBottom w:val="0"/>
      <w:divBdr>
        <w:top w:val="none" w:sz="0" w:space="0" w:color="auto"/>
        <w:left w:val="none" w:sz="0" w:space="0" w:color="auto"/>
        <w:bottom w:val="none" w:sz="0" w:space="0" w:color="auto"/>
        <w:right w:val="none" w:sz="0" w:space="0" w:color="auto"/>
      </w:divBdr>
    </w:div>
    <w:div w:id="1114641666">
      <w:bodyDiv w:val="1"/>
      <w:marLeft w:val="0"/>
      <w:marRight w:val="0"/>
      <w:marTop w:val="0"/>
      <w:marBottom w:val="0"/>
      <w:divBdr>
        <w:top w:val="none" w:sz="0" w:space="0" w:color="auto"/>
        <w:left w:val="none" w:sz="0" w:space="0" w:color="auto"/>
        <w:bottom w:val="none" w:sz="0" w:space="0" w:color="auto"/>
        <w:right w:val="none" w:sz="0" w:space="0" w:color="auto"/>
      </w:divBdr>
    </w:div>
    <w:div w:id="1116631278">
      <w:bodyDiv w:val="1"/>
      <w:marLeft w:val="0"/>
      <w:marRight w:val="0"/>
      <w:marTop w:val="0"/>
      <w:marBottom w:val="0"/>
      <w:divBdr>
        <w:top w:val="none" w:sz="0" w:space="0" w:color="auto"/>
        <w:left w:val="none" w:sz="0" w:space="0" w:color="auto"/>
        <w:bottom w:val="none" w:sz="0" w:space="0" w:color="auto"/>
        <w:right w:val="none" w:sz="0" w:space="0" w:color="auto"/>
      </w:divBdr>
      <w:divsChild>
        <w:div w:id="593130442">
          <w:marLeft w:val="0"/>
          <w:marRight w:val="0"/>
          <w:marTop w:val="0"/>
          <w:marBottom w:val="0"/>
          <w:divBdr>
            <w:top w:val="none" w:sz="0" w:space="0" w:color="auto"/>
            <w:left w:val="none" w:sz="0" w:space="0" w:color="auto"/>
            <w:bottom w:val="none" w:sz="0" w:space="0" w:color="auto"/>
            <w:right w:val="none" w:sz="0" w:space="0" w:color="auto"/>
          </w:divBdr>
        </w:div>
      </w:divsChild>
    </w:div>
    <w:div w:id="1118064577">
      <w:bodyDiv w:val="1"/>
      <w:marLeft w:val="0"/>
      <w:marRight w:val="0"/>
      <w:marTop w:val="0"/>
      <w:marBottom w:val="0"/>
      <w:divBdr>
        <w:top w:val="none" w:sz="0" w:space="0" w:color="auto"/>
        <w:left w:val="none" w:sz="0" w:space="0" w:color="auto"/>
        <w:bottom w:val="none" w:sz="0" w:space="0" w:color="auto"/>
        <w:right w:val="none" w:sz="0" w:space="0" w:color="auto"/>
      </w:divBdr>
    </w:div>
    <w:div w:id="1122379408">
      <w:bodyDiv w:val="1"/>
      <w:marLeft w:val="0"/>
      <w:marRight w:val="0"/>
      <w:marTop w:val="0"/>
      <w:marBottom w:val="0"/>
      <w:divBdr>
        <w:top w:val="none" w:sz="0" w:space="0" w:color="auto"/>
        <w:left w:val="none" w:sz="0" w:space="0" w:color="auto"/>
        <w:bottom w:val="none" w:sz="0" w:space="0" w:color="auto"/>
        <w:right w:val="none" w:sz="0" w:space="0" w:color="auto"/>
      </w:divBdr>
    </w:div>
    <w:div w:id="1123235411">
      <w:bodyDiv w:val="1"/>
      <w:marLeft w:val="0"/>
      <w:marRight w:val="0"/>
      <w:marTop w:val="0"/>
      <w:marBottom w:val="0"/>
      <w:divBdr>
        <w:top w:val="none" w:sz="0" w:space="0" w:color="auto"/>
        <w:left w:val="none" w:sz="0" w:space="0" w:color="auto"/>
        <w:bottom w:val="none" w:sz="0" w:space="0" w:color="auto"/>
        <w:right w:val="none" w:sz="0" w:space="0" w:color="auto"/>
      </w:divBdr>
    </w:div>
    <w:div w:id="1124809057">
      <w:bodyDiv w:val="1"/>
      <w:marLeft w:val="0"/>
      <w:marRight w:val="0"/>
      <w:marTop w:val="0"/>
      <w:marBottom w:val="0"/>
      <w:divBdr>
        <w:top w:val="none" w:sz="0" w:space="0" w:color="auto"/>
        <w:left w:val="none" w:sz="0" w:space="0" w:color="auto"/>
        <w:bottom w:val="none" w:sz="0" w:space="0" w:color="auto"/>
        <w:right w:val="none" w:sz="0" w:space="0" w:color="auto"/>
      </w:divBdr>
    </w:div>
    <w:div w:id="1126898113">
      <w:bodyDiv w:val="1"/>
      <w:marLeft w:val="0"/>
      <w:marRight w:val="0"/>
      <w:marTop w:val="0"/>
      <w:marBottom w:val="0"/>
      <w:divBdr>
        <w:top w:val="none" w:sz="0" w:space="0" w:color="auto"/>
        <w:left w:val="none" w:sz="0" w:space="0" w:color="auto"/>
        <w:bottom w:val="none" w:sz="0" w:space="0" w:color="auto"/>
        <w:right w:val="none" w:sz="0" w:space="0" w:color="auto"/>
      </w:divBdr>
    </w:div>
    <w:div w:id="1127814793">
      <w:bodyDiv w:val="1"/>
      <w:marLeft w:val="0"/>
      <w:marRight w:val="0"/>
      <w:marTop w:val="0"/>
      <w:marBottom w:val="0"/>
      <w:divBdr>
        <w:top w:val="none" w:sz="0" w:space="0" w:color="auto"/>
        <w:left w:val="none" w:sz="0" w:space="0" w:color="auto"/>
        <w:bottom w:val="none" w:sz="0" w:space="0" w:color="auto"/>
        <w:right w:val="none" w:sz="0" w:space="0" w:color="auto"/>
      </w:divBdr>
    </w:div>
    <w:div w:id="1141385350">
      <w:bodyDiv w:val="1"/>
      <w:marLeft w:val="0"/>
      <w:marRight w:val="0"/>
      <w:marTop w:val="0"/>
      <w:marBottom w:val="0"/>
      <w:divBdr>
        <w:top w:val="none" w:sz="0" w:space="0" w:color="auto"/>
        <w:left w:val="none" w:sz="0" w:space="0" w:color="auto"/>
        <w:bottom w:val="none" w:sz="0" w:space="0" w:color="auto"/>
        <w:right w:val="none" w:sz="0" w:space="0" w:color="auto"/>
      </w:divBdr>
    </w:div>
    <w:div w:id="1146507622">
      <w:bodyDiv w:val="1"/>
      <w:marLeft w:val="0"/>
      <w:marRight w:val="0"/>
      <w:marTop w:val="0"/>
      <w:marBottom w:val="0"/>
      <w:divBdr>
        <w:top w:val="none" w:sz="0" w:space="0" w:color="auto"/>
        <w:left w:val="none" w:sz="0" w:space="0" w:color="auto"/>
        <w:bottom w:val="none" w:sz="0" w:space="0" w:color="auto"/>
        <w:right w:val="none" w:sz="0" w:space="0" w:color="auto"/>
      </w:divBdr>
    </w:div>
    <w:div w:id="1147742316">
      <w:bodyDiv w:val="1"/>
      <w:marLeft w:val="0"/>
      <w:marRight w:val="0"/>
      <w:marTop w:val="0"/>
      <w:marBottom w:val="0"/>
      <w:divBdr>
        <w:top w:val="none" w:sz="0" w:space="0" w:color="auto"/>
        <w:left w:val="none" w:sz="0" w:space="0" w:color="auto"/>
        <w:bottom w:val="none" w:sz="0" w:space="0" w:color="auto"/>
        <w:right w:val="none" w:sz="0" w:space="0" w:color="auto"/>
      </w:divBdr>
    </w:div>
    <w:div w:id="1162238446">
      <w:bodyDiv w:val="1"/>
      <w:marLeft w:val="0"/>
      <w:marRight w:val="0"/>
      <w:marTop w:val="0"/>
      <w:marBottom w:val="0"/>
      <w:divBdr>
        <w:top w:val="none" w:sz="0" w:space="0" w:color="auto"/>
        <w:left w:val="none" w:sz="0" w:space="0" w:color="auto"/>
        <w:bottom w:val="none" w:sz="0" w:space="0" w:color="auto"/>
        <w:right w:val="none" w:sz="0" w:space="0" w:color="auto"/>
      </w:divBdr>
    </w:div>
    <w:div w:id="1164205459">
      <w:bodyDiv w:val="1"/>
      <w:marLeft w:val="0"/>
      <w:marRight w:val="0"/>
      <w:marTop w:val="0"/>
      <w:marBottom w:val="0"/>
      <w:divBdr>
        <w:top w:val="none" w:sz="0" w:space="0" w:color="auto"/>
        <w:left w:val="none" w:sz="0" w:space="0" w:color="auto"/>
        <w:bottom w:val="none" w:sz="0" w:space="0" w:color="auto"/>
        <w:right w:val="none" w:sz="0" w:space="0" w:color="auto"/>
      </w:divBdr>
    </w:div>
    <w:div w:id="1179272434">
      <w:bodyDiv w:val="1"/>
      <w:marLeft w:val="0"/>
      <w:marRight w:val="0"/>
      <w:marTop w:val="0"/>
      <w:marBottom w:val="0"/>
      <w:divBdr>
        <w:top w:val="none" w:sz="0" w:space="0" w:color="auto"/>
        <w:left w:val="none" w:sz="0" w:space="0" w:color="auto"/>
        <w:bottom w:val="none" w:sz="0" w:space="0" w:color="auto"/>
        <w:right w:val="none" w:sz="0" w:space="0" w:color="auto"/>
      </w:divBdr>
    </w:div>
    <w:div w:id="1186483178">
      <w:bodyDiv w:val="1"/>
      <w:marLeft w:val="0"/>
      <w:marRight w:val="0"/>
      <w:marTop w:val="0"/>
      <w:marBottom w:val="0"/>
      <w:divBdr>
        <w:top w:val="none" w:sz="0" w:space="0" w:color="auto"/>
        <w:left w:val="none" w:sz="0" w:space="0" w:color="auto"/>
        <w:bottom w:val="none" w:sz="0" w:space="0" w:color="auto"/>
        <w:right w:val="none" w:sz="0" w:space="0" w:color="auto"/>
      </w:divBdr>
    </w:div>
    <w:div w:id="1193685147">
      <w:bodyDiv w:val="1"/>
      <w:marLeft w:val="0"/>
      <w:marRight w:val="0"/>
      <w:marTop w:val="0"/>
      <w:marBottom w:val="0"/>
      <w:divBdr>
        <w:top w:val="none" w:sz="0" w:space="0" w:color="auto"/>
        <w:left w:val="none" w:sz="0" w:space="0" w:color="auto"/>
        <w:bottom w:val="none" w:sz="0" w:space="0" w:color="auto"/>
        <w:right w:val="none" w:sz="0" w:space="0" w:color="auto"/>
      </w:divBdr>
    </w:div>
    <w:div w:id="1194615508">
      <w:bodyDiv w:val="1"/>
      <w:marLeft w:val="0"/>
      <w:marRight w:val="0"/>
      <w:marTop w:val="0"/>
      <w:marBottom w:val="0"/>
      <w:divBdr>
        <w:top w:val="none" w:sz="0" w:space="0" w:color="auto"/>
        <w:left w:val="none" w:sz="0" w:space="0" w:color="auto"/>
        <w:bottom w:val="none" w:sz="0" w:space="0" w:color="auto"/>
        <w:right w:val="none" w:sz="0" w:space="0" w:color="auto"/>
      </w:divBdr>
    </w:div>
    <w:div w:id="1194803505">
      <w:bodyDiv w:val="1"/>
      <w:marLeft w:val="0"/>
      <w:marRight w:val="0"/>
      <w:marTop w:val="0"/>
      <w:marBottom w:val="0"/>
      <w:divBdr>
        <w:top w:val="none" w:sz="0" w:space="0" w:color="auto"/>
        <w:left w:val="none" w:sz="0" w:space="0" w:color="auto"/>
        <w:bottom w:val="none" w:sz="0" w:space="0" w:color="auto"/>
        <w:right w:val="none" w:sz="0" w:space="0" w:color="auto"/>
      </w:divBdr>
    </w:div>
    <w:div w:id="1196849834">
      <w:bodyDiv w:val="1"/>
      <w:marLeft w:val="0"/>
      <w:marRight w:val="0"/>
      <w:marTop w:val="0"/>
      <w:marBottom w:val="0"/>
      <w:divBdr>
        <w:top w:val="none" w:sz="0" w:space="0" w:color="auto"/>
        <w:left w:val="none" w:sz="0" w:space="0" w:color="auto"/>
        <w:bottom w:val="none" w:sz="0" w:space="0" w:color="auto"/>
        <w:right w:val="none" w:sz="0" w:space="0" w:color="auto"/>
      </w:divBdr>
    </w:div>
    <w:div w:id="1199927807">
      <w:bodyDiv w:val="1"/>
      <w:marLeft w:val="0"/>
      <w:marRight w:val="0"/>
      <w:marTop w:val="0"/>
      <w:marBottom w:val="0"/>
      <w:divBdr>
        <w:top w:val="none" w:sz="0" w:space="0" w:color="auto"/>
        <w:left w:val="none" w:sz="0" w:space="0" w:color="auto"/>
        <w:bottom w:val="none" w:sz="0" w:space="0" w:color="auto"/>
        <w:right w:val="none" w:sz="0" w:space="0" w:color="auto"/>
      </w:divBdr>
    </w:div>
    <w:div w:id="1209991943">
      <w:bodyDiv w:val="1"/>
      <w:marLeft w:val="0"/>
      <w:marRight w:val="0"/>
      <w:marTop w:val="0"/>
      <w:marBottom w:val="0"/>
      <w:divBdr>
        <w:top w:val="none" w:sz="0" w:space="0" w:color="auto"/>
        <w:left w:val="none" w:sz="0" w:space="0" w:color="auto"/>
        <w:bottom w:val="none" w:sz="0" w:space="0" w:color="auto"/>
        <w:right w:val="none" w:sz="0" w:space="0" w:color="auto"/>
      </w:divBdr>
    </w:div>
    <w:div w:id="1214005952">
      <w:bodyDiv w:val="1"/>
      <w:marLeft w:val="0"/>
      <w:marRight w:val="0"/>
      <w:marTop w:val="0"/>
      <w:marBottom w:val="0"/>
      <w:divBdr>
        <w:top w:val="none" w:sz="0" w:space="0" w:color="auto"/>
        <w:left w:val="none" w:sz="0" w:space="0" w:color="auto"/>
        <w:bottom w:val="none" w:sz="0" w:space="0" w:color="auto"/>
        <w:right w:val="none" w:sz="0" w:space="0" w:color="auto"/>
      </w:divBdr>
    </w:div>
    <w:div w:id="1214731181">
      <w:bodyDiv w:val="1"/>
      <w:marLeft w:val="0"/>
      <w:marRight w:val="0"/>
      <w:marTop w:val="0"/>
      <w:marBottom w:val="0"/>
      <w:divBdr>
        <w:top w:val="none" w:sz="0" w:space="0" w:color="auto"/>
        <w:left w:val="none" w:sz="0" w:space="0" w:color="auto"/>
        <w:bottom w:val="none" w:sz="0" w:space="0" w:color="auto"/>
        <w:right w:val="none" w:sz="0" w:space="0" w:color="auto"/>
      </w:divBdr>
    </w:div>
    <w:div w:id="1217932990">
      <w:bodyDiv w:val="1"/>
      <w:marLeft w:val="0"/>
      <w:marRight w:val="0"/>
      <w:marTop w:val="0"/>
      <w:marBottom w:val="0"/>
      <w:divBdr>
        <w:top w:val="none" w:sz="0" w:space="0" w:color="auto"/>
        <w:left w:val="none" w:sz="0" w:space="0" w:color="auto"/>
        <w:bottom w:val="none" w:sz="0" w:space="0" w:color="auto"/>
        <w:right w:val="none" w:sz="0" w:space="0" w:color="auto"/>
      </w:divBdr>
    </w:div>
    <w:div w:id="1219440730">
      <w:bodyDiv w:val="1"/>
      <w:marLeft w:val="0"/>
      <w:marRight w:val="0"/>
      <w:marTop w:val="0"/>
      <w:marBottom w:val="0"/>
      <w:divBdr>
        <w:top w:val="none" w:sz="0" w:space="0" w:color="auto"/>
        <w:left w:val="none" w:sz="0" w:space="0" w:color="auto"/>
        <w:bottom w:val="none" w:sz="0" w:space="0" w:color="auto"/>
        <w:right w:val="none" w:sz="0" w:space="0" w:color="auto"/>
      </w:divBdr>
      <w:divsChild>
        <w:div w:id="847209207">
          <w:marLeft w:val="0"/>
          <w:marRight w:val="0"/>
          <w:marTop w:val="0"/>
          <w:marBottom w:val="0"/>
          <w:divBdr>
            <w:top w:val="none" w:sz="0" w:space="0" w:color="auto"/>
            <w:left w:val="none" w:sz="0" w:space="0" w:color="auto"/>
            <w:bottom w:val="none" w:sz="0" w:space="0" w:color="auto"/>
            <w:right w:val="none" w:sz="0" w:space="0" w:color="auto"/>
          </w:divBdr>
        </w:div>
        <w:div w:id="1169491167">
          <w:marLeft w:val="0"/>
          <w:marRight w:val="0"/>
          <w:marTop w:val="0"/>
          <w:marBottom w:val="0"/>
          <w:divBdr>
            <w:top w:val="none" w:sz="0" w:space="0" w:color="auto"/>
            <w:left w:val="none" w:sz="0" w:space="0" w:color="auto"/>
            <w:bottom w:val="none" w:sz="0" w:space="0" w:color="auto"/>
            <w:right w:val="none" w:sz="0" w:space="0" w:color="auto"/>
          </w:divBdr>
        </w:div>
        <w:div w:id="1789084957">
          <w:marLeft w:val="0"/>
          <w:marRight w:val="0"/>
          <w:marTop w:val="0"/>
          <w:marBottom w:val="0"/>
          <w:divBdr>
            <w:top w:val="none" w:sz="0" w:space="0" w:color="auto"/>
            <w:left w:val="none" w:sz="0" w:space="0" w:color="auto"/>
            <w:bottom w:val="none" w:sz="0" w:space="0" w:color="auto"/>
            <w:right w:val="none" w:sz="0" w:space="0" w:color="auto"/>
          </w:divBdr>
        </w:div>
        <w:div w:id="1792363234">
          <w:marLeft w:val="0"/>
          <w:marRight w:val="0"/>
          <w:marTop w:val="0"/>
          <w:marBottom w:val="0"/>
          <w:divBdr>
            <w:top w:val="none" w:sz="0" w:space="0" w:color="auto"/>
            <w:left w:val="none" w:sz="0" w:space="0" w:color="auto"/>
            <w:bottom w:val="none" w:sz="0" w:space="0" w:color="auto"/>
            <w:right w:val="none" w:sz="0" w:space="0" w:color="auto"/>
          </w:divBdr>
        </w:div>
        <w:div w:id="2140604631">
          <w:marLeft w:val="0"/>
          <w:marRight w:val="0"/>
          <w:marTop w:val="0"/>
          <w:marBottom w:val="0"/>
          <w:divBdr>
            <w:top w:val="none" w:sz="0" w:space="0" w:color="auto"/>
            <w:left w:val="none" w:sz="0" w:space="0" w:color="auto"/>
            <w:bottom w:val="none" w:sz="0" w:space="0" w:color="auto"/>
            <w:right w:val="none" w:sz="0" w:space="0" w:color="auto"/>
          </w:divBdr>
        </w:div>
      </w:divsChild>
    </w:div>
    <w:div w:id="1222863664">
      <w:bodyDiv w:val="1"/>
      <w:marLeft w:val="0"/>
      <w:marRight w:val="0"/>
      <w:marTop w:val="0"/>
      <w:marBottom w:val="0"/>
      <w:divBdr>
        <w:top w:val="none" w:sz="0" w:space="0" w:color="auto"/>
        <w:left w:val="none" w:sz="0" w:space="0" w:color="auto"/>
        <w:bottom w:val="none" w:sz="0" w:space="0" w:color="auto"/>
        <w:right w:val="none" w:sz="0" w:space="0" w:color="auto"/>
      </w:divBdr>
    </w:div>
    <w:div w:id="1223909366">
      <w:bodyDiv w:val="1"/>
      <w:marLeft w:val="0"/>
      <w:marRight w:val="0"/>
      <w:marTop w:val="0"/>
      <w:marBottom w:val="0"/>
      <w:divBdr>
        <w:top w:val="none" w:sz="0" w:space="0" w:color="auto"/>
        <w:left w:val="none" w:sz="0" w:space="0" w:color="auto"/>
        <w:bottom w:val="none" w:sz="0" w:space="0" w:color="auto"/>
        <w:right w:val="none" w:sz="0" w:space="0" w:color="auto"/>
      </w:divBdr>
    </w:div>
    <w:div w:id="1234658901">
      <w:bodyDiv w:val="1"/>
      <w:marLeft w:val="0"/>
      <w:marRight w:val="0"/>
      <w:marTop w:val="0"/>
      <w:marBottom w:val="0"/>
      <w:divBdr>
        <w:top w:val="none" w:sz="0" w:space="0" w:color="auto"/>
        <w:left w:val="none" w:sz="0" w:space="0" w:color="auto"/>
        <w:bottom w:val="none" w:sz="0" w:space="0" w:color="auto"/>
        <w:right w:val="none" w:sz="0" w:space="0" w:color="auto"/>
      </w:divBdr>
    </w:div>
    <w:div w:id="1235508663">
      <w:bodyDiv w:val="1"/>
      <w:marLeft w:val="0"/>
      <w:marRight w:val="0"/>
      <w:marTop w:val="0"/>
      <w:marBottom w:val="0"/>
      <w:divBdr>
        <w:top w:val="none" w:sz="0" w:space="0" w:color="auto"/>
        <w:left w:val="none" w:sz="0" w:space="0" w:color="auto"/>
        <w:bottom w:val="none" w:sz="0" w:space="0" w:color="auto"/>
        <w:right w:val="none" w:sz="0" w:space="0" w:color="auto"/>
      </w:divBdr>
    </w:div>
    <w:div w:id="1238856273">
      <w:bodyDiv w:val="1"/>
      <w:marLeft w:val="0"/>
      <w:marRight w:val="0"/>
      <w:marTop w:val="0"/>
      <w:marBottom w:val="0"/>
      <w:divBdr>
        <w:top w:val="none" w:sz="0" w:space="0" w:color="auto"/>
        <w:left w:val="none" w:sz="0" w:space="0" w:color="auto"/>
        <w:bottom w:val="none" w:sz="0" w:space="0" w:color="auto"/>
        <w:right w:val="none" w:sz="0" w:space="0" w:color="auto"/>
      </w:divBdr>
    </w:div>
    <w:div w:id="1255163503">
      <w:bodyDiv w:val="1"/>
      <w:marLeft w:val="0"/>
      <w:marRight w:val="0"/>
      <w:marTop w:val="0"/>
      <w:marBottom w:val="0"/>
      <w:divBdr>
        <w:top w:val="none" w:sz="0" w:space="0" w:color="auto"/>
        <w:left w:val="none" w:sz="0" w:space="0" w:color="auto"/>
        <w:bottom w:val="none" w:sz="0" w:space="0" w:color="auto"/>
        <w:right w:val="none" w:sz="0" w:space="0" w:color="auto"/>
      </w:divBdr>
    </w:div>
    <w:div w:id="1258754302">
      <w:bodyDiv w:val="1"/>
      <w:marLeft w:val="0"/>
      <w:marRight w:val="0"/>
      <w:marTop w:val="0"/>
      <w:marBottom w:val="0"/>
      <w:divBdr>
        <w:top w:val="none" w:sz="0" w:space="0" w:color="auto"/>
        <w:left w:val="none" w:sz="0" w:space="0" w:color="auto"/>
        <w:bottom w:val="none" w:sz="0" w:space="0" w:color="auto"/>
        <w:right w:val="none" w:sz="0" w:space="0" w:color="auto"/>
      </w:divBdr>
    </w:div>
    <w:div w:id="1271161838">
      <w:bodyDiv w:val="1"/>
      <w:marLeft w:val="0"/>
      <w:marRight w:val="0"/>
      <w:marTop w:val="0"/>
      <w:marBottom w:val="0"/>
      <w:divBdr>
        <w:top w:val="none" w:sz="0" w:space="0" w:color="auto"/>
        <w:left w:val="none" w:sz="0" w:space="0" w:color="auto"/>
        <w:bottom w:val="none" w:sz="0" w:space="0" w:color="auto"/>
        <w:right w:val="none" w:sz="0" w:space="0" w:color="auto"/>
      </w:divBdr>
      <w:divsChild>
        <w:div w:id="749931436">
          <w:marLeft w:val="0"/>
          <w:marRight w:val="0"/>
          <w:marTop w:val="0"/>
          <w:marBottom w:val="0"/>
          <w:divBdr>
            <w:top w:val="none" w:sz="0" w:space="0" w:color="auto"/>
            <w:left w:val="none" w:sz="0" w:space="0" w:color="auto"/>
            <w:bottom w:val="none" w:sz="0" w:space="0" w:color="auto"/>
            <w:right w:val="none" w:sz="0" w:space="0" w:color="auto"/>
          </w:divBdr>
          <w:divsChild>
            <w:div w:id="1188712671">
              <w:marLeft w:val="0"/>
              <w:marRight w:val="0"/>
              <w:marTop w:val="0"/>
              <w:marBottom w:val="0"/>
              <w:divBdr>
                <w:top w:val="none" w:sz="0" w:space="0" w:color="auto"/>
                <w:left w:val="none" w:sz="0" w:space="0" w:color="auto"/>
                <w:bottom w:val="none" w:sz="0" w:space="0" w:color="auto"/>
                <w:right w:val="none" w:sz="0" w:space="0" w:color="auto"/>
              </w:divBdr>
              <w:divsChild>
                <w:div w:id="447353816">
                  <w:marLeft w:val="0"/>
                  <w:marRight w:val="0"/>
                  <w:marTop w:val="0"/>
                  <w:marBottom w:val="0"/>
                  <w:divBdr>
                    <w:top w:val="none" w:sz="0" w:space="0" w:color="auto"/>
                    <w:left w:val="none" w:sz="0" w:space="0" w:color="auto"/>
                    <w:bottom w:val="none" w:sz="0" w:space="0" w:color="auto"/>
                    <w:right w:val="none" w:sz="0" w:space="0" w:color="auto"/>
                  </w:divBdr>
                  <w:divsChild>
                    <w:div w:id="2074883770">
                      <w:marLeft w:val="0"/>
                      <w:marRight w:val="0"/>
                      <w:marTop w:val="0"/>
                      <w:marBottom w:val="0"/>
                      <w:divBdr>
                        <w:top w:val="none" w:sz="0" w:space="0" w:color="auto"/>
                        <w:left w:val="none" w:sz="0" w:space="0" w:color="auto"/>
                        <w:bottom w:val="none" w:sz="0" w:space="0" w:color="auto"/>
                        <w:right w:val="none" w:sz="0" w:space="0" w:color="auto"/>
                      </w:divBdr>
                      <w:divsChild>
                        <w:div w:id="1270894427">
                          <w:marLeft w:val="0"/>
                          <w:marRight w:val="0"/>
                          <w:marTop w:val="0"/>
                          <w:marBottom w:val="0"/>
                          <w:divBdr>
                            <w:top w:val="none" w:sz="0" w:space="0" w:color="auto"/>
                            <w:left w:val="none" w:sz="0" w:space="0" w:color="auto"/>
                            <w:bottom w:val="none" w:sz="0" w:space="0" w:color="auto"/>
                            <w:right w:val="none" w:sz="0" w:space="0" w:color="auto"/>
                          </w:divBdr>
                          <w:divsChild>
                            <w:div w:id="19845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406120">
      <w:bodyDiv w:val="1"/>
      <w:marLeft w:val="0"/>
      <w:marRight w:val="0"/>
      <w:marTop w:val="0"/>
      <w:marBottom w:val="0"/>
      <w:divBdr>
        <w:top w:val="none" w:sz="0" w:space="0" w:color="auto"/>
        <w:left w:val="none" w:sz="0" w:space="0" w:color="auto"/>
        <w:bottom w:val="none" w:sz="0" w:space="0" w:color="auto"/>
        <w:right w:val="none" w:sz="0" w:space="0" w:color="auto"/>
      </w:divBdr>
    </w:div>
    <w:div w:id="1281688350">
      <w:bodyDiv w:val="1"/>
      <w:marLeft w:val="0"/>
      <w:marRight w:val="0"/>
      <w:marTop w:val="0"/>
      <w:marBottom w:val="0"/>
      <w:divBdr>
        <w:top w:val="none" w:sz="0" w:space="0" w:color="auto"/>
        <w:left w:val="none" w:sz="0" w:space="0" w:color="auto"/>
        <w:bottom w:val="none" w:sz="0" w:space="0" w:color="auto"/>
        <w:right w:val="none" w:sz="0" w:space="0" w:color="auto"/>
      </w:divBdr>
    </w:div>
    <w:div w:id="1282228702">
      <w:bodyDiv w:val="1"/>
      <w:marLeft w:val="0"/>
      <w:marRight w:val="0"/>
      <w:marTop w:val="0"/>
      <w:marBottom w:val="0"/>
      <w:divBdr>
        <w:top w:val="none" w:sz="0" w:space="0" w:color="auto"/>
        <w:left w:val="none" w:sz="0" w:space="0" w:color="auto"/>
        <w:bottom w:val="none" w:sz="0" w:space="0" w:color="auto"/>
        <w:right w:val="none" w:sz="0" w:space="0" w:color="auto"/>
      </w:divBdr>
    </w:div>
    <w:div w:id="1294095709">
      <w:bodyDiv w:val="1"/>
      <w:marLeft w:val="0"/>
      <w:marRight w:val="0"/>
      <w:marTop w:val="0"/>
      <w:marBottom w:val="0"/>
      <w:divBdr>
        <w:top w:val="none" w:sz="0" w:space="0" w:color="auto"/>
        <w:left w:val="none" w:sz="0" w:space="0" w:color="auto"/>
        <w:bottom w:val="none" w:sz="0" w:space="0" w:color="auto"/>
        <w:right w:val="none" w:sz="0" w:space="0" w:color="auto"/>
      </w:divBdr>
    </w:div>
    <w:div w:id="1295911992">
      <w:bodyDiv w:val="1"/>
      <w:marLeft w:val="0"/>
      <w:marRight w:val="0"/>
      <w:marTop w:val="0"/>
      <w:marBottom w:val="0"/>
      <w:divBdr>
        <w:top w:val="none" w:sz="0" w:space="0" w:color="auto"/>
        <w:left w:val="none" w:sz="0" w:space="0" w:color="auto"/>
        <w:bottom w:val="none" w:sz="0" w:space="0" w:color="auto"/>
        <w:right w:val="none" w:sz="0" w:space="0" w:color="auto"/>
      </w:divBdr>
    </w:div>
    <w:div w:id="1299535065">
      <w:bodyDiv w:val="1"/>
      <w:marLeft w:val="0"/>
      <w:marRight w:val="0"/>
      <w:marTop w:val="0"/>
      <w:marBottom w:val="0"/>
      <w:divBdr>
        <w:top w:val="none" w:sz="0" w:space="0" w:color="auto"/>
        <w:left w:val="none" w:sz="0" w:space="0" w:color="auto"/>
        <w:bottom w:val="none" w:sz="0" w:space="0" w:color="auto"/>
        <w:right w:val="none" w:sz="0" w:space="0" w:color="auto"/>
      </w:divBdr>
    </w:div>
    <w:div w:id="1300500672">
      <w:bodyDiv w:val="1"/>
      <w:marLeft w:val="0"/>
      <w:marRight w:val="0"/>
      <w:marTop w:val="0"/>
      <w:marBottom w:val="0"/>
      <w:divBdr>
        <w:top w:val="none" w:sz="0" w:space="0" w:color="auto"/>
        <w:left w:val="none" w:sz="0" w:space="0" w:color="auto"/>
        <w:bottom w:val="none" w:sz="0" w:space="0" w:color="auto"/>
        <w:right w:val="none" w:sz="0" w:space="0" w:color="auto"/>
      </w:divBdr>
    </w:div>
    <w:div w:id="1300651229">
      <w:bodyDiv w:val="1"/>
      <w:marLeft w:val="0"/>
      <w:marRight w:val="0"/>
      <w:marTop w:val="0"/>
      <w:marBottom w:val="0"/>
      <w:divBdr>
        <w:top w:val="none" w:sz="0" w:space="0" w:color="auto"/>
        <w:left w:val="none" w:sz="0" w:space="0" w:color="auto"/>
        <w:bottom w:val="none" w:sz="0" w:space="0" w:color="auto"/>
        <w:right w:val="none" w:sz="0" w:space="0" w:color="auto"/>
      </w:divBdr>
    </w:div>
    <w:div w:id="1317413387">
      <w:bodyDiv w:val="1"/>
      <w:marLeft w:val="0"/>
      <w:marRight w:val="0"/>
      <w:marTop w:val="0"/>
      <w:marBottom w:val="0"/>
      <w:divBdr>
        <w:top w:val="none" w:sz="0" w:space="0" w:color="auto"/>
        <w:left w:val="none" w:sz="0" w:space="0" w:color="auto"/>
        <w:bottom w:val="none" w:sz="0" w:space="0" w:color="auto"/>
        <w:right w:val="none" w:sz="0" w:space="0" w:color="auto"/>
      </w:divBdr>
    </w:div>
    <w:div w:id="1322076652">
      <w:bodyDiv w:val="1"/>
      <w:marLeft w:val="0"/>
      <w:marRight w:val="0"/>
      <w:marTop w:val="0"/>
      <w:marBottom w:val="0"/>
      <w:divBdr>
        <w:top w:val="none" w:sz="0" w:space="0" w:color="auto"/>
        <w:left w:val="none" w:sz="0" w:space="0" w:color="auto"/>
        <w:bottom w:val="none" w:sz="0" w:space="0" w:color="auto"/>
        <w:right w:val="none" w:sz="0" w:space="0" w:color="auto"/>
      </w:divBdr>
    </w:div>
    <w:div w:id="1331836092">
      <w:bodyDiv w:val="1"/>
      <w:marLeft w:val="0"/>
      <w:marRight w:val="0"/>
      <w:marTop w:val="0"/>
      <w:marBottom w:val="0"/>
      <w:divBdr>
        <w:top w:val="none" w:sz="0" w:space="0" w:color="auto"/>
        <w:left w:val="none" w:sz="0" w:space="0" w:color="auto"/>
        <w:bottom w:val="none" w:sz="0" w:space="0" w:color="auto"/>
        <w:right w:val="none" w:sz="0" w:space="0" w:color="auto"/>
      </w:divBdr>
    </w:div>
    <w:div w:id="1345131154">
      <w:bodyDiv w:val="1"/>
      <w:marLeft w:val="0"/>
      <w:marRight w:val="0"/>
      <w:marTop w:val="0"/>
      <w:marBottom w:val="0"/>
      <w:divBdr>
        <w:top w:val="none" w:sz="0" w:space="0" w:color="auto"/>
        <w:left w:val="none" w:sz="0" w:space="0" w:color="auto"/>
        <w:bottom w:val="none" w:sz="0" w:space="0" w:color="auto"/>
        <w:right w:val="none" w:sz="0" w:space="0" w:color="auto"/>
      </w:divBdr>
    </w:div>
    <w:div w:id="1346326962">
      <w:bodyDiv w:val="1"/>
      <w:marLeft w:val="0"/>
      <w:marRight w:val="0"/>
      <w:marTop w:val="0"/>
      <w:marBottom w:val="0"/>
      <w:divBdr>
        <w:top w:val="none" w:sz="0" w:space="0" w:color="auto"/>
        <w:left w:val="none" w:sz="0" w:space="0" w:color="auto"/>
        <w:bottom w:val="none" w:sz="0" w:space="0" w:color="auto"/>
        <w:right w:val="none" w:sz="0" w:space="0" w:color="auto"/>
      </w:divBdr>
    </w:div>
    <w:div w:id="1346596507">
      <w:bodyDiv w:val="1"/>
      <w:marLeft w:val="0"/>
      <w:marRight w:val="0"/>
      <w:marTop w:val="0"/>
      <w:marBottom w:val="0"/>
      <w:divBdr>
        <w:top w:val="none" w:sz="0" w:space="0" w:color="auto"/>
        <w:left w:val="none" w:sz="0" w:space="0" w:color="auto"/>
        <w:bottom w:val="none" w:sz="0" w:space="0" w:color="auto"/>
        <w:right w:val="none" w:sz="0" w:space="0" w:color="auto"/>
      </w:divBdr>
    </w:div>
    <w:div w:id="1356156172">
      <w:bodyDiv w:val="1"/>
      <w:marLeft w:val="0"/>
      <w:marRight w:val="0"/>
      <w:marTop w:val="0"/>
      <w:marBottom w:val="0"/>
      <w:divBdr>
        <w:top w:val="none" w:sz="0" w:space="0" w:color="auto"/>
        <w:left w:val="none" w:sz="0" w:space="0" w:color="auto"/>
        <w:bottom w:val="none" w:sz="0" w:space="0" w:color="auto"/>
        <w:right w:val="none" w:sz="0" w:space="0" w:color="auto"/>
      </w:divBdr>
    </w:div>
    <w:div w:id="1360009216">
      <w:bodyDiv w:val="1"/>
      <w:marLeft w:val="0"/>
      <w:marRight w:val="0"/>
      <w:marTop w:val="0"/>
      <w:marBottom w:val="0"/>
      <w:divBdr>
        <w:top w:val="none" w:sz="0" w:space="0" w:color="auto"/>
        <w:left w:val="none" w:sz="0" w:space="0" w:color="auto"/>
        <w:bottom w:val="none" w:sz="0" w:space="0" w:color="auto"/>
        <w:right w:val="none" w:sz="0" w:space="0" w:color="auto"/>
      </w:divBdr>
      <w:divsChild>
        <w:div w:id="1011024935">
          <w:marLeft w:val="0"/>
          <w:marRight w:val="0"/>
          <w:marTop w:val="0"/>
          <w:marBottom w:val="0"/>
          <w:divBdr>
            <w:top w:val="none" w:sz="0" w:space="0" w:color="auto"/>
            <w:left w:val="none" w:sz="0" w:space="0" w:color="auto"/>
            <w:bottom w:val="none" w:sz="0" w:space="0" w:color="auto"/>
            <w:right w:val="none" w:sz="0" w:space="0" w:color="auto"/>
          </w:divBdr>
        </w:div>
      </w:divsChild>
    </w:div>
    <w:div w:id="1361856557">
      <w:bodyDiv w:val="1"/>
      <w:marLeft w:val="0"/>
      <w:marRight w:val="0"/>
      <w:marTop w:val="0"/>
      <w:marBottom w:val="0"/>
      <w:divBdr>
        <w:top w:val="none" w:sz="0" w:space="0" w:color="auto"/>
        <w:left w:val="none" w:sz="0" w:space="0" w:color="auto"/>
        <w:bottom w:val="none" w:sz="0" w:space="0" w:color="auto"/>
        <w:right w:val="none" w:sz="0" w:space="0" w:color="auto"/>
      </w:divBdr>
    </w:div>
    <w:div w:id="1382942515">
      <w:bodyDiv w:val="1"/>
      <w:marLeft w:val="0"/>
      <w:marRight w:val="0"/>
      <w:marTop w:val="0"/>
      <w:marBottom w:val="0"/>
      <w:divBdr>
        <w:top w:val="none" w:sz="0" w:space="0" w:color="auto"/>
        <w:left w:val="none" w:sz="0" w:space="0" w:color="auto"/>
        <w:bottom w:val="none" w:sz="0" w:space="0" w:color="auto"/>
        <w:right w:val="none" w:sz="0" w:space="0" w:color="auto"/>
      </w:divBdr>
    </w:div>
    <w:div w:id="1395009374">
      <w:bodyDiv w:val="1"/>
      <w:marLeft w:val="0"/>
      <w:marRight w:val="0"/>
      <w:marTop w:val="0"/>
      <w:marBottom w:val="0"/>
      <w:divBdr>
        <w:top w:val="none" w:sz="0" w:space="0" w:color="auto"/>
        <w:left w:val="none" w:sz="0" w:space="0" w:color="auto"/>
        <w:bottom w:val="none" w:sz="0" w:space="0" w:color="auto"/>
        <w:right w:val="none" w:sz="0" w:space="0" w:color="auto"/>
      </w:divBdr>
    </w:div>
    <w:div w:id="1398478754">
      <w:bodyDiv w:val="1"/>
      <w:marLeft w:val="0"/>
      <w:marRight w:val="0"/>
      <w:marTop w:val="0"/>
      <w:marBottom w:val="0"/>
      <w:divBdr>
        <w:top w:val="none" w:sz="0" w:space="0" w:color="auto"/>
        <w:left w:val="none" w:sz="0" w:space="0" w:color="auto"/>
        <w:bottom w:val="none" w:sz="0" w:space="0" w:color="auto"/>
        <w:right w:val="none" w:sz="0" w:space="0" w:color="auto"/>
      </w:divBdr>
    </w:div>
    <w:div w:id="1399474381">
      <w:bodyDiv w:val="1"/>
      <w:marLeft w:val="0"/>
      <w:marRight w:val="0"/>
      <w:marTop w:val="0"/>
      <w:marBottom w:val="0"/>
      <w:divBdr>
        <w:top w:val="none" w:sz="0" w:space="0" w:color="auto"/>
        <w:left w:val="none" w:sz="0" w:space="0" w:color="auto"/>
        <w:bottom w:val="none" w:sz="0" w:space="0" w:color="auto"/>
        <w:right w:val="none" w:sz="0" w:space="0" w:color="auto"/>
      </w:divBdr>
    </w:div>
    <w:div w:id="1400864541">
      <w:bodyDiv w:val="1"/>
      <w:marLeft w:val="0"/>
      <w:marRight w:val="0"/>
      <w:marTop w:val="0"/>
      <w:marBottom w:val="0"/>
      <w:divBdr>
        <w:top w:val="none" w:sz="0" w:space="0" w:color="auto"/>
        <w:left w:val="none" w:sz="0" w:space="0" w:color="auto"/>
        <w:bottom w:val="none" w:sz="0" w:space="0" w:color="auto"/>
        <w:right w:val="none" w:sz="0" w:space="0" w:color="auto"/>
      </w:divBdr>
    </w:div>
    <w:div w:id="1415398246">
      <w:bodyDiv w:val="1"/>
      <w:marLeft w:val="0"/>
      <w:marRight w:val="0"/>
      <w:marTop w:val="0"/>
      <w:marBottom w:val="0"/>
      <w:divBdr>
        <w:top w:val="none" w:sz="0" w:space="0" w:color="auto"/>
        <w:left w:val="none" w:sz="0" w:space="0" w:color="auto"/>
        <w:bottom w:val="none" w:sz="0" w:space="0" w:color="auto"/>
        <w:right w:val="none" w:sz="0" w:space="0" w:color="auto"/>
      </w:divBdr>
    </w:div>
    <w:div w:id="1417895244">
      <w:bodyDiv w:val="1"/>
      <w:marLeft w:val="0"/>
      <w:marRight w:val="0"/>
      <w:marTop w:val="0"/>
      <w:marBottom w:val="0"/>
      <w:divBdr>
        <w:top w:val="none" w:sz="0" w:space="0" w:color="auto"/>
        <w:left w:val="none" w:sz="0" w:space="0" w:color="auto"/>
        <w:bottom w:val="none" w:sz="0" w:space="0" w:color="auto"/>
        <w:right w:val="none" w:sz="0" w:space="0" w:color="auto"/>
      </w:divBdr>
    </w:div>
    <w:div w:id="1420636433">
      <w:bodyDiv w:val="1"/>
      <w:marLeft w:val="0"/>
      <w:marRight w:val="0"/>
      <w:marTop w:val="0"/>
      <w:marBottom w:val="0"/>
      <w:divBdr>
        <w:top w:val="none" w:sz="0" w:space="0" w:color="auto"/>
        <w:left w:val="none" w:sz="0" w:space="0" w:color="auto"/>
        <w:bottom w:val="none" w:sz="0" w:space="0" w:color="auto"/>
        <w:right w:val="none" w:sz="0" w:space="0" w:color="auto"/>
      </w:divBdr>
    </w:div>
    <w:div w:id="1451782431">
      <w:bodyDiv w:val="1"/>
      <w:marLeft w:val="0"/>
      <w:marRight w:val="0"/>
      <w:marTop w:val="0"/>
      <w:marBottom w:val="0"/>
      <w:divBdr>
        <w:top w:val="none" w:sz="0" w:space="0" w:color="auto"/>
        <w:left w:val="none" w:sz="0" w:space="0" w:color="auto"/>
        <w:bottom w:val="none" w:sz="0" w:space="0" w:color="auto"/>
        <w:right w:val="none" w:sz="0" w:space="0" w:color="auto"/>
      </w:divBdr>
      <w:divsChild>
        <w:div w:id="1778941482">
          <w:marLeft w:val="0"/>
          <w:marRight w:val="0"/>
          <w:marTop w:val="0"/>
          <w:marBottom w:val="0"/>
          <w:divBdr>
            <w:top w:val="single" w:sz="2" w:space="0" w:color="auto"/>
            <w:left w:val="single" w:sz="2" w:space="0" w:color="auto"/>
            <w:bottom w:val="single" w:sz="6" w:space="0" w:color="auto"/>
            <w:right w:val="single" w:sz="2" w:space="0" w:color="auto"/>
          </w:divBdr>
          <w:divsChild>
            <w:div w:id="34119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598965">
                  <w:marLeft w:val="0"/>
                  <w:marRight w:val="0"/>
                  <w:marTop w:val="0"/>
                  <w:marBottom w:val="0"/>
                  <w:divBdr>
                    <w:top w:val="single" w:sz="2" w:space="0" w:color="D9D9E3"/>
                    <w:left w:val="single" w:sz="2" w:space="0" w:color="D9D9E3"/>
                    <w:bottom w:val="single" w:sz="2" w:space="0" w:color="D9D9E3"/>
                    <w:right w:val="single" w:sz="2" w:space="0" w:color="D9D9E3"/>
                  </w:divBdr>
                  <w:divsChild>
                    <w:div w:id="1257053086">
                      <w:marLeft w:val="0"/>
                      <w:marRight w:val="0"/>
                      <w:marTop w:val="0"/>
                      <w:marBottom w:val="0"/>
                      <w:divBdr>
                        <w:top w:val="single" w:sz="2" w:space="0" w:color="D9D9E3"/>
                        <w:left w:val="single" w:sz="2" w:space="0" w:color="D9D9E3"/>
                        <w:bottom w:val="single" w:sz="2" w:space="0" w:color="D9D9E3"/>
                        <w:right w:val="single" w:sz="2" w:space="0" w:color="D9D9E3"/>
                      </w:divBdr>
                      <w:divsChild>
                        <w:div w:id="1653824837">
                          <w:marLeft w:val="0"/>
                          <w:marRight w:val="0"/>
                          <w:marTop w:val="0"/>
                          <w:marBottom w:val="0"/>
                          <w:divBdr>
                            <w:top w:val="single" w:sz="2" w:space="0" w:color="D9D9E3"/>
                            <w:left w:val="single" w:sz="2" w:space="0" w:color="D9D9E3"/>
                            <w:bottom w:val="single" w:sz="2" w:space="0" w:color="D9D9E3"/>
                            <w:right w:val="single" w:sz="2" w:space="0" w:color="D9D9E3"/>
                          </w:divBdr>
                          <w:divsChild>
                            <w:div w:id="1366754707">
                              <w:marLeft w:val="0"/>
                              <w:marRight w:val="0"/>
                              <w:marTop w:val="0"/>
                              <w:marBottom w:val="0"/>
                              <w:divBdr>
                                <w:top w:val="single" w:sz="2" w:space="0" w:color="D9D9E3"/>
                                <w:left w:val="single" w:sz="2" w:space="0" w:color="D9D9E3"/>
                                <w:bottom w:val="single" w:sz="2" w:space="0" w:color="D9D9E3"/>
                                <w:right w:val="single" w:sz="2" w:space="0" w:color="D9D9E3"/>
                              </w:divBdr>
                              <w:divsChild>
                                <w:div w:id="1960184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080754">
          <w:marLeft w:val="0"/>
          <w:marRight w:val="0"/>
          <w:marTop w:val="0"/>
          <w:marBottom w:val="0"/>
          <w:divBdr>
            <w:top w:val="single" w:sz="2" w:space="0" w:color="auto"/>
            <w:left w:val="single" w:sz="2" w:space="0" w:color="auto"/>
            <w:bottom w:val="single" w:sz="6" w:space="0" w:color="auto"/>
            <w:right w:val="single" w:sz="2" w:space="0" w:color="auto"/>
          </w:divBdr>
          <w:divsChild>
            <w:div w:id="91960478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8385">
                  <w:marLeft w:val="0"/>
                  <w:marRight w:val="0"/>
                  <w:marTop w:val="0"/>
                  <w:marBottom w:val="0"/>
                  <w:divBdr>
                    <w:top w:val="single" w:sz="2" w:space="0" w:color="D9D9E3"/>
                    <w:left w:val="single" w:sz="2" w:space="0" w:color="D9D9E3"/>
                    <w:bottom w:val="single" w:sz="2" w:space="0" w:color="D9D9E3"/>
                    <w:right w:val="single" w:sz="2" w:space="0" w:color="D9D9E3"/>
                  </w:divBdr>
                  <w:divsChild>
                    <w:div w:id="1371220153">
                      <w:marLeft w:val="0"/>
                      <w:marRight w:val="0"/>
                      <w:marTop w:val="0"/>
                      <w:marBottom w:val="0"/>
                      <w:divBdr>
                        <w:top w:val="single" w:sz="2" w:space="0" w:color="D9D9E3"/>
                        <w:left w:val="single" w:sz="2" w:space="0" w:color="D9D9E3"/>
                        <w:bottom w:val="single" w:sz="2" w:space="0" w:color="D9D9E3"/>
                        <w:right w:val="single" w:sz="2" w:space="0" w:color="D9D9E3"/>
                      </w:divBdr>
                      <w:divsChild>
                        <w:div w:id="503858793">
                          <w:marLeft w:val="0"/>
                          <w:marRight w:val="0"/>
                          <w:marTop w:val="0"/>
                          <w:marBottom w:val="0"/>
                          <w:divBdr>
                            <w:top w:val="single" w:sz="2" w:space="0" w:color="D9D9E3"/>
                            <w:left w:val="single" w:sz="2" w:space="0" w:color="D9D9E3"/>
                            <w:bottom w:val="single" w:sz="2" w:space="0" w:color="D9D9E3"/>
                            <w:right w:val="single" w:sz="2" w:space="0" w:color="D9D9E3"/>
                          </w:divBdr>
                          <w:divsChild>
                            <w:div w:id="86352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3970158">
                      <w:marLeft w:val="0"/>
                      <w:marRight w:val="0"/>
                      <w:marTop w:val="0"/>
                      <w:marBottom w:val="0"/>
                      <w:divBdr>
                        <w:top w:val="single" w:sz="2" w:space="0" w:color="D9D9E3"/>
                        <w:left w:val="single" w:sz="2" w:space="0" w:color="D9D9E3"/>
                        <w:bottom w:val="single" w:sz="2" w:space="0" w:color="D9D9E3"/>
                        <w:right w:val="single" w:sz="2" w:space="0" w:color="D9D9E3"/>
                      </w:divBdr>
                      <w:divsChild>
                        <w:div w:id="1201481541">
                          <w:marLeft w:val="0"/>
                          <w:marRight w:val="0"/>
                          <w:marTop w:val="0"/>
                          <w:marBottom w:val="0"/>
                          <w:divBdr>
                            <w:top w:val="single" w:sz="2" w:space="0" w:color="D9D9E3"/>
                            <w:left w:val="single" w:sz="2" w:space="0" w:color="D9D9E3"/>
                            <w:bottom w:val="single" w:sz="2" w:space="0" w:color="D9D9E3"/>
                            <w:right w:val="single" w:sz="2" w:space="0" w:color="D9D9E3"/>
                          </w:divBdr>
                          <w:divsChild>
                            <w:div w:id="174658700">
                              <w:marLeft w:val="0"/>
                              <w:marRight w:val="0"/>
                              <w:marTop w:val="0"/>
                              <w:marBottom w:val="0"/>
                              <w:divBdr>
                                <w:top w:val="single" w:sz="2" w:space="0" w:color="D9D9E3"/>
                                <w:left w:val="single" w:sz="2" w:space="0" w:color="D9D9E3"/>
                                <w:bottom w:val="single" w:sz="2" w:space="0" w:color="D9D9E3"/>
                                <w:right w:val="single" w:sz="2" w:space="0" w:color="D9D9E3"/>
                              </w:divBdr>
                              <w:divsChild>
                                <w:div w:id="126846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2098578">
          <w:marLeft w:val="0"/>
          <w:marRight w:val="0"/>
          <w:marTop w:val="0"/>
          <w:marBottom w:val="0"/>
          <w:divBdr>
            <w:top w:val="single" w:sz="2" w:space="0" w:color="auto"/>
            <w:left w:val="single" w:sz="2" w:space="0" w:color="auto"/>
            <w:bottom w:val="single" w:sz="6" w:space="0" w:color="auto"/>
            <w:right w:val="single" w:sz="2" w:space="0" w:color="auto"/>
          </w:divBdr>
          <w:divsChild>
            <w:div w:id="898714366">
              <w:marLeft w:val="0"/>
              <w:marRight w:val="0"/>
              <w:marTop w:val="100"/>
              <w:marBottom w:val="100"/>
              <w:divBdr>
                <w:top w:val="single" w:sz="2" w:space="0" w:color="D9D9E3"/>
                <w:left w:val="single" w:sz="2" w:space="0" w:color="D9D9E3"/>
                <w:bottom w:val="single" w:sz="2" w:space="0" w:color="D9D9E3"/>
                <w:right w:val="single" w:sz="2" w:space="0" w:color="D9D9E3"/>
              </w:divBdr>
              <w:divsChild>
                <w:div w:id="795952765">
                  <w:marLeft w:val="0"/>
                  <w:marRight w:val="0"/>
                  <w:marTop w:val="0"/>
                  <w:marBottom w:val="0"/>
                  <w:divBdr>
                    <w:top w:val="single" w:sz="2" w:space="0" w:color="D9D9E3"/>
                    <w:left w:val="single" w:sz="2" w:space="0" w:color="D9D9E3"/>
                    <w:bottom w:val="single" w:sz="2" w:space="0" w:color="D9D9E3"/>
                    <w:right w:val="single" w:sz="2" w:space="0" w:color="D9D9E3"/>
                  </w:divBdr>
                  <w:divsChild>
                    <w:div w:id="1040086988">
                      <w:marLeft w:val="0"/>
                      <w:marRight w:val="0"/>
                      <w:marTop w:val="0"/>
                      <w:marBottom w:val="0"/>
                      <w:divBdr>
                        <w:top w:val="single" w:sz="2" w:space="0" w:color="D9D9E3"/>
                        <w:left w:val="single" w:sz="2" w:space="0" w:color="D9D9E3"/>
                        <w:bottom w:val="single" w:sz="2" w:space="0" w:color="D9D9E3"/>
                        <w:right w:val="single" w:sz="2" w:space="0" w:color="D9D9E3"/>
                      </w:divBdr>
                      <w:divsChild>
                        <w:div w:id="662010380">
                          <w:marLeft w:val="0"/>
                          <w:marRight w:val="0"/>
                          <w:marTop w:val="0"/>
                          <w:marBottom w:val="0"/>
                          <w:divBdr>
                            <w:top w:val="single" w:sz="2" w:space="0" w:color="D9D9E3"/>
                            <w:left w:val="single" w:sz="2" w:space="0" w:color="D9D9E3"/>
                            <w:bottom w:val="single" w:sz="2" w:space="0" w:color="D9D9E3"/>
                            <w:right w:val="single" w:sz="2" w:space="0" w:color="D9D9E3"/>
                          </w:divBdr>
                          <w:divsChild>
                            <w:div w:id="12735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2900161">
                      <w:marLeft w:val="0"/>
                      <w:marRight w:val="0"/>
                      <w:marTop w:val="0"/>
                      <w:marBottom w:val="0"/>
                      <w:divBdr>
                        <w:top w:val="single" w:sz="2" w:space="0" w:color="D9D9E3"/>
                        <w:left w:val="single" w:sz="2" w:space="0" w:color="D9D9E3"/>
                        <w:bottom w:val="single" w:sz="2" w:space="0" w:color="D9D9E3"/>
                        <w:right w:val="single" w:sz="2" w:space="0" w:color="D9D9E3"/>
                      </w:divBdr>
                      <w:divsChild>
                        <w:div w:id="432822616">
                          <w:marLeft w:val="0"/>
                          <w:marRight w:val="0"/>
                          <w:marTop w:val="0"/>
                          <w:marBottom w:val="0"/>
                          <w:divBdr>
                            <w:top w:val="single" w:sz="2" w:space="0" w:color="D9D9E3"/>
                            <w:left w:val="single" w:sz="2" w:space="0" w:color="D9D9E3"/>
                            <w:bottom w:val="single" w:sz="2" w:space="0" w:color="D9D9E3"/>
                            <w:right w:val="single" w:sz="2" w:space="0" w:color="D9D9E3"/>
                          </w:divBdr>
                          <w:divsChild>
                            <w:div w:id="426928893">
                              <w:marLeft w:val="0"/>
                              <w:marRight w:val="0"/>
                              <w:marTop w:val="0"/>
                              <w:marBottom w:val="0"/>
                              <w:divBdr>
                                <w:top w:val="single" w:sz="2" w:space="0" w:color="D9D9E3"/>
                                <w:left w:val="single" w:sz="2" w:space="0" w:color="D9D9E3"/>
                                <w:bottom w:val="single" w:sz="2" w:space="0" w:color="D9D9E3"/>
                                <w:right w:val="single" w:sz="2" w:space="0" w:color="D9D9E3"/>
                              </w:divBdr>
                              <w:divsChild>
                                <w:div w:id="11445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5056192">
      <w:bodyDiv w:val="1"/>
      <w:marLeft w:val="0"/>
      <w:marRight w:val="0"/>
      <w:marTop w:val="0"/>
      <w:marBottom w:val="0"/>
      <w:divBdr>
        <w:top w:val="none" w:sz="0" w:space="0" w:color="auto"/>
        <w:left w:val="none" w:sz="0" w:space="0" w:color="auto"/>
        <w:bottom w:val="none" w:sz="0" w:space="0" w:color="auto"/>
        <w:right w:val="none" w:sz="0" w:space="0" w:color="auto"/>
      </w:divBdr>
    </w:div>
    <w:div w:id="1477456731">
      <w:bodyDiv w:val="1"/>
      <w:marLeft w:val="0"/>
      <w:marRight w:val="0"/>
      <w:marTop w:val="0"/>
      <w:marBottom w:val="0"/>
      <w:divBdr>
        <w:top w:val="none" w:sz="0" w:space="0" w:color="auto"/>
        <w:left w:val="none" w:sz="0" w:space="0" w:color="auto"/>
        <w:bottom w:val="none" w:sz="0" w:space="0" w:color="auto"/>
        <w:right w:val="none" w:sz="0" w:space="0" w:color="auto"/>
      </w:divBdr>
    </w:div>
    <w:div w:id="1479297041">
      <w:bodyDiv w:val="1"/>
      <w:marLeft w:val="0"/>
      <w:marRight w:val="0"/>
      <w:marTop w:val="0"/>
      <w:marBottom w:val="0"/>
      <w:divBdr>
        <w:top w:val="none" w:sz="0" w:space="0" w:color="auto"/>
        <w:left w:val="none" w:sz="0" w:space="0" w:color="auto"/>
        <w:bottom w:val="none" w:sz="0" w:space="0" w:color="auto"/>
        <w:right w:val="none" w:sz="0" w:space="0" w:color="auto"/>
      </w:divBdr>
    </w:div>
    <w:div w:id="1501431271">
      <w:bodyDiv w:val="1"/>
      <w:marLeft w:val="0"/>
      <w:marRight w:val="0"/>
      <w:marTop w:val="0"/>
      <w:marBottom w:val="0"/>
      <w:divBdr>
        <w:top w:val="none" w:sz="0" w:space="0" w:color="auto"/>
        <w:left w:val="none" w:sz="0" w:space="0" w:color="auto"/>
        <w:bottom w:val="none" w:sz="0" w:space="0" w:color="auto"/>
        <w:right w:val="none" w:sz="0" w:space="0" w:color="auto"/>
      </w:divBdr>
    </w:div>
    <w:div w:id="1509178120">
      <w:bodyDiv w:val="1"/>
      <w:marLeft w:val="0"/>
      <w:marRight w:val="0"/>
      <w:marTop w:val="0"/>
      <w:marBottom w:val="0"/>
      <w:divBdr>
        <w:top w:val="none" w:sz="0" w:space="0" w:color="auto"/>
        <w:left w:val="none" w:sz="0" w:space="0" w:color="auto"/>
        <w:bottom w:val="none" w:sz="0" w:space="0" w:color="auto"/>
        <w:right w:val="none" w:sz="0" w:space="0" w:color="auto"/>
      </w:divBdr>
    </w:div>
    <w:div w:id="1513883003">
      <w:bodyDiv w:val="1"/>
      <w:marLeft w:val="0"/>
      <w:marRight w:val="0"/>
      <w:marTop w:val="0"/>
      <w:marBottom w:val="0"/>
      <w:divBdr>
        <w:top w:val="none" w:sz="0" w:space="0" w:color="auto"/>
        <w:left w:val="none" w:sz="0" w:space="0" w:color="auto"/>
        <w:bottom w:val="none" w:sz="0" w:space="0" w:color="auto"/>
        <w:right w:val="none" w:sz="0" w:space="0" w:color="auto"/>
      </w:divBdr>
    </w:div>
    <w:div w:id="1515921679">
      <w:bodyDiv w:val="1"/>
      <w:marLeft w:val="0"/>
      <w:marRight w:val="0"/>
      <w:marTop w:val="0"/>
      <w:marBottom w:val="0"/>
      <w:divBdr>
        <w:top w:val="none" w:sz="0" w:space="0" w:color="auto"/>
        <w:left w:val="none" w:sz="0" w:space="0" w:color="auto"/>
        <w:bottom w:val="none" w:sz="0" w:space="0" w:color="auto"/>
        <w:right w:val="none" w:sz="0" w:space="0" w:color="auto"/>
      </w:divBdr>
    </w:div>
    <w:div w:id="1543246818">
      <w:bodyDiv w:val="1"/>
      <w:marLeft w:val="0"/>
      <w:marRight w:val="0"/>
      <w:marTop w:val="0"/>
      <w:marBottom w:val="0"/>
      <w:divBdr>
        <w:top w:val="none" w:sz="0" w:space="0" w:color="auto"/>
        <w:left w:val="none" w:sz="0" w:space="0" w:color="auto"/>
        <w:bottom w:val="none" w:sz="0" w:space="0" w:color="auto"/>
        <w:right w:val="none" w:sz="0" w:space="0" w:color="auto"/>
      </w:divBdr>
    </w:div>
    <w:div w:id="1549683421">
      <w:bodyDiv w:val="1"/>
      <w:marLeft w:val="0"/>
      <w:marRight w:val="0"/>
      <w:marTop w:val="0"/>
      <w:marBottom w:val="0"/>
      <w:divBdr>
        <w:top w:val="none" w:sz="0" w:space="0" w:color="auto"/>
        <w:left w:val="none" w:sz="0" w:space="0" w:color="auto"/>
        <w:bottom w:val="none" w:sz="0" w:space="0" w:color="auto"/>
        <w:right w:val="none" w:sz="0" w:space="0" w:color="auto"/>
      </w:divBdr>
    </w:div>
    <w:div w:id="1552689983">
      <w:bodyDiv w:val="1"/>
      <w:marLeft w:val="0"/>
      <w:marRight w:val="0"/>
      <w:marTop w:val="0"/>
      <w:marBottom w:val="0"/>
      <w:divBdr>
        <w:top w:val="none" w:sz="0" w:space="0" w:color="auto"/>
        <w:left w:val="none" w:sz="0" w:space="0" w:color="auto"/>
        <w:bottom w:val="none" w:sz="0" w:space="0" w:color="auto"/>
        <w:right w:val="none" w:sz="0" w:space="0" w:color="auto"/>
      </w:divBdr>
    </w:div>
    <w:div w:id="1556702665">
      <w:bodyDiv w:val="1"/>
      <w:marLeft w:val="0"/>
      <w:marRight w:val="0"/>
      <w:marTop w:val="0"/>
      <w:marBottom w:val="0"/>
      <w:divBdr>
        <w:top w:val="none" w:sz="0" w:space="0" w:color="auto"/>
        <w:left w:val="none" w:sz="0" w:space="0" w:color="auto"/>
        <w:bottom w:val="none" w:sz="0" w:space="0" w:color="auto"/>
        <w:right w:val="none" w:sz="0" w:space="0" w:color="auto"/>
      </w:divBdr>
    </w:div>
    <w:div w:id="1565796662">
      <w:bodyDiv w:val="1"/>
      <w:marLeft w:val="0"/>
      <w:marRight w:val="0"/>
      <w:marTop w:val="0"/>
      <w:marBottom w:val="0"/>
      <w:divBdr>
        <w:top w:val="none" w:sz="0" w:space="0" w:color="auto"/>
        <w:left w:val="none" w:sz="0" w:space="0" w:color="auto"/>
        <w:bottom w:val="none" w:sz="0" w:space="0" w:color="auto"/>
        <w:right w:val="none" w:sz="0" w:space="0" w:color="auto"/>
      </w:divBdr>
    </w:div>
    <w:div w:id="1566258674">
      <w:bodyDiv w:val="1"/>
      <w:marLeft w:val="0"/>
      <w:marRight w:val="0"/>
      <w:marTop w:val="0"/>
      <w:marBottom w:val="0"/>
      <w:divBdr>
        <w:top w:val="none" w:sz="0" w:space="0" w:color="auto"/>
        <w:left w:val="none" w:sz="0" w:space="0" w:color="auto"/>
        <w:bottom w:val="none" w:sz="0" w:space="0" w:color="auto"/>
        <w:right w:val="none" w:sz="0" w:space="0" w:color="auto"/>
      </w:divBdr>
    </w:div>
    <w:div w:id="1571768560">
      <w:bodyDiv w:val="1"/>
      <w:marLeft w:val="0"/>
      <w:marRight w:val="0"/>
      <w:marTop w:val="0"/>
      <w:marBottom w:val="0"/>
      <w:divBdr>
        <w:top w:val="none" w:sz="0" w:space="0" w:color="auto"/>
        <w:left w:val="none" w:sz="0" w:space="0" w:color="auto"/>
        <w:bottom w:val="none" w:sz="0" w:space="0" w:color="auto"/>
        <w:right w:val="none" w:sz="0" w:space="0" w:color="auto"/>
      </w:divBdr>
    </w:div>
    <w:div w:id="1583024655">
      <w:bodyDiv w:val="1"/>
      <w:marLeft w:val="0"/>
      <w:marRight w:val="0"/>
      <w:marTop w:val="0"/>
      <w:marBottom w:val="0"/>
      <w:divBdr>
        <w:top w:val="none" w:sz="0" w:space="0" w:color="auto"/>
        <w:left w:val="none" w:sz="0" w:space="0" w:color="auto"/>
        <w:bottom w:val="none" w:sz="0" w:space="0" w:color="auto"/>
        <w:right w:val="none" w:sz="0" w:space="0" w:color="auto"/>
      </w:divBdr>
    </w:div>
    <w:div w:id="1603343688">
      <w:bodyDiv w:val="1"/>
      <w:marLeft w:val="0"/>
      <w:marRight w:val="0"/>
      <w:marTop w:val="0"/>
      <w:marBottom w:val="0"/>
      <w:divBdr>
        <w:top w:val="none" w:sz="0" w:space="0" w:color="auto"/>
        <w:left w:val="none" w:sz="0" w:space="0" w:color="auto"/>
        <w:bottom w:val="none" w:sz="0" w:space="0" w:color="auto"/>
        <w:right w:val="none" w:sz="0" w:space="0" w:color="auto"/>
      </w:divBdr>
    </w:div>
    <w:div w:id="1626042719">
      <w:bodyDiv w:val="1"/>
      <w:marLeft w:val="0"/>
      <w:marRight w:val="0"/>
      <w:marTop w:val="0"/>
      <w:marBottom w:val="0"/>
      <w:divBdr>
        <w:top w:val="none" w:sz="0" w:space="0" w:color="auto"/>
        <w:left w:val="none" w:sz="0" w:space="0" w:color="auto"/>
        <w:bottom w:val="none" w:sz="0" w:space="0" w:color="auto"/>
        <w:right w:val="none" w:sz="0" w:space="0" w:color="auto"/>
      </w:divBdr>
    </w:div>
    <w:div w:id="1637640677">
      <w:bodyDiv w:val="1"/>
      <w:marLeft w:val="0"/>
      <w:marRight w:val="0"/>
      <w:marTop w:val="0"/>
      <w:marBottom w:val="0"/>
      <w:divBdr>
        <w:top w:val="none" w:sz="0" w:space="0" w:color="auto"/>
        <w:left w:val="none" w:sz="0" w:space="0" w:color="auto"/>
        <w:bottom w:val="none" w:sz="0" w:space="0" w:color="auto"/>
        <w:right w:val="none" w:sz="0" w:space="0" w:color="auto"/>
      </w:divBdr>
      <w:divsChild>
        <w:div w:id="1169176132">
          <w:marLeft w:val="0"/>
          <w:marRight w:val="0"/>
          <w:marTop w:val="0"/>
          <w:marBottom w:val="0"/>
          <w:divBdr>
            <w:top w:val="single" w:sz="2" w:space="0" w:color="008000"/>
            <w:left w:val="single" w:sz="2" w:space="0" w:color="008000"/>
            <w:bottom w:val="single" w:sz="2" w:space="0" w:color="008000"/>
            <w:right w:val="single" w:sz="2" w:space="0" w:color="008000"/>
          </w:divBdr>
          <w:divsChild>
            <w:div w:id="714353318">
              <w:marLeft w:val="0"/>
              <w:marRight w:val="0"/>
              <w:marTop w:val="0"/>
              <w:marBottom w:val="150"/>
              <w:divBdr>
                <w:top w:val="none" w:sz="0" w:space="0" w:color="auto"/>
                <w:left w:val="none" w:sz="0" w:space="0" w:color="auto"/>
                <w:bottom w:val="none" w:sz="0" w:space="0" w:color="auto"/>
                <w:right w:val="none" w:sz="0" w:space="0" w:color="auto"/>
              </w:divBdr>
              <w:divsChild>
                <w:div w:id="1245071957">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1638412961">
      <w:bodyDiv w:val="1"/>
      <w:marLeft w:val="0"/>
      <w:marRight w:val="0"/>
      <w:marTop w:val="0"/>
      <w:marBottom w:val="0"/>
      <w:divBdr>
        <w:top w:val="none" w:sz="0" w:space="0" w:color="auto"/>
        <w:left w:val="none" w:sz="0" w:space="0" w:color="auto"/>
        <w:bottom w:val="none" w:sz="0" w:space="0" w:color="auto"/>
        <w:right w:val="none" w:sz="0" w:space="0" w:color="auto"/>
      </w:divBdr>
    </w:div>
    <w:div w:id="1648782119">
      <w:bodyDiv w:val="1"/>
      <w:marLeft w:val="0"/>
      <w:marRight w:val="0"/>
      <w:marTop w:val="0"/>
      <w:marBottom w:val="0"/>
      <w:divBdr>
        <w:top w:val="none" w:sz="0" w:space="0" w:color="auto"/>
        <w:left w:val="none" w:sz="0" w:space="0" w:color="auto"/>
        <w:bottom w:val="none" w:sz="0" w:space="0" w:color="auto"/>
        <w:right w:val="none" w:sz="0" w:space="0" w:color="auto"/>
      </w:divBdr>
    </w:div>
    <w:div w:id="1651864369">
      <w:bodyDiv w:val="1"/>
      <w:marLeft w:val="0"/>
      <w:marRight w:val="0"/>
      <w:marTop w:val="0"/>
      <w:marBottom w:val="0"/>
      <w:divBdr>
        <w:top w:val="none" w:sz="0" w:space="0" w:color="auto"/>
        <w:left w:val="none" w:sz="0" w:space="0" w:color="auto"/>
        <w:bottom w:val="none" w:sz="0" w:space="0" w:color="auto"/>
        <w:right w:val="none" w:sz="0" w:space="0" w:color="auto"/>
      </w:divBdr>
    </w:div>
    <w:div w:id="1652059577">
      <w:bodyDiv w:val="1"/>
      <w:marLeft w:val="0"/>
      <w:marRight w:val="0"/>
      <w:marTop w:val="0"/>
      <w:marBottom w:val="0"/>
      <w:divBdr>
        <w:top w:val="none" w:sz="0" w:space="0" w:color="auto"/>
        <w:left w:val="none" w:sz="0" w:space="0" w:color="auto"/>
        <w:bottom w:val="none" w:sz="0" w:space="0" w:color="auto"/>
        <w:right w:val="none" w:sz="0" w:space="0" w:color="auto"/>
      </w:divBdr>
    </w:div>
    <w:div w:id="1653439017">
      <w:bodyDiv w:val="1"/>
      <w:marLeft w:val="0"/>
      <w:marRight w:val="0"/>
      <w:marTop w:val="0"/>
      <w:marBottom w:val="0"/>
      <w:divBdr>
        <w:top w:val="none" w:sz="0" w:space="0" w:color="auto"/>
        <w:left w:val="none" w:sz="0" w:space="0" w:color="auto"/>
        <w:bottom w:val="none" w:sz="0" w:space="0" w:color="auto"/>
        <w:right w:val="none" w:sz="0" w:space="0" w:color="auto"/>
      </w:divBdr>
    </w:div>
    <w:div w:id="1657605415">
      <w:bodyDiv w:val="1"/>
      <w:marLeft w:val="0"/>
      <w:marRight w:val="0"/>
      <w:marTop w:val="0"/>
      <w:marBottom w:val="0"/>
      <w:divBdr>
        <w:top w:val="none" w:sz="0" w:space="0" w:color="auto"/>
        <w:left w:val="none" w:sz="0" w:space="0" w:color="auto"/>
        <w:bottom w:val="none" w:sz="0" w:space="0" w:color="auto"/>
        <w:right w:val="none" w:sz="0" w:space="0" w:color="auto"/>
      </w:divBdr>
    </w:div>
    <w:div w:id="1660382382">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1666474841">
      <w:bodyDiv w:val="1"/>
      <w:marLeft w:val="0"/>
      <w:marRight w:val="0"/>
      <w:marTop w:val="0"/>
      <w:marBottom w:val="0"/>
      <w:divBdr>
        <w:top w:val="none" w:sz="0" w:space="0" w:color="auto"/>
        <w:left w:val="none" w:sz="0" w:space="0" w:color="auto"/>
        <w:bottom w:val="none" w:sz="0" w:space="0" w:color="auto"/>
        <w:right w:val="none" w:sz="0" w:space="0" w:color="auto"/>
      </w:divBdr>
    </w:div>
    <w:div w:id="1686444559">
      <w:bodyDiv w:val="1"/>
      <w:marLeft w:val="0"/>
      <w:marRight w:val="0"/>
      <w:marTop w:val="0"/>
      <w:marBottom w:val="0"/>
      <w:divBdr>
        <w:top w:val="none" w:sz="0" w:space="0" w:color="auto"/>
        <w:left w:val="none" w:sz="0" w:space="0" w:color="auto"/>
        <w:bottom w:val="none" w:sz="0" w:space="0" w:color="auto"/>
        <w:right w:val="none" w:sz="0" w:space="0" w:color="auto"/>
      </w:divBdr>
    </w:div>
    <w:div w:id="1698002100">
      <w:bodyDiv w:val="1"/>
      <w:marLeft w:val="0"/>
      <w:marRight w:val="0"/>
      <w:marTop w:val="0"/>
      <w:marBottom w:val="0"/>
      <w:divBdr>
        <w:top w:val="none" w:sz="0" w:space="0" w:color="auto"/>
        <w:left w:val="none" w:sz="0" w:space="0" w:color="auto"/>
        <w:bottom w:val="none" w:sz="0" w:space="0" w:color="auto"/>
        <w:right w:val="none" w:sz="0" w:space="0" w:color="auto"/>
      </w:divBdr>
    </w:div>
    <w:div w:id="1700399968">
      <w:bodyDiv w:val="1"/>
      <w:marLeft w:val="0"/>
      <w:marRight w:val="0"/>
      <w:marTop w:val="0"/>
      <w:marBottom w:val="0"/>
      <w:divBdr>
        <w:top w:val="none" w:sz="0" w:space="0" w:color="auto"/>
        <w:left w:val="none" w:sz="0" w:space="0" w:color="auto"/>
        <w:bottom w:val="none" w:sz="0" w:space="0" w:color="auto"/>
        <w:right w:val="none" w:sz="0" w:space="0" w:color="auto"/>
      </w:divBdr>
    </w:div>
    <w:div w:id="1702822116">
      <w:bodyDiv w:val="1"/>
      <w:marLeft w:val="0"/>
      <w:marRight w:val="0"/>
      <w:marTop w:val="0"/>
      <w:marBottom w:val="0"/>
      <w:divBdr>
        <w:top w:val="none" w:sz="0" w:space="0" w:color="auto"/>
        <w:left w:val="none" w:sz="0" w:space="0" w:color="auto"/>
        <w:bottom w:val="none" w:sz="0" w:space="0" w:color="auto"/>
        <w:right w:val="none" w:sz="0" w:space="0" w:color="auto"/>
      </w:divBdr>
      <w:divsChild>
        <w:div w:id="7871012">
          <w:marLeft w:val="0"/>
          <w:marRight w:val="0"/>
          <w:marTop w:val="0"/>
          <w:marBottom w:val="0"/>
          <w:divBdr>
            <w:top w:val="none" w:sz="0" w:space="0" w:color="auto"/>
            <w:left w:val="none" w:sz="0" w:space="0" w:color="auto"/>
            <w:bottom w:val="none" w:sz="0" w:space="0" w:color="auto"/>
            <w:right w:val="none" w:sz="0" w:space="0" w:color="auto"/>
          </w:divBdr>
          <w:divsChild>
            <w:div w:id="920794956">
              <w:marLeft w:val="0"/>
              <w:marRight w:val="0"/>
              <w:marTop w:val="0"/>
              <w:marBottom w:val="0"/>
              <w:divBdr>
                <w:top w:val="none" w:sz="0" w:space="0" w:color="auto"/>
                <w:left w:val="none" w:sz="0" w:space="0" w:color="auto"/>
                <w:bottom w:val="none" w:sz="0" w:space="0" w:color="auto"/>
                <w:right w:val="none" w:sz="0" w:space="0" w:color="auto"/>
              </w:divBdr>
              <w:divsChild>
                <w:div w:id="2763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0092">
      <w:bodyDiv w:val="1"/>
      <w:marLeft w:val="0"/>
      <w:marRight w:val="0"/>
      <w:marTop w:val="0"/>
      <w:marBottom w:val="0"/>
      <w:divBdr>
        <w:top w:val="none" w:sz="0" w:space="0" w:color="auto"/>
        <w:left w:val="none" w:sz="0" w:space="0" w:color="auto"/>
        <w:bottom w:val="none" w:sz="0" w:space="0" w:color="auto"/>
        <w:right w:val="none" w:sz="0" w:space="0" w:color="auto"/>
      </w:divBdr>
    </w:div>
    <w:div w:id="1719932441">
      <w:bodyDiv w:val="1"/>
      <w:marLeft w:val="0"/>
      <w:marRight w:val="0"/>
      <w:marTop w:val="0"/>
      <w:marBottom w:val="0"/>
      <w:divBdr>
        <w:top w:val="none" w:sz="0" w:space="0" w:color="auto"/>
        <w:left w:val="none" w:sz="0" w:space="0" w:color="auto"/>
        <w:bottom w:val="none" w:sz="0" w:space="0" w:color="auto"/>
        <w:right w:val="none" w:sz="0" w:space="0" w:color="auto"/>
      </w:divBdr>
    </w:div>
    <w:div w:id="1733624930">
      <w:bodyDiv w:val="1"/>
      <w:marLeft w:val="0"/>
      <w:marRight w:val="0"/>
      <w:marTop w:val="0"/>
      <w:marBottom w:val="0"/>
      <w:divBdr>
        <w:top w:val="none" w:sz="0" w:space="0" w:color="auto"/>
        <w:left w:val="none" w:sz="0" w:space="0" w:color="auto"/>
        <w:bottom w:val="none" w:sz="0" w:space="0" w:color="auto"/>
        <w:right w:val="none" w:sz="0" w:space="0" w:color="auto"/>
      </w:divBdr>
    </w:div>
    <w:div w:id="1741781285">
      <w:bodyDiv w:val="1"/>
      <w:marLeft w:val="0"/>
      <w:marRight w:val="0"/>
      <w:marTop w:val="0"/>
      <w:marBottom w:val="0"/>
      <w:divBdr>
        <w:top w:val="none" w:sz="0" w:space="0" w:color="auto"/>
        <w:left w:val="none" w:sz="0" w:space="0" w:color="auto"/>
        <w:bottom w:val="none" w:sz="0" w:space="0" w:color="auto"/>
        <w:right w:val="none" w:sz="0" w:space="0" w:color="auto"/>
      </w:divBdr>
    </w:div>
    <w:div w:id="1749499591">
      <w:bodyDiv w:val="1"/>
      <w:marLeft w:val="0"/>
      <w:marRight w:val="0"/>
      <w:marTop w:val="0"/>
      <w:marBottom w:val="0"/>
      <w:divBdr>
        <w:top w:val="none" w:sz="0" w:space="0" w:color="auto"/>
        <w:left w:val="none" w:sz="0" w:space="0" w:color="auto"/>
        <w:bottom w:val="none" w:sz="0" w:space="0" w:color="auto"/>
        <w:right w:val="none" w:sz="0" w:space="0" w:color="auto"/>
      </w:divBdr>
    </w:div>
    <w:div w:id="1752967598">
      <w:bodyDiv w:val="1"/>
      <w:marLeft w:val="0"/>
      <w:marRight w:val="0"/>
      <w:marTop w:val="0"/>
      <w:marBottom w:val="0"/>
      <w:divBdr>
        <w:top w:val="none" w:sz="0" w:space="0" w:color="auto"/>
        <w:left w:val="none" w:sz="0" w:space="0" w:color="auto"/>
        <w:bottom w:val="none" w:sz="0" w:space="0" w:color="auto"/>
        <w:right w:val="none" w:sz="0" w:space="0" w:color="auto"/>
      </w:divBdr>
    </w:div>
    <w:div w:id="1780178776">
      <w:bodyDiv w:val="1"/>
      <w:marLeft w:val="0"/>
      <w:marRight w:val="0"/>
      <w:marTop w:val="0"/>
      <w:marBottom w:val="0"/>
      <w:divBdr>
        <w:top w:val="none" w:sz="0" w:space="0" w:color="auto"/>
        <w:left w:val="none" w:sz="0" w:space="0" w:color="auto"/>
        <w:bottom w:val="none" w:sz="0" w:space="0" w:color="auto"/>
        <w:right w:val="none" w:sz="0" w:space="0" w:color="auto"/>
      </w:divBdr>
    </w:div>
    <w:div w:id="1781216840">
      <w:bodyDiv w:val="1"/>
      <w:marLeft w:val="0"/>
      <w:marRight w:val="0"/>
      <w:marTop w:val="0"/>
      <w:marBottom w:val="0"/>
      <w:divBdr>
        <w:top w:val="none" w:sz="0" w:space="0" w:color="auto"/>
        <w:left w:val="none" w:sz="0" w:space="0" w:color="auto"/>
        <w:bottom w:val="none" w:sz="0" w:space="0" w:color="auto"/>
        <w:right w:val="none" w:sz="0" w:space="0" w:color="auto"/>
      </w:divBdr>
    </w:div>
    <w:div w:id="1794126979">
      <w:bodyDiv w:val="1"/>
      <w:marLeft w:val="0"/>
      <w:marRight w:val="0"/>
      <w:marTop w:val="0"/>
      <w:marBottom w:val="0"/>
      <w:divBdr>
        <w:top w:val="none" w:sz="0" w:space="0" w:color="auto"/>
        <w:left w:val="none" w:sz="0" w:space="0" w:color="auto"/>
        <w:bottom w:val="none" w:sz="0" w:space="0" w:color="auto"/>
        <w:right w:val="none" w:sz="0" w:space="0" w:color="auto"/>
      </w:divBdr>
    </w:div>
    <w:div w:id="1808816124">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1816407455">
      <w:bodyDiv w:val="1"/>
      <w:marLeft w:val="0"/>
      <w:marRight w:val="0"/>
      <w:marTop w:val="0"/>
      <w:marBottom w:val="0"/>
      <w:divBdr>
        <w:top w:val="none" w:sz="0" w:space="0" w:color="auto"/>
        <w:left w:val="none" w:sz="0" w:space="0" w:color="auto"/>
        <w:bottom w:val="none" w:sz="0" w:space="0" w:color="auto"/>
        <w:right w:val="none" w:sz="0" w:space="0" w:color="auto"/>
      </w:divBdr>
    </w:div>
    <w:div w:id="1832525531">
      <w:bodyDiv w:val="1"/>
      <w:marLeft w:val="0"/>
      <w:marRight w:val="0"/>
      <w:marTop w:val="0"/>
      <w:marBottom w:val="0"/>
      <w:divBdr>
        <w:top w:val="none" w:sz="0" w:space="0" w:color="auto"/>
        <w:left w:val="none" w:sz="0" w:space="0" w:color="auto"/>
        <w:bottom w:val="none" w:sz="0" w:space="0" w:color="auto"/>
        <w:right w:val="none" w:sz="0" w:space="0" w:color="auto"/>
      </w:divBdr>
    </w:div>
    <w:div w:id="1834642974">
      <w:bodyDiv w:val="1"/>
      <w:marLeft w:val="0"/>
      <w:marRight w:val="0"/>
      <w:marTop w:val="0"/>
      <w:marBottom w:val="0"/>
      <w:divBdr>
        <w:top w:val="none" w:sz="0" w:space="0" w:color="auto"/>
        <w:left w:val="none" w:sz="0" w:space="0" w:color="auto"/>
        <w:bottom w:val="none" w:sz="0" w:space="0" w:color="auto"/>
        <w:right w:val="none" w:sz="0" w:space="0" w:color="auto"/>
      </w:divBdr>
    </w:div>
    <w:div w:id="1834954393">
      <w:bodyDiv w:val="1"/>
      <w:marLeft w:val="0"/>
      <w:marRight w:val="0"/>
      <w:marTop w:val="0"/>
      <w:marBottom w:val="0"/>
      <w:divBdr>
        <w:top w:val="none" w:sz="0" w:space="0" w:color="auto"/>
        <w:left w:val="none" w:sz="0" w:space="0" w:color="auto"/>
        <w:bottom w:val="none" w:sz="0" w:space="0" w:color="auto"/>
        <w:right w:val="none" w:sz="0" w:space="0" w:color="auto"/>
      </w:divBdr>
    </w:div>
    <w:div w:id="1843275656">
      <w:bodyDiv w:val="1"/>
      <w:marLeft w:val="0"/>
      <w:marRight w:val="0"/>
      <w:marTop w:val="0"/>
      <w:marBottom w:val="0"/>
      <w:divBdr>
        <w:top w:val="none" w:sz="0" w:space="0" w:color="auto"/>
        <w:left w:val="none" w:sz="0" w:space="0" w:color="auto"/>
        <w:bottom w:val="none" w:sz="0" w:space="0" w:color="auto"/>
        <w:right w:val="none" w:sz="0" w:space="0" w:color="auto"/>
      </w:divBdr>
    </w:div>
    <w:div w:id="1848012028">
      <w:bodyDiv w:val="1"/>
      <w:marLeft w:val="0"/>
      <w:marRight w:val="0"/>
      <w:marTop w:val="0"/>
      <w:marBottom w:val="0"/>
      <w:divBdr>
        <w:top w:val="none" w:sz="0" w:space="0" w:color="auto"/>
        <w:left w:val="none" w:sz="0" w:space="0" w:color="auto"/>
        <w:bottom w:val="none" w:sz="0" w:space="0" w:color="auto"/>
        <w:right w:val="none" w:sz="0" w:space="0" w:color="auto"/>
      </w:divBdr>
    </w:div>
    <w:div w:id="1850631671">
      <w:bodyDiv w:val="1"/>
      <w:marLeft w:val="0"/>
      <w:marRight w:val="0"/>
      <w:marTop w:val="0"/>
      <w:marBottom w:val="0"/>
      <w:divBdr>
        <w:top w:val="none" w:sz="0" w:space="0" w:color="auto"/>
        <w:left w:val="none" w:sz="0" w:space="0" w:color="auto"/>
        <w:bottom w:val="none" w:sz="0" w:space="0" w:color="auto"/>
        <w:right w:val="none" w:sz="0" w:space="0" w:color="auto"/>
      </w:divBdr>
    </w:div>
    <w:div w:id="1851600233">
      <w:bodyDiv w:val="1"/>
      <w:marLeft w:val="0"/>
      <w:marRight w:val="0"/>
      <w:marTop w:val="0"/>
      <w:marBottom w:val="0"/>
      <w:divBdr>
        <w:top w:val="none" w:sz="0" w:space="0" w:color="auto"/>
        <w:left w:val="none" w:sz="0" w:space="0" w:color="auto"/>
        <w:bottom w:val="none" w:sz="0" w:space="0" w:color="auto"/>
        <w:right w:val="none" w:sz="0" w:space="0" w:color="auto"/>
      </w:divBdr>
    </w:div>
    <w:div w:id="1853496912">
      <w:bodyDiv w:val="1"/>
      <w:marLeft w:val="0"/>
      <w:marRight w:val="0"/>
      <w:marTop w:val="0"/>
      <w:marBottom w:val="0"/>
      <w:divBdr>
        <w:top w:val="none" w:sz="0" w:space="0" w:color="auto"/>
        <w:left w:val="none" w:sz="0" w:space="0" w:color="auto"/>
        <w:bottom w:val="none" w:sz="0" w:space="0" w:color="auto"/>
        <w:right w:val="none" w:sz="0" w:space="0" w:color="auto"/>
      </w:divBdr>
    </w:div>
    <w:div w:id="1857306541">
      <w:bodyDiv w:val="1"/>
      <w:marLeft w:val="0"/>
      <w:marRight w:val="0"/>
      <w:marTop w:val="0"/>
      <w:marBottom w:val="0"/>
      <w:divBdr>
        <w:top w:val="none" w:sz="0" w:space="0" w:color="auto"/>
        <w:left w:val="none" w:sz="0" w:space="0" w:color="auto"/>
        <w:bottom w:val="none" w:sz="0" w:space="0" w:color="auto"/>
        <w:right w:val="none" w:sz="0" w:space="0" w:color="auto"/>
      </w:divBdr>
    </w:div>
    <w:div w:id="1860044127">
      <w:bodyDiv w:val="1"/>
      <w:marLeft w:val="0"/>
      <w:marRight w:val="0"/>
      <w:marTop w:val="0"/>
      <w:marBottom w:val="0"/>
      <w:divBdr>
        <w:top w:val="none" w:sz="0" w:space="0" w:color="auto"/>
        <w:left w:val="none" w:sz="0" w:space="0" w:color="auto"/>
        <w:bottom w:val="none" w:sz="0" w:space="0" w:color="auto"/>
        <w:right w:val="none" w:sz="0" w:space="0" w:color="auto"/>
      </w:divBdr>
    </w:div>
    <w:div w:id="1861972348">
      <w:bodyDiv w:val="1"/>
      <w:marLeft w:val="0"/>
      <w:marRight w:val="0"/>
      <w:marTop w:val="0"/>
      <w:marBottom w:val="0"/>
      <w:divBdr>
        <w:top w:val="none" w:sz="0" w:space="0" w:color="auto"/>
        <w:left w:val="none" w:sz="0" w:space="0" w:color="auto"/>
        <w:bottom w:val="none" w:sz="0" w:space="0" w:color="auto"/>
        <w:right w:val="none" w:sz="0" w:space="0" w:color="auto"/>
      </w:divBdr>
    </w:div>
    <w:div w:id="1865829699">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sChild>
        <w:div w:id="1361468509">
          <w:marLeft w:val="0"/>
          <w:marRight w:val="0"/>
          <w:marTop w:val="0"/>
          <w:marBottom w:val="240"/>
          <w:divBdr>
            <w:top w:val="single" w:sz="6" w:space="0" w:color="E5E5E5"/>
            <w:left w:val="single" w:sz="6" w:space="0" w:color="E5E5E5"/>
            <w:bottom w:val="single" w:sz="6" w:space="0" w:color="E5E5E5"/>
            <w:right w:val="single" w:sz="6" w:space="0" w:color="E5E5E5"/>
          </w:divBdr>
          <w:divsChild>
            <w:div w:id="1630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22">
      <w:bodyDiv w:val="1"/>
      <w:marLeft w:val="0"/>
      <w:marRight w:val="0"/>
      <w:marTop w:val="0"/>
      <w:marBottom w:val="0"/>
      <w:divBdr>
        <w:top w:val="none" w:sz="0" w:space="0" w:color="auto"/>
        <w:left w:val="none" w:sz="0" w:space="0" w:color="auto"/>
        <w:bottom w:val="none" w:sz="0" w:space="0" w:color="auto"/>
        <w:right w:val="none" w:sz="0" w:space="0" w:color="auto"/>
      </w:divBdr>
    </w:div>
    <w:div w:id="1889494540">
      <w:bodyDiv w:val="1"/>
      <w:marLeft w:val="0"/>
      <w:marRight w:val="0"/>
      <w:marTop w:val="0"/>
      <w:marBottom w:val="0"/>
      <w:divBdr>
        <w:top w:val="none" w:sz="0" w:space="0" w:color="auto"/>
        <w:left w:val="none" w:sz="0" w:space="0" w:color="auto"/>
        <w:bottom w:val="none" w:sz="0" w:space="0" w:color="auto"/>
        <w:right w:val="none" w:sz="0" w:space="0" w:color="auto"/>
      </w:divBdr>
    </w:div>
    <w:div w:id="1898197605">
      <w:bodyDiv w:val="1"/>
      <w:marLeft w:val="0"/>
      <w:marRight w:val="0"/>
      <w:marTop w:val="0"/>
      <w:marBottom w:val="0"/>
      <w:divBdr>
        <w:top w:val="none" w:sz="0" w:space="0" w:color="auto"/>
        <w:left w:val="none" w:sz="0" w:space="0" w:color="auto"/>
        <w:bottom w:val="none" w:sz="0" w:space="0" w:color="auto"/>
        <w:right w:val="none" w:sz="0" w:space="0" w:color="auto"/>
      </w:divBdr>
    </w:div>
    <w:div w:id="1904674439">
      <w:bodyDiv w:val="1"/>
      <w:marLeft w:val="0"/>
      <w:marRight w:val="0"/>
      <w:marTop w:val="0"/>
      <w:marBottom w:val="0"/>
      <w:divBdr>
        <w:top w:val="none" w:sz="0" w:space="0" w:color="auto"/>
        <w:left w:val="none" w:sz="0" w:space="0" w:color="auto"/>
        <w:bottom w:val="none" w:sz="0" w:space="0" w:color="auto"/>
        <w:right w:val="none" w:sz="0" w:space="0" w:color="auto"/>
      </w:divBdr>
    </w:div>
    <w:div w:id="1919974107">
      <w:bodyDiv w:val="1"/>
      <w:marLeft w:val="0"/>
      <w:marRight w:val="0"/>
      <w:marTop w:val="0"/>
      <w:marBottom w:val="0"/>
      <w:divBdr>
        <w:top w:val="none" w:sz="0" w:space="0" w:color="auto"/>
        <w:left w:val="none" w:sz="0" w:space="0" w:color="auto"/>
        <w:bottom w:val="none" w:sz="0" w:space="0" w:color="auto"/>
        <w:right w:val="none" w:sz="0" w:space="0" w:color="auto"/>
      </w:divBdr>
    </w:div>
    <w:div w:id="1920869422">
      <w:bodyDiv w:val="1"/>
      <w:marLeft w:val="0"/>
      <w:marRight w:val="0"/>
      <w:marTop w:val="0"/>
      <w:marBottom w:val="0"/>
      <w:divBdr>
        <w:top w:val="none" w:sz="0" w:space="0" w:color="auto"/>
        <w:left w:val="none" w:sz="0" w:space="0" w:color="auto"/>
        <w:bottom w:val="none" w:sz="0" w:space="0" w:color="auto"/>
        <w:right w:val="none" w:sz="0" w:space="0" w:color="auto"/>
      </w:divBdr>
    </w:div>
    <w:div w:id="1925647993">
      <w:bodyDiv w:val="1"/>
      <w:marLeft w:val="0"/>
      <w:marRight w:val="0"/>
      <w:marTop w:val="0"/>
      <w:marBottom w:val="0"/>
      <w:divBdr>
        <w:top w:val="none" w:sz="0" w:space="0" w:color="auto"/>
        <w:left w:val="none" w:sz="0" w:space="0" w:color="auto"/>
        <w:bottom w:val="none" w:sz="0" w:space="0" w:color="auto"/>
        <w:right w:val="none" w:sz="0" w:space="0" w:color="auto"/>
      </w:divBdr>
    </w:div>
    <w:div w:id="1944141630">
      <w:bodyDiv w:val="1"/>
      <w:marLeft w:val="0"/>
      <w:marRight w:val="0"/>
      <w:marTop w:val="0"/>
      <w:marBottom w:val="0"/>
      <w:divBdr>
        <w:top w:val="none" w:sz="0" w:space="0" w:color="auto"/>
        <w:left w:val="none" w:sz="0" w:space="0" w:color="auto"/>
        <w:bottom w:val="none" w:sz="0" w:space="0" w:color="auto"/>
        <w:right w:val="none" w:sz="0" w:space="0" w:color="auto"/>
      </w:divBdr>
    </w:div>
    <w:div w:id="1946225072">
      <w:bodyDiv w:val="1"/>
      <w:marLeft w:val="0"/>
      <w:marRight w:val="0"/>
      <w:marTop w:val="0"/>
      <w:marBottom w:val="0"/>
      <w:divBdr>
        <w:top w:val="none" w:sz="0" w:space="0" w:color="auto"/>
        <w:left w:val="none" w:sz="0" w:space="0" w:color="auto"/>
        <w:bottom w:val="none" w:sz="0" w:space="0" w:color="auto"/>
        <w:right w:val="none" w:sz="0" w:space="0" w:color="auto"/>
      </w:divBdr>
    </w:div>
    <w:div w:id="1948735672">
      <w:bodyDiv w:val="1"/>
      <w:marLeft w:val="0"/>
      <w:marRight w:val="0"/>
      <w:marTop w:val="0"/>
      <w:marBottom w:val="0"/>
      <w:divBdr>
        <w:top w:val="none" w:sz="0" w:space="0" w:color="auto"/>
        <w:left w:val="none" w:sz="0" w:space="0" w:color="auto"/>
        <w:bottom w:val="none" w:sz="0" w:space="0" w:color="auto"/>
        <w:right w:val="none" w:sz="0" w:space="0" w:color="auto"/>
      </w:divBdr>
    </w:div>
    <w:div w:id="1949654406">
      <w:bodyDiv w:val="1"/>
      <w:marLeft w:val="0"/>
      <w:marRight w:val="0"/>
      <w:marTop w:val="0"/>
      <w:marBottom w:val="0"/>
      <w:divBdr>
        <w:top w:val="none" w:sz="0" w:space="0" w:color="auto"/>
        <w:left w:val="none" w:sz="0" w:space="0" w:color="auto"/>
        <w:bottom w:val="none" w:sz="0" w:space="0" w:color="auto"/>
        <w:right w:val="none" w:sz="0" w:space="0" w:color="auto"/>
      </w:divBdr>
    </w:div>
    <w:div w:id="1960329400">
      <w:bodyDiv w:val="1"/>
      <w:marLeft w:val="0"/>
      <w:marRight w:val="0"/>
      <w:marTop w:val="0"/>
      <w:marBottom w:val="0"/>
      <w:divBdr>
        <w:top w:val="none" w:sz="0" w:space="0" w:color="auto"/>
        <w:left w:val="none" w:sz="0" w:space="0" w:color="auto"/>
        <w:bottom w:val="none" w:sz="0" w:space="0" w:color="auto"/>
        <w:right w:val="none" w:sz="0" w:space="0" w:color="auto"/>
      </w:divBdr>
    </w:div>
    <w:div w:id="1963413438">
      <w:bodyDiv w:val="1"/>
      <w:marLeft w:val="0"/>
      <w:marRight w:val="0"/>
      <w:marTop w:val="0"/>
      <w:marBottom w:val="0"/>
      <w:divBdr>
        <w:top w:val="none" w:sz="0" w:space="0" w:color="auto"/>
        <w:left w:val="none" w:sz="0" w:space="0" w:color="auto"/>
        <w:bottom w:val="none" w:sz="0" w:space="0" w:color="auto"/>
        <w:right w:val="none" w:sz="0" w:space="0" w:color="auto"/>
      </w:divBdr>
    </w:div>
    <w:div w:id="1976989175">
      <w:bodyDiv w:val="1"/>
      <w:marLeft w:val="0"/>
      <w:marRight w:val="0"/>
      <w:marTop w:val="0"/>
      <w:marBottom w:val="0"/>
      <w:divBdr>
        <w:top w:val="none" w:sz="0" w:space="0" w:color="auto"/>
        <w:left w:val="none" w:sz="0" w:space="0" w:color="auto"/>
        <w:bottom w:val="none" w:sz="0" w:space="0" w:color="auto"/>
        <w:right w:val="none" w:sz="0" w:space="0" w:color="auto"/>
      </w:divBdr>
    </w:div>
    <w:div w:id="1978295487">
      <w:bodyDiv w:val="1"/>
      <w:marLeft w:val="0"/>
      <w:marRight w:val="0"/>
      <w:marTop w:val="0"/>
      <w:marBottom w:val="0"/>
      <w:divBdr>
        <w:top w:val="none" w:sz="0" w:space="0" w:color="auto"/>
        <w:left w:val="none" w:sz="0" w:space="0" w:color="auto"/>
        <w:bottom w:val="none" w:sz="0" w:space="0" w:color="auto"/>
        <w:right w:val="none" w:sz="0" w:space="0" w:color="auto"/>
      </w:divBdr>
    </w:div>
    <w:div w:id="1979064533">
      <w:bodyDiv w:val="1"/>
      <w:marLeft w:val="0"/>
      <w:marRight w:val="0"/>
      <w:marTop w:val="0"/>
      <w:marBottom w:val="0"/>
      <w:divBdr>
        <w:top w:val="none" w:sz="0" w:space="0" w:color="auto"/>
        <w:left w:val="none" w:sz="0" w:space="0" w:color="auto"/>
        <w:bottom w:val="none" w:sz="0" w:space="0" w:color="auto"/>
        <w:right w:val="none" w:sz="0" w:space="0" w:color="auto"/>
      </w:divBdr>
    </w:div>
    <w:div w:id="1979065464">
      <w:bodyDiv w:val="1"/>
      <w:marLeft w:val="0"/>
      <w:marRight w:val="0"/>
      <w:marTop w:val="0"/>
      <w:marBottom w:val="0"/>
      <w:divBdr>
        <w:top w:val="none" w:sz="0" w:space="0" w:color="auto"/>
        <w:left w:val="none" w:sz="0" w:space="0" w:color="auto"/>
        <w:bottom w:val="none" w:sz="0" w:space="0" w:color="auto"/>
        <w:right w:val="none" w:sz="0" w:space="0" w:color="auto"/>
      </w:divBdr>
    </w:div>
    <w:div w:id="1980568742">
      <w:bodyDiv w:val="1"/>
      <w:marLeft w:val="0"/>
      <w:marRight w:val="0"/>
      <w:marTop w:val="0"/>
      <w:marBottom w:val="0"/>
      <w:divBdr>
        <w:top w:val="none" w:sz="0" w:space="0" w:color="auto"/>
        <w:left w:val="none" w:sz="0" w:space="0" w:color="auto"/>
        <w:bottom w:val="none" w:sz="0" w:space="0" w:color="auto"/>
        <w:right w:val="none" w:sz="0" w:space="0" w:color="auto"/>
      </w:divBdr>
    </w:div>
    <w:div w:id="1981690441">
      <w:bodyDiv w:val="1"/>
      <w:marLeft w:val="0"/>
      <w:marRight w:val="0"/>
      <w:marTop w:val="0"/>
      <w:marBottom w:val="0"/>
      <w:divBdr>
        <w:top w:val="none" w:sz="0" w:space="0" w:color="auto"/>
        <w:left w:val="none" w:sz="0" w:space="0" w:color="auto"/>
        <w:bottom w:val="none" w:sz="0" w:space="0" w:color="auto"/>
        <w:right w:val="none" w:sz="0" w:space="0" w:color="auto"/>
      </w:divBdr>
    </w:div>
    <w:div w:id="1992370595">
      <w:bodyDiv w:val="1"/>
      <w:marLeft w:val="0"/>
      <w:marRight w:val="0"/>
      <w:marTop w:val="0"/>
      <w:marBottom w:val="0"/>
      <w:divBdr>
        <w:top w:val="none" w:sz="0" w:space="0" w:color="auto"/>
        <w:left w:val="none" w:sz="0" w:space="0" w:color="auto"/>
        <w:bottom w:val="none" w:sz="0" w:space="0" w:color="auto"/>
        <w:right w:val="none" w:sz="0" w:space="0" w:color="auto"/>
      </w:divBdr>
    </w:div>
    <w:div w:id="2000114392">
      <w:bodyDiv w:val="1"/>
      <w:marLeft w:val="0"/>
      <w:marRight w:val="0"/>
      <w:marTop w:val="0"/>
      <w:marBottom w:val="0"/>
      <w:divBdr>
        <w:top w:val="none" w:sz="0" w:space="0" w:color="auto"/>
        <w:left w:val="none" w:sz="0" w:space="0" w:color="auto"/>
        <w:bottom w:val="none" w:sz="0" w:space="0" w:color="auto"/>
        <w:right w:val="none" w:sz="0" w:space="0" w:color="auto"/>
      </w:divBdr>
    </w:div>
    <w:div w:id="2000573586">
      <w:bodyDiv w:val="1"/>
      <w:marLeft w:val="0"/>
      <w:marRight w:val="0"/>
      <w:marTop w:val="0"/>
      <w:marBottom w:val="0"/>
      <w:divBdr>
        <w:top w:val="none" w:sz="0" w:space="0" w:color="auto"/>
        <w:left w:val="none" w:sz="0" w:space="0" w:color="auto"/>
        <w:bottom w:val="none" w:sz="0" w:space="0" w:color="auto"/>
        <w:right w:val="none" w:sz="0" w:space="0" w:color="auto"/>
      </w:divBdr>
    </w:div>
    <w:div w:id="2009819571">
      <w:bodyDiv w:val="1"/>
      <w:marLeft w:val="0"/>
      <w:marRight w:val="0"/>
      <w:marTop w:val="0"/>
      <w:marBottom w:val="0"/>
      <w:divBdr>
        <w:top w:val="none" w:sz="0" w:space="0" w:color="auto"/>
        <w:left w:val="none" w:sz="0" w:space="0" w:color="auto"/>
        <w:bottom w:val="none" w:sz="0" w:space="0" w:color="auto"/>
        <w:right w:val="none" w:sz="0" w:space="0" w:color="auto"/>
      </w:divBdr>
    </w:div>
    <w:div w:id="2015647838">
      <w:bodyDiv w:val="1"/>
      <w:marLeft w:val="0"/>
      <w:marRight w:val="0"/>
      <w:marTop w:val="0"/>
      <w:marBottom w:val="0"/>
      <w:divBdr>
        <w:top w:val="none" w:sz="0" w:space="0" w:color="auto"/>
        <w:left w:val="none" w:sz="0" w:space="0" w:color="auto"/>
        <w:bottom w:val="none" w:sz="0" w:space="0" w:color="auto"/>
        <w:right w:val="none" w:sz="0" w:space="0" w:color="auto"/>
      </w:divBdr>
    </w:div>
    <w:div w:id="2016956681">
      <w:bodyDiv w:val="1"/>
      <w:marLeft w:val="0"/>
      <w:marRight w:val="0"/>
      <w:marTop w:val="0"/>
      <w:marBottom w:val="0"/>
      <w:divBdr>
        <w:top w:val="none" w:sz="0" w:space="0" w:color="auto"/>
        <w:left w:val="none" w:sz="0" w:space="0" w:color="auto"/>
        <w:bottom w:val="none" w:sz="0" w:space="0" w:color="auto"/>
        <w:right w:val="none" w:sz="0" w:space="0" w:color="auto"/>
      </w:divBdr>
    </w:div>
    <w:div w:id="2017686059">
      <w:bodyDiv w:val="1"/>
      <w:marLeft w:val="0"/>
      <w:marRight w:val="0"/>
      <w:marTop w:val="0"/>
      <w:marBottom w:val="0"/>
      <w:divBdr>
        <w:top w:val="none" w:sz="0" w:space="0" w:color="auto"/>
        <w:left w:val="none" w:sz="0" w:space="0" w:color="auto"/>
        <w:bottom w:val="none" w:sz="0" w:space="0" w:color="auto"/>
        <w:right w:val="none" w:sz="0" w:space="0" w:color="auto"/>
      </w:divBdr>
    </w:div>
    <w:div w:id="2020888142">
      <w:bodyDiv w:val="1"/>
      <w:marLeft w:val="0"/>
      <w:marRight w:val="0"/>
      <w:marTop w:val="0"/>
      <w:marBottom w:val="0"/>
      <w:divBdr>
        <w:top w:val="none" w:sz="0" w:space="0" w:color="auto"/>
        <w:left w:val="none" w:sz="0" w:space="0" w:color="auto"/>
        <w:bottom w:val="none" w:sz="0" w:space="0" w:color="auto"/>
        <w:right w:val="none" w:sz="0" w:space="0" w:color="auto"/>
      </w:divBdr>
    </w:div>
    <w:div w:id="2025204522">
      <w:bodyDiv w:val="1"/>
      <w:marLeft w:val="0"/>
      <w:marRight w:val="0"/>
      <w:marTop w:val="0"/>
      <w:marBottom w:val="0"/>
      <w:divBdr>
        <w:top w:val="none" w:sz="0" w:space="0" w:color="auto"/>
        <w:left w:val="none" w:sz="0" w:space="0" w:color="auto"/>
        <w:bottom w:val="none" w:sz="0" w:space="0" w:color="auto"/>
        <w:right w:val="none" w:sz="0" w:space="0" w:color="auto"/>
      </w:divBdr>
    </w:div>
    <w:div w:id="2027170398">
      <w:bodyDiv w:val="1"/>
      <w:marLeft w:val="0"/>
      <w:marRight w:val="0"/>
      <w:marTop w:val="0"/>
      <w:marBottom w:val="0"/>
      <w:divBdr>
        <w:top w:val="none" w:sz="0" w:space="0" w:color="auto"/>
        <w:left w:val="none" w:sz="0" w:space="0" w:color="auto"/>
        <w:bottom w:val="none" w:sz="0" w:space="0" w:color="auto"/>
        <w:right w:val="none" w:sz="0" w:space="0" w:color="auto"/>
      </w:divBdr>
    </w:div>
    <w:div w:id="2033997809">
      <w:bodyDiv w:val="1"/>
      <w:marLeft w:val="0"/>
      <w:marRight w:val="0"/>
      <w:marTop w:val="0"/>
      <w:marBottom w:val="0"/>
      <w:divBdr>
        <w:top w:val="none" w:sz="0" w:space="0" w:color="auto"/>
        <w:left w:val="none" w:sz="0" w:space="0" w:color="auto"/>
        <w:bottom w:val="none" w:sz="0" w:space="0" w:color="auto"/>
        <w:right w:val="none" w:sz="0" w:space="0" w:color="auto"/>
      </w:divBdr>
      <w:divsChild>
        <w:div w:id="935405706">
          <w:marLeft w:val="0"/>
          <w:marRight w:val="0"/>
          <w:marTop w:val="0"/>
          <w:marBottom w:val="0"/>
          <w:divBdr>
            <w:top w:val="none" w:sz="0" w:space="0" w:color="auto"/>
            <w:left w:val="none" w:sz="0" w:space="0" w:color="auto"/>
            <w:bottom w:val="none" w:sz="0" w:space="0" w:color="auto"/>
            <w:right w:val="none" w:sz="0" w:space="0" w:color="auto"/>
          </w:divBdr>
          <w:divsChild>
            <w:div w:id="1846091212">
              <w:marLeft w:val="0"/>
              <w:marRight w:val="0"/>
              <w:marTop w:val="0"/>
              <w:marBottom w:val="0"/>
              <w:divBdr>
                <w:top w:val="none" w:sz="0" w:space="0" w:color="auto"/>
                <w:left w:val="none" w:sz="0" w:space="0" w:color="auto"/>
                <w:bottom w:val="none" w:sz="0" w:space="0" w:color="auto"/>
                <w:right w:val="none" w:sz="0" w:space="0" w:color="auto"/>
              </w:divBdr>
              <w:divsChild>
                <w:div w:id="553738853">
                  <w:marLeft w:val="0"/>
                  <w:marRight w:val="0"/>
                  <w:marTop w:val="0"/>
                  <w:marBottom w:val="0"/>
                  <w:divBdr>
                    <w:top w:val="none" w:sz="0" w:space="0" w:color="auto"/>
                    <w:left w:val="none" w:sz="0" w:space="0" w:color="auto"/>
                    <w:bottom w:val="none" w:sz="0" w:space="0" w:color="auto"/>
                    <w:right w:val="none" w:sz="0" w:space="0" w:color="auto"/>
                  </w:divBdr>
                  <w:divsChild>
                    <w:div w:id="291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197420">
          <w:marLeft w:val="0"/>
          <w:marRight w:val="0"/>
          <w:marTop w:val="0"/>
          <w:marBottom w:val="0"/>
          <w:divBdr>
            <w:top w:val="none" w:sz="0" w:space="0" w:color="auto"/>
            <w:left w:val="none" w:sz="0" w:space="0" w:color="auto"/>
            <w:bottom w:val="none" w:sz="0" w:space="0" w:color="auto"/>
            <w:right w:val="none" w:sz="0" w:space="0" w:color="auto"/>
          </w:divBdr>
          <w:divsChild>
            <w:div w:id="153493942">
              <w:marLeft w:val="0"/>
              <w:marRight w:val="0"/>
              <w:marTop w:val="0"/>
              <w:marBottom w:val="0"/>
              <w:divBdr>
                <w:top w:val="none" w:sz="0" w:space="0" w:color="auto"/>
                <w:left w:val="none" w:sz="0" w:space="0" w:color="auto"/>
                <w:bottom w:val="none" w:sz="0" w:space="0" w:color="auto"/>
                <w:right w:val="none" w:sz="0" w:space="0" w:color="auto"/>
              </w:divBdr>
              <w:divsChild>
                <w:div w:id="655575859">
                  <w:marLeft w:val="0"/>
                  <w:marRight w:val="0"/>
                  <w:marTop w:val="0"/>
                  <w:marBottom w:val="0"/>
                  <w:divBdr>
                    <w:top w:val="none" w:sz="0" w:space="0" w:color="auto"/>
                    <w:left w:val="none" w:sz="0" w:space="0" w:color="auto"/>
                    <w:bottom w:val="none" w:sz="0" w:space="0" w:color="auto"/>
                    <w:right w:val="none" w:sz="0" w:space="0" w:color="auto"/>
                  </w:divBdr>
                  <w:divsChild>
                    <w:div w:id="14779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239217">
      <w:bodyDiv w:val="1"/>
      <w:marLeft w:val="0"/>
      <w:marRight w:val="0"/>
      <w:marTop w:val="0"/>
      <w:marBottom w:val="0"/>
      <w:divBdr>
        <w:top w:val="none" w:sz="0" w:space="0" w:color="auto"/>
        <w:left w:val="none" w:sz="0" w:space="0" w:color="auto"/>
        <w:bottom w:val="none" w:sz="0" w:space="0" w:color="auto"/>
        <w:right w:val="none" w:sz="0" w:space="0" w:color="auto"/>
      </w:divBdr>
      <w:divsChild>
        <w:div w:id="114714984">
          <w:marLeft w:val="0"/>
          <w:marRight w:val="0"/>
          <w:marTop w:val="0"/>
          <w:marBottom w:val="0"/>
          <w:divBdr>
            <w:top w:val="none" w:sz="0" w:space="0" w:color="auto"/>
            <w:left w:val="none" w:sz="0" w:space="0" w:color="auto"/>
            <w:bottom w:val="none" w:sz="0" w:space="0" w:color="auto"/>
            <w:right w:val="none" w:sz="0" w:space="0" w:color="auto"/>
          </w:divBdr>
        </w:div>
        <w:div w:id="181893408">
          <w:marLeft w:val="0"/>
          <w:marRight w:val="0"/>
          <w:marTop w:val="0"/>
          <w:marBottom w:val="0"/>
          <w:divBdr>
            <w:top w:val="none" w:sz="0" w:space="0" w:color="auto"/>
            <w:left w:val="none" w:sz="0" w:space="0" w:color="auto"/>
            <w:bottom w:val="none" w:sz="0" w:space="0" w:color="auto"/>
            <w:right w:val="none" w:sz="0" w:space="0" w:color="auto"/>
          </w:divBdr>
        </w:div>
        <w:div w:id="1306468641">
          <w:marLeft w:val="0"/>
          <w:marRight w:val="0"/>
          <w:marTop w:val="0"/>
          <w:marBottom w:val="0"/>
          <w:divBdr>
            <w:top w:val="none" w:sz="0" w:space="0" w:color="auto"/>
            <w:left w:val="none" w:sz="0" w:space="0" w:color="auto"/>
            <w:bottom w:val="none" w:sz="0" w:space="0" w:color="auto"/>
            <w:right w:val="none" w:sz="0" w:space="0" w:color="auto"/>
          </w:divBdr>
        </w:div>
        <w:div w:id="1407991231">
          <w:marLeft w:val="0"/>
          <w:marRight w:val="0"/>
          <w:marTop w:val="0"/>
          <w:marBottom w:val="0"/>
          <w:divBdr>
            <w:top w:val="none" w:sz="0" w:space="0" w:color="auto"/>
            <w:left w:val="none" w:sz="0" w:space="0" w:color="auto"/>
            <w:bottom w:val="none" w:sz="0" w:space="0" w:color="auto"/>
            <w:right w:val="none" w:sz="0" w:space="0" w:color="auto"/>
          </w:divBdr>
        </w:div>
        <w:div w:id="1440225090">
          <w:marLeft w:val="0"/>
          <w:marRight w:val="0"/>
          <w:marTop w:val="0"/>
          <w:marBottom w:val="0"/>
          <w:divBdr>
            <w:top w:val="none" w:sz="0" w:space="0" w:color="auto"/>
            <w:left w:val="none" w:sz="0" w:space="0" w:color="auto"/>
            <w:bottom w:val="none" w:sz="0" w:space="0" w:color="auto"/>
            <w:right w:val="none" w:sz="0" w:space="0" w:color="auto"/>
          </w:divBdr>
        </w:div>
        <w:div w:id="1482234808">
          <w:marLeft w:val="0"/>
          <w:marRight w:val="0"/>
          <w:marTop w:val="0"/>
          <w:marBottom w:val="0"/>
          <w:divBdr>
            <w:top w:val="none" w:sz="0" w:space="0" w:color="auto"/>
            <w:left w:val="none" w:sz="0" w:space="0" w:color="auto"/>
            <w:bottom w:val="none" w:sz="0" w:space="0" w:color="auto"/>
            <w:right w:val="none" w:sz="0" w:space="0" w:color="auto"/>
          </w:divBdr>
        </w:div>
        <w:div w:id="1584795057">
          <w:marLeft w:val="0"/>
          <w:marRight w:val="0"/>
          <w:marTop w:val="0"/>
          <w:marBottom w:val="0"/>
          <w:divBdr>
            <w:top w:val="none" w:sz="0" w:space="0" w:color="auto"/>
            <w:left w:val="none" w:sz="0" w:space="0" w:color="auto"/>
            <w:bottom w:val="none" w:sz="0" w:space="0" w:color="auto"/>
            <w:right w:val="none" w:sz="0" w:space="0" w:color="auto"/>
          </w:divBdr>
        </w:div>
        <w:div w:id="1660498086">
          <w:marLeft w:val="0"/>
          <w:marRight w:val="0"/>
          <w:marTop w:val="0"/>
          <w:marBottom w:val="0"/>
          <w:divBdr>
            <w:top w:val="none" w:sz="0" w:space="0" w:color="auto"/>
            <w:left w:val="none" w:sz="0" w:space="0" w:color="auto"/>
            <w:bottom w:val="none" w:sz="0" w:space="0" w:color="auto"/>
            <w:right w:val="none" w:sz="0" w:space="0" w:color="auto"/>
          </w:divBdr>
        </w:div>
        <w:div w:id="1696346976">
          <w:marLeft w:val="0"/>
          <w:marRight w:val="0"/>
          <w:marTop w:val="0"/>
          <w:marBottom w:val="0"/>
          <w:divBdr>
            <w:top w:val="none" w:sz="0" w:space="0" w:color="auto"/>
            <w:left w:val="none" w:sz="0" w:space="0" w:color="auto"/>
            <w:bottom w:val="none" w:sz="0" w:space="0" w:color="auto"/>
            <w:right w:val="none" w:sz="0" w:space="0" w:color="auto"/>
          </w:divBdr>
        </w:div>
        <w:div w:id="1843157828">
          <w:marLeft w:val="0"/>
          <w:marRight w:val="0"/>
          <w:marTop w:val="0"/>
          <w:marBottom w:val="0"/>
          <w:divBdr>
            <w:top w:val="none" w:sz="0" w:space="0" w:color="auto"/>
            <w:left w:val="none" w:sz="0" w:space="0" w:color="auto"/>
            <w:bottom w:val="none" w:sz="0" w:space="0" w:color="auto"/>
            <w:right w:val="none" w:sz="0" w:space="0" w:color="auto"/>
          </w:divBdr>
        </w:div>
        <w:div w:id="1951281291">
          <w:marLeft w:val="0"/>
          <w:marRight w:val="0"/>
          <w:marTop w:val="0"/>
          <w:marBottom w:val="0"/>
          <w:divBdr>
            <w:top w:val="none" w:sz="0" w:space="0" w:color="auto"/>
            <w:left w:val="none" w:sz="0" w:space="0" w:color="auto"/>
            <w:bottom w:val="none" w:sz="0" w:space="0" w:color="auto"/>
            <w:right w:val="none" w:sz="0" w:space="0" w:color="auto"/>
          </w:divBdr>
        </w:div>
        <w:div w:id="2000688562">
          <w:marLeft w:val="0"/>
          <w:marRight w:val="0"/>
          <w:marTop w:val="0"/>
          <w:marBottom w:val="0"/>
          <w:divBdr>
            <w:top w:val="none" w:sz="0" w:space="0" w:color="auto"/>
            <w:left w:val="none" w:sz="0" w:space="0" w:color="auto"/>
            <w:bottom w:val="none" w:sz="0" w:space="0" w:color="auto"/>
            <w:right w:val="none" w:sz="0" w:space="0" w:color="auto"/>
          </w:divBdr>
        </w:div>
      </w:divsChild>
    </w:div>
    <w:div w:id="2045713608">
      <w:bodyDiv w:val="1"/>
      <w:marLeft w:val="0"/>
      <w:marRight w:val="0"/>
      <w:marTop w:val="0"/>
      <w:marBottom w:val="0"/>
      <w:divBdr>
        <w:top w:val="none" w:sz="0" w:space="0" w:color="auto"/>
        <w:left w:val="none" w:sz="0" w:space="0" w:color="auto"/>
        <w:bottom w:val="none" w:sz="0" w:space="0" w:color="auto"/>
        <w:right w:val="none" w:sz="0" w:space="0" w:color="auto"/>
      </w:divBdr>
    </w:div>
    <w:div w:id="2068992556">
      <w:bodyDiv w:val="1"/>
      <w:marLeft w:val="0"/>
      <w:marRight w:val="0"/>
      <w:marTop w:val="0"/>
      <w:marBottom w:val="0"/>
      <w:divBdr>
        <w:top w:val="none" w:sz="0" w:space="0" w:color="auto"/>
        <w:left w:val="none" w:sz="0" w:space="0" w:color="auto"/>
        <w:bottom w:val="none" w:sz="0" w:space="0" w:color="auto"/>
        <w:right w:val="none" w:sz="0" w:space="0" w:color="auto"/>
      </w:divBdr>
    </w:div>
    <w:div w:id="2077898462">
      <w:bodyDiv w:val="1"/>
      <w:marLeft w:val="0"/>
      <w:marRight w:val="0"/>
      <w:marTop w:val="0"/>
      <w:marBottom w:val="0"/>
      <w:divBdr>
        <w:top w:val="none" w:sz="0" w:space="0" w:color="auto"/>
        <w:left w:val="none" w:sz="0" w:space="0" w:color="auto"/>
        <w:bottom w:val="none" w:sz="0" w:space="0" w:color="auto"/>
        <w:right w:val="none" w:sz="0" w:space="0" w:color="auto"/>
      </w:divBdr>
    </w:div>
    <w:div w:id="2087023281">
      <w:bodyDiv w:val="1"/>
      <w:marLeft w:val="0"/>
      <w:marRight w:val="0"/>
      <w:marTop w:val="0"/>
      <w:marBottom w:val="0"/>
      <w:divBdr>
        <w:top w:val="none" w:sz="0" w:space="0" w:color="auto"/>
        <w:left w:val="none" w:sz="0" w:space="0" w:color="auto"/>
        <w:bottom w:val="none" w:sz="0" w:space="0" w:color="auto"/>
        <w:right w:val="none" w:sz="0" w:space="0" w:color="auto"/>
      </w:divBdr>
    </w:div>
    <w:div w:id="2089038191">
      <w:bodyDiv w:val="1"/>
      <w:marLeft w:val="0"/>
      <w:marRight w:val="0"/>
      <w:marTop w:val="0"/>
      <w:marBottom w:val="0"/>
      <w:divBdr>
        <w:top w:val="none" w:sz="0" w:space="0" w:color="auto"/>
        <w:left w:val="none" w:sz="0" w:space="0" w:color="auto"/>
        <w:bottom w:val="none" w:sz="0" w:space="0" w:color="auto"/>
        <w:right w:val="none" w:sz="0" w:space="0" w:color="auto"/>
      </w:divBdr>
    </w:div>
    <w:div w:id="2094087635">
      <w:bodyDiv w:val="1"/>
      <w:marLeft w:val="0"/>
      <w:marRight w:val="0"/>
      <w:marTop w:val="0"/>
      <w:marBottom w:val="0"/>
      <w:divBdr>
        <w:top w:val="none" w:sz="0" w:space="0" w:color="auto"/>
        <w:left w:val="none" w:sz="0" w:space="0" w:color="auto"/>
        <w:bottom w:val="none" w:sz="0" w:space="0" w:color="auto"/>
        <w:right w:val="none" w:sz="0" w:space="0" w:color="auto"/>
      </w:divBdr>
    </w:div>
    <w:div w:id="2095083950">
      <w:bodyDiv w:val="1"/>
      <w:marLeft w:val="0"/>
      <w:marRight w:val="0"/>
      <w:marTop w:val="0"/>
      <w:marBottom w:val="0"/>
      <w:divBdr>
        <w:top w:val="none" w:sz="0" w:space="0" w:color="auto"/>
        <w:left w:val="none" w:sz="0" w:space="0" w:color="auto"/>
        <w:bottom w:val="none" w:sz="0" w:space="0" w:color="auto"/>
        <w:right w:val="none" w:sz="0" w:space="0" w:color="auto"/>
      </w:divBdr>
    </w:div>
    <w:div w:id="2104373249">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37988988">
      <w:bodyDiv w:val="1"/>
      <w:marLeft w:val="0"/>
      <w:marRight w:val="0"/>
      <w:marTop w:val="0"/>
      <w:marBottom w:val="0"/>
      <w:divBdr>
        <w:top w:val="none" w:sz="0" w:space="0" w:color="auto"/>
        <w:left w:val="none" w:sz="0" w:space="0" w:color="auto"/>
        <w:bottom w:val="none" w:sz="0" w:space="0" w:color="auto"/>
        <w:right w:val="none" w:sz="0" w:space="0" w:color="auto"/>
      </w:divBdr>
    </w:div>
    <w:div w:id="2139059387">
      <w:bodyDiv w:val="1"/>
      <w:marLeft w:val="0"/>
      <w:marRight w:val="0"/>
      <w:marTop w:val="0"/>
      <w:marBottom w:val="0"/>
      <w:divBdr>
        <w:top w:val="none" w:sz="0" w:space="0" w:color="auto"/>
        <w:left w:val="none" w:sz="0" w:space="0" w:color="auto"/>
        <w:bottom w:val="none" w:sz="0" w:space="0" w:color="auto"/>
        <w:right w:val="none" w:sz="0" w:space="0" w:color="auto"/>
      </w:divBdr>
    </w:div>
    <w:div w:id="2140024335">
      <w:bodyDiv w:val="1"/>
      <w:marLeft w:val="0"/>
      <w:marRight w:val="0"/>
      <w:marTop w:val="0"/>
      <w:marBottom w:val="0"/>
      <w:divBdr>
        <w:top w:val="none" w:sz="0" w:space="0" w:color="auto"/>
        <w:left w:val="none" w:sz="0" w:space="0" w:color="auto"/>
        <w:bottom w:val="none" w:sz="0" w:space="0" w:color="auto"/>
        <w:right w:val="none" w:sz="0" w:space="0" w:color="auto"/>
      </w:divBdr>
    </w:div>
    <w:div w:id="214068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info@ahcul.com" TargetMode="Externa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6.xml"/><Relationship Id="rId55" Type="http://schemas.openxmlformats.org/officeDocument/2006/relationships/hyperlink" Target="https://www.linguee.fr/francais-anglais/traduction/r%C3%A9alis%C3%A9.html" TargetMode="External"/><Relationship Id="rId63"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yperlink" Target="https://www.linguee.fr/francais-anglais/traduction/r%C3%A9alis%C3%A9.html" TargetMode="External"/><Relationship Id="rId58" Type="http://schemas.openxmlformats.org/officeDocument/2006/relationships/image" Target="media/image36.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5.jpg"/><Relationship Id="rId61" Type="http://schemas.openxmlformats.org/officeDocument/2006/relationships/footer" Target="footer7.xml"/><Relationship Id="rId10" Type="http://schemas.openxmlformats.org/officeDocument/2006/relationships/image" Target="media/image3.png"/><Relationship Id="rId19" Type="http://schemas.openxmlformats.org/officeDocument/2006/relationships/hyperlink" Target="mailto:aosbert@ahcul.com"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hyperlink" Target="https://www.linguee.fr/francais-anglais/traduction/r%C3%A9alis%C3%A9.html" TargetMode="External"/><Relationship Id="rId60" Type="http://schemas.openxmlformats.org/officeDocument/2006/relationships/image" Target="media/image38.jpeg"/><Relationship Id="rId65"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linguee.fr/francais-anglais/traduction/sp%C3%A9cificit%C3%A9s.html" TargetMode="External"/><Relationship Id="rId6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5.emf"/><Relationship Id="rId54" Type="http://schemas.openxmlformats.org/officeDocument/2006/relationships/hyperlink" Target="https://www.linguee.fr/francais-anglais/traduction/r%C3%A9alis%C3%A9.html" TargetMode="External"/><Relationship Id="rId62"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hyperlink" Target="mailto:info@ahcu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4.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7CDBED-819A-4B1A-908F-5D212818A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126</Pages>
  <Words>36317</Words>
  <Characters>207011</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ahc</Company>
  <LinksUpToDate>false</LinksUpToDate>
  <CharactersWithSpaces>242843</CharactersWithSpaces>
  <SharedDoc>false</SharedDoc>
  <HLinks>
    <vt:vector size="48" baseType="variant">
      <vt:variant>
        <vt:i4>1572917</vt:i4>
      </vt:variant>
      <vt:variant>
        <vt:i4>38</vt:i4>
      </vt:variant>
      <vt:variant>
        <vt:i4>0</vt:i4>
      </vt:variant>
      <vt:variant>
        <vt:i4>5</vt:i4>
      </vt:variant>
      <vt:variant>
        <vt:lpwstr/>
      </vt:variant>
      <vt:variant>
        <vt:lpwstr>_Toc354749647</vt:lpwstr>
      </vt:variant>
      <vt:variant>
        <vt:i4>1572917</vt:i4>
      </vt:variant>
      <vt:variant>
        <vt:i4>32</vt:i4>
      </vt:variant>
      <vt:variant>
        <vt:i4>0</vt:i4>
      </vt:variant>
      <vt:variant>
        <vt:i4>5</vt:i4>
      </vt:variant>
      <vt:variant>
        <vt:lpwstr/>
      </vt:variant>
      <vt:variant>
        <vt:lpwstr>_Toc354749646</vt:lpwstr>
      </vt:variant>
      <vt:variant>
        <vt:i4>1572917</vt:i4>
      </vt:variant>
      <vt:variant>
        <vt:i4>26</vt:i4>
      </vt:variant>
      <vt:variant>
        <vt:i4>0</vt:i4>
      </vt:variant>
      <vt:variant>
        <vt:i4>5</vt:i4>
      </vt:variant>
      <vt:variant>
        <vt:lpwstr/>
      </vt:variant>
      <vt:variant>
        <vt:lpwstr>_Toc354749645</vt:lpwstr>
      </vt:variant>
      <vt:variant>
        <vt:i4>1572917</vt:i4>
      </vt:variant>
      <vt:variant>
        <vt:i4>20</vt:i4>
      </vt:variant>
      <vt:variant>
        <vt:i4>0</vt:i4>
      </vt:variant>
      <vt:variant>
        <vt:i4>5</vt:i4>
      </vt:variant>
      <vt:variant>
        <vt:lpwstr/>
      </vt:variant>
      <vt:variant>
        <vt:lpwstr>_Toc354749644</vt:lpwstr>
      </vt:variant>
      <vt:variant>
        <vt:i4>1572917</vt:i4>
      </vt:variant>
      <vt:variant>
        <vt:i4>14</vt:i4>
      </vt:variant>
      <vt:variant>
        <vt:i4>0</vt:i4>
      </vt:variant>
      <vt:variant>
        <vt:i4>5</vt:i4>
      </vt:variant>
      <vt:variant>
        <vt:lpwstr/>
      </vt:variant>
      <vt:variant>
        <vt:lpwstr>_Toc354749643</vt:lpwstr>
      </vt:variant>
      <vt:variant>
        <vt:i4>1572917</vt:i4>
      </vt:variant>
      <vt:variant>
        <vt:i4>8</vt:i4>
      </vt:variant>
      <vt:variant>
        <vt:i4>0</vt:i4>
      </vt:variant>
      <vt:variant>
        <vt:i4>5</vt:i4>
      </vt:variant>
      <vt:variant>
        <vt:lpwstr/>
      </vt:variant>
      <vt:variant>
        <vt:lpwstr>_Toc354749642</vt:lpwstr>
      </vt:variant>
      <vt:variant>
        <vt:i4>2818138</vt:i4>
      </vt:variant>
      <vt:variant>
        <vt:i4>3</vt:i4>
      </vt:variant>
      <vt:variant>
        <vt:i4>0</vt:i4>
      </vt:variant>
      <vt:variant>
        <vt:i4>5</vt:i4>
      </vt:variant>
      <vt:variant>
        <vt:lpwstr>mailto:o.gajigo@afdb.org</vt:lpwstr>
      </vt:variant>
      <vt:variant>
        <vt:lpwstr/>
      </vt:variant>
      <vt:variant>
        <vt:i4>7798866</vt:i4>
      </vt:variant>
      <vt:variant>
        <vt:i4>0</vt:i4>
      </vt:variant>
      <vt:variant>
        <vt:i4>0</vt:i4>
      </vt:variant>
      <vt:variant>
        <vt:i4>5</vt:i4>
      </vt:variant>
      <vt:variant>
        <vt:lpwstr>mailto:t.triki@afdb.org/cc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dc:creator>
  <cp:keywords/>
  <dc:description/>
  <cp:lastModifiedBy>CHC18</cp:lastModifiedBy>
  <cp:revision>12</cp:revision>
  <cp:lastPrinted>2024-06-26T10:50:00Z</cp:lastPrinted>
  <dcterms:created xsi:type="dcterms:W3CDTF">2024-11-16T08:19:00Z</dcterms:created>
  <dcterms:modified xsi:type="dcterms:W3CDTF">2024-11-16T23:01:00Z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1516616997</vt:i4>
  </property>
</Properties>
</file>